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59A3E" w14:textId="6C1195C4" w:rsidR="00647440" w:rsidRPr="001C5730" w:rsidRDefault="006C6B9A" w:rsidP="001C5730">
      <w:pPr>
        <w:jc w:val="center"/>
        <w:rPr>
          <w:rFonts w:ascii="Times New Roman" w:hAnsi="Times New Roman" w:cs="Times New Roman"/>
          <w:b/>
          <w:sz w:val="22"/>
          <w:szCs w:val="22"/>
        </w:rPr>
      </w:pPr>
      <w:r w:rsidRPr="001C5730">
        <w:rPr>
          <w:rFonts w:ascii="Times New Roman" w:hAnsi="Times New Roman" w:cs="Times New Roman"/>
          <w:b/>
          <w:sz w:val="22"/>
          <w:szCs w:val="22"/>
        </w:rPr>
        <w:t xml:space="preserve">Nutrient Management Plan for </w:t>
      </w:r>
      <w:r w:rsidR="00212CE6" w:rsidRPr="00212CE6">
        <w:rPr>
          <w:rFonts w:ascii="Times New Roman" w:hAnsi="Times New Roman" w:cs="Times New Roman"/>
          <w:b/>
          <w:i/>
          <w:sz w:val="22"/>
          <w:szCs w:val="22"/>
        </w:rPr>
        <w:t>Example Bog</w:t>
      </w:r>
    </w:p>
    <w:p w14:paraId="29DB31DD" w14:textId="77777777" w:rsidR="006C6B9A" w:rsidRPr="003D50B8" w:rsidRDefault="006C6B9A">
      <w:pPr>
        <w:rPr>
          <w:rFonts w:ascii="Times New Roman" w:hAnsi="Times New Roman" w:cs="Times New Roman"/>
          <w:sz w:val="22"/>
          <w:szCs w:val="22"/>
        </w:rPr>
      </w:pPr>
    </w:p>
    <w:p w14:paraId="5914AFFE" w14:textId="77777777" w:rsidR="006C6B9A" w:rsidRPr="00814A7A" w:rsidRDefault="006C6B9A" w:rsidP="006C6B9A">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A nutrient management plan as defined by the Commonwealth of Massachusetts is a written plan to manage the amount, placement, timing, and application of plant nutrient materials in order to minimize nutrient loss or runoff and to maintain the productivity of soil when growing agricultural products. A nutrient management plan developed in accordance with University of Massachusetts Guidelines for the crops applied is required for farm operations that apply nutrients to ten or more acres.</w:t>
      </w:r>
    </w:p>
    <w:p w14:paraId="09B092C5" w14:textId="77777777" w:rsidR="006C6B9A" w:rsidRPr="00814A7A" w:rsidRDefault="006C6B9A" w:rsidP="006C6B9A">
      <w:pPr>
        <w:widowControl w:val="0"/>
        <w:autoSpaceDE w:val="0"/>
        <w:autoSpaceDN w:val="0"/>
        <w:adjustRightInd w:val="0"/>
        <w:rPr>
          <w:rFonts w:ascii="Times New Roman" w:hAnsi="Times New Roman" w:cs="Times New Roman"/>
          <w:sz w:val="22"/>
          <w:szCs w:val="22"/>
        </w:rPr>
      </w:pPr>
    </w:p>
    <w:p w14:paraId="55FB4DD5" w14:textId="77777777" w:rsidR="006C6B9A" w:rsidRPr="003D50B8" w:rsidRDefault="006C6B9A" w:rsidP="006C6B9A">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This Nutrient Management Plan is a written in accordance with the requirements of 330 CMR 31.00 to ensure that plant nutrients are applied to agricultural land in an effective manner to provide sufficient nutrients for plant growth while minimizing the impacts of the nutrients on water resources in order to protect human health and the environment.</w:t>
      </w:r>
    </w:p>
    <w:p w14:paraId="24E5BC0C" w14:textId="77777777" w:rsidR="006C6B9A" w:rsidRPr="003D50B8" w:rsidRDefault="006C6B9A" w:rsidP="006C6B9A">
      <w:pPr>
        <w:widowControl w:val="0"/>
        <w:autoSpaceDE w:val="0"/>
        <w:autoSpaceDN w:val="0"/>
        <w:adjustRightInd w:val="0"/>
        <w:rPr>
          <w:rFonts w:ascii="Times New Roman" w:hAnsi="Times New Roman" w:cs="Times New Roman"/>
          <w:sz w:val="22"/>
          <w:szCs w:val="22"/>
        </w:rPr>
      </w:pPr>
    </w:p>
    <w:p w14:paraId="1C6BDFC5" w14:textId="4CFD87B6" w:rsidR="006C6B9A" w:rsidRPr="00413D0C"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u w:val="single"/>
        </w:rPr>
        <w:t>Farm information</w:t>
      </w:r>
      <w:r w:rsidR="00413D0C">
        <w:rPr>
          <w:rFonts w:ascii="Times New Roman" w:hAnsi="Times New Roman" w:cs="Times New Roman"/>
          <w:sz w:val="22"/>
          <w:szCs w:val="22"/>
          <w:u w:val="single"/>
        </w:rPr>
        <w:t>:</w:t>
      </w:r>
      <w:r w:rsidR="00413D0C" w:rsidRPr="00413D0C">
        <w:rPr>
          <w:rFonts w:ascii="Times New Roman" w:hAnsi="Times New Roman" w:cs="Times New Roman"/>
          <w:sz w:val="22"/>
          <w:szCs w:val="22"/>
        </w:rPr>
        <w:t xml:space="preserve"> [</w:t>
      </w:r>
      <w:r w:rsidR="00413D0C" w:rsidRPr="00212CE6">
        <w:rPr>
          <w:rFonts w:ascii="Times New Roman" w:hAnsi="Times New Roman" w:cs="Times New Roman"/>
          <w:b/>
          <w:sz w:val="22"/>
          <w:szCs w:val="22"/>
          <w:highlight w:val="lightGray"/>
        </w:rPr>
        <w:t>enter name and location</w:t>
      </w:r>
      <w:r w:rsidR="00413D0C" w:rsidRPr="00413D0C">
        <w:rPr>
          <w:rFonts w:ascii="Times New Roman" w:hAnsi="Times New Roman" w:cs="Times New Roman"/>
          <w:sz w:val="22"/>
          <w:szCs w:val="22"/>
        </w:rPr>
        <w:t>]</w:t>
      </w:r>
    </w:p>
    <w:p w14:paraId="692FE285" w14:textId="77777777" w:rsidR="00413D0C" w:rsidRDefault="00413D0C" w:rsidP="006C6B9A">
      <w:pPr>
        <w:widowControl w:val="0"/>
        <w:autoSpaceDE w:val="0"/>
        <w:autoSpaceDN w:val="0"/>
        <w:adjustRightInd w:val="0"/>
        <w:rPr>
          <w:rFonts w:ascii="Times New Roman" w:hAnsi="Times New Roman" w:cs="Times New Roman"/>
          <w:sz w:val="22"/>
          <w:szCs w:val="22"/>
        </w:rPr>
      </w:pPr>
    </w:p>
    <w:p w14:paraId="6D120538" w14:textId="77777777" w:rsidR="00413D0C" w:rsidRDefault="00413D0C" w:rsidP="006C6B9A">
      <w:pPr>
        <w:widowControl w:val="0"/>
        <w:autoSpaceDE w:val="0"/>
        <w:autoSpaceDN w:val="0"/>
        <w:adjustRightInd w:val="0"/>
        <w:rPr>
          <w:rFonts w:ascii="Times New Roman" w:hAnsi="Times New Roman" w:cs="Times New Roman"/>
          <w:sz w:val="22"/>
          <w:szCs w:val="22"/>
        </w:rPr>
      </w:pPr>
    </w:p>
    <w:p w14:paraId="1234BCCB" w14:textId="15015947" w:rsidR="006C6B9A" w:rsidRPr="003D50B8"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u w:val="single"/>
        </w:rPr>
        <w:t>Date of plan:</w:t>
      </w:r>
      <w:r w:rsidRPr="003D50B8">
        <w:rPr>
          <w:rFonts w:ascii="Times New Roman" w:hAnsi="Times New Roman" w:cs="Times New Roman"/>
          <w:sz w:val="22"/>
          <w:szCs w:val="22"/>
        </w:rPr>
        <w:t xml:space="preserve"> </w:t>
      </w:r>
      <w:r w:rsidR="00413D0C">
        <w:rPr>
          <w:rFonts w:ascii="Times New Roman" w:hAnsi="Times New Roman" w:cs="Times New Roman"/>
          <w:sz w:val="22"/>
          <w:szCs w:val="22"/>
        </w:rPr>
        <w:t>[</w:t>
      </w:r>
      <w:r w:rsidR="00413D0C" w:rsidRPr="00212CE6">
        <w:rPr>
          <w:rFonts w:ascii="Times New Roman" w:hAnsi="Times New Roman" w:cs="Times New Roman"/>
          <w:b/>
          <w:sz w:val="22"/>
          <w:szCs w:val="22"/>
          <w:highlight w:val="lightGray"/>
        </w:rPr>
        <w:t>enter date written and period covered - usually 3 years</w:t>
      </w:r>
      <w:r w:rsidR="00413D0C">
        <w:rPr>
          <w:rFonts w:ascii="Times New Roman" w:hAnsi="Times New Roman" w:cs="Times New Roman"/>
          <w:sz w:val="22"/>
          <w:szCs w:val="22"/>
        </w:rPr>
        <w:t>]</w:t>
      </w:r>
    </w:p>
    <w:p w14:paraId="675F2DAD" w14:textId="77777777" w:rsidR="00413D0C" w:rsidRDefault="00413D0C" w:rsidP="006C6B9A">
      <w:pPr>
        <w:widowControl w:val="0"/>
        <w:autoSpaceDE w:val="0"/>
        <w:autoSpaceDN w:val="0"/>
        <w:adjustRightInd w:val="0"/>
        <w:rPr>
          <w:rFonts w:ascii="Times New Roman" w:hAnsi="Times New Roman" w:cs="Times New Roman"/>
          <w:sz w:val="22"/>
          <w:szCs w:val="22"/>
          <w:u w:val="single"/>
        </w:rPr>
      </w:pPr>
    </w:p>
    <w:p w14:paraId="49683B43" w14:textId="77777777" w:rsidR="00413D0C" w:rsidRDefault="00413D0C" w:rsidP="006C6B9A">
      <w:pPr>
        <w:widowControl w:val="0"/>
        <w:autoSpaceDE w:val="0"/>
        <w:autoSpaceDN w:val="0"/>
        <w:adjustRightInd w:val="0"/>
        <w:rPr>
          <w:rFonts w:ascii="Times New Roman" w:hAnsi="Times New Roman" w:cs="Times New Roman"/>
          <w:sz w:val="22"/>
          <w:szCs w:val="22"/>
          <w:u w:val="single"/>
        </w:rPr>
      </w:pPr>
    </w:p>
    <w:p w14:paraId="0C3B7A70" w14:textId="470158CB" w:rsidR="006C6B9A" w:rsidRPr="003D50B8" w:rsidRDefault="006C6B9A" w:rsidP="006C6B9A">
      <w:pPr>
        <w:widowControl w:val="0"/>
        <w:autoSpaceDE w:val="0"/>
        <w:autoSpaceDN w:val="0"/>
        <w:adjustRightInd w:val="0"/>
        <w:rPr>
          <w:rFonts w:ascii="Times New Roman" w:hAnsi="Times New Roman" w:cs="Times New Roman"/>
          <w:sz w:val="22"/>
          <w:szCs w:val="22"/>
          <w:u w:val="single"/>
        </w:rPr>
      </w:pPr>
      <w:r w:rsidRPr="003D50B8">
        <w:rPr>
          <w:rFonts w:ascii="Times New Roman" w:hAnsi="Times New Roman" w:cs="Times New Roman"/>
          <w:sz w:val="22"/>
          <w:szCs w:val="22"/>
          <w:u w:val="single"/>
        </w:rPr>
        <w:t>Responsible person:</w:t>
      </w:r>
      <w:r w:rsidR="00413D0C" w:rsidRPr="00413D0C">
        <w:rPr>
          <w:rFonts w:ascii="Times New Roman" w:hAnsi="Times New Roman" w:cs="Times New Roman"/>
          <w:sz w:val="22"/>
          <w:szCs w:val="22"/>
        </w:rPr>
        <w:t xml:space="preserve"> [</w:t>
      </w:r>
      <w:r w:rsidR="00413D0C" w:rsidRPr="00212CE6">
        <w:rPr>
          <w:rFonts w:ascii="Times New Roman" w:hAnsi="Times New Roman" w:cs="Times New Roman"/>
          <w:b/>
          <w:sz w:val="22"/>
          <w:szCs w:val="22"/>
          <w:highlight w:val="lightGray"/>
        </w:rPr>
        <w:t>enter name and contact of person who writes the plan</w:t>
      </w:r>
      <w:r w:rsidR="00413D0C">
        <w:rPr>
          <w:rFonts w:ascii="Times New Roman" w:hAnsi="Times New Roman" w:cs="Times New Roman"/>
          <w:sz w:val="22"/>
          <w:szCs w:val="22"/>
        </w:rPr>
        <w:t>]</w:t>
      </w:r>
    </w:p>
    <w:p w14:paraId="19B84681" w14:textId="77777777" w:rsidR="00413D0C" w:rsidRDefault="00413D0C" w:rsidP="006C6B9A">
      <w:pPr>
        <w:widowControl w:val="0"/>
        <w:autoSpaceDE w:val="0"/>
        <w:autoSpaceDN w:val="0"/>
        <w:adjustRightInd w:val="0"/>
        <w:rPr>
          <w:rFonts w:ascii="Times New Roman" w:hAnsi="Times New Roman" w:cs="Times New Roman"/>
          <w:sz w:val="22"/>
          <w:szCs w:val="22"/>
        </w:rPr>
      </w:pPr>
    </w:p>
    <w:p w14:paraId="4D7585C6" w14:textId="77777777" w:rsidR="00413D0C" w:rsidRDefault="00413D0C" w:rsidP="006C6B9A">
      <w:pPr>
        <w:widowControl w:val="0"/>
        <w:autoSpaceDE w:val="0"/>
        <w:autoSpaceDN w:val="0"/>
        <w:adjustRightInd w:val="0"/>
        <w:rPr>
          <w:rFonts w:ascii="Times New Roman" w:hAnsi="Times New Roman" w:cs="Times New Roman"/>
          <w:sz w:val="22"/>
          <w:szCs w:val="22"/>
        </w:rPr>
      </w:pPr>
    </w:p>
    <w:p w14:paraId="289974E0" w14:textId="13A43ABE" w:rsidR="006C6B9A"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u w:val="single"/>
        </w:rPr>
        <w:t>Crop grown:</w:t>
      </w:r>
      <w:r w:rsidRPr="003D50B8">
        <w:rPr>
          <w:rFonts w:ascii="Times New Roman" w:hAnsi="Times New Roman" w:cs="Times New Roman"/>
          <w:sz w:val="22"/>
          <w:szCs w:val="22"/>
        </w:rPr>
        <w:t xml:space="preserve"> </w:t>
      </w:r>
      <w:r w:rsidR="00413D0C">
        <w:rPr>
          <w:rFonts w:ascii="Times New Roman" w:hAnsi="Times New Roman" w:cs="Times New Roman"/>
          <w:sz w:val="22"/>
          <w:szCs w:val="22"/>
        </w:rPr>
        <w:t>C</w:t>
      </w:r>
      <w:r w:rsidRPr="003D50B8">
        <w:rPr>
          <w:rFonts w:ascii="Times New Roman" w:hAnsi="Times New Roman" w:cs="Times New Roman"/>
          <w:sz w:val="22"/>
          <w:szCs w:val="22"/>
        </w:rPr>
        <w:t>ranberry</w:t>
      </w:r>
    </w:p>
    <w:p w14:paraId="19FEE7A9" w14:textId="77777777" w:rsidR="00413D0C" w:rsidRPr="003D50B8" w:rsidRDefault="00413D0C" w:rsidP="006C6B9A">
      <w:pPr>
        <w:widowControl w:val="0"/>
        <w:autoSpaceDE w:val="0"/>
        <w:autoSpaceDN w:val="0"/>
        <w:adjustRightInd w:val="0"/>
        <w:rPr>
          <w:rFonts w:ascii="Times New Roman" w:hAnsi="Times New Roman" w:cs="Times New Roman"/>
          <w:sz w:val="22"/>
          <w:szCs w:val="22"/>
        </w:rPr>
      </w:pPr>
    </w:p>
    <w:p w14:paraId="22258F24" w14:textId="4F984F2A" w:rsidR="006C6B9A" w:rsidRPr="003D50B8"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u w:val="single"/>
        </w:rPr>
        <w:t xml:space="preserve">Basis of </w:t>
      </w:r>
      <w:r w:rsidR="006E0657">
        <w:rPr>
          <w:rFonts w:ascii="Times New Roman" w:hAnsi="Times New Roman" w:cs="Times New Roman"/>
          <w:sz w:val="22"/>
          <w:szCs w:val="22"/>
          <w:u w:val="single"/>
        </w:rPr>
        <w:t>n</w:t>
      </w:r>
      <w:r w:rsidRPr="003D50B8">
        <w:rPr>
          <w:rFonts w:ascii="Times New Roman" w:hAnsi="Times New Roman" w:cs="Times New Roman"/>
          <w:sz w:val="22"/>
          <w:szCs w:val="22"/>
          <w:u w:val="single"/>
        </w:rPr>
        <w:t>utrient management:</w:t>
      </w:r>
      <w:r w:rsidRPr="00413D0C">
        <w:rPr>
          <w:rFonts w:ascii="Times New Roman" w:hAnsi="Times New Roman" w:cs="Times New Roman"/>
          <w:sz w:val="22"/>
          <w:szCs w:val="22"/>
        </w:rPr>
        <w:t xml:space="preserve"> </w:t>
      </w:r>
      <w:r w:rsidRPr="003D50B8">
        <w:rPr>
          <w:rFonts w:ascii="Times New Roman" w:hAnsi="Times New Roman" w:cs="Times New Roman"/>
          <w:sz w:val="22"/>
          <w:szCs w:val="22"/>
        </w:rPr>
        <w:t xml:space="preserve"> This is a primarily a Nitrogen-based plan with consideration given to Phosphorus.</w:t>
      </w:r>
    </w:p>
    <w:p w14:paraId="15F122C9" w14:textId="77777777" w:rsidR="006C6B9A" w:rsidRPr="003D50B8" w:rsidRDefault="006C6B9A" w:rsidP="006C6B9A">
      <w:pPr>
        <w:widowControl w:val="0"/>
        <w:autoSpaceDE w:val="0"/>
        <w:autoSpaceDN w:val="0"/>
        <w:adjustRightInd w:val="0"/>
        <w:rPr>
          <w:rFonts w:ascii="Times New Roman" w:hAnsi="Times New Roman" w:cs="Times New Roman"/>
          <w:sz w:val="22"/>
          <w:szCs w:val="22"/>
        </w:rPr>
      </w:pPr>
    </w:p>
    <w:p w14:paraId="5ED0302A" w14:textId="77777777" w:rsidR="006C6B9A" w:rsidRPr="003D50B8" w:rsidRDefault="006C6B9A" w:rsidP="006C6B9A">
      <w:pPr>
        <w:widowControl w:val="0"/>
        <w:autoSpaceDE w:val="0"/>
        <w:autoSpaceDN w:val="0"/>
        <w:adjustRightInd w:val="0"/>
        <w:rPr>
          <w:rFonts w:ascii="Times New Roman" w:hAnsi="Times New Roman" w:cs="Times New Roman"/>
          <w:sz w:val="22"/>
          <w:szCs w:val="22"/>
          <w:u w:val="single"/>
        </w:rPr>
      </w:pPr>
      <w:r w:rsidRPr="003D50B8">
        <w:rPr>
          <w:rFonts w:ascii="Times New Roman" w:hAnsi="Times New Roman" w:cs="Times New Roman"/>
          <w:sz w:val="22"/>
          <w:szCs w:val="22"/>
          <w:u w:val="single"/>
        </w:rPr>
        <w:t>Maps:</w:t>
      </w:r>
    </w:p>
    <w:p w14:paraId="73D4AF78" w14:textId="599C54E5" w:rsidR="006C6B9A"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rPr>
        <w:t>1) Aerial map showing bog sections [OS Exhibit A</w:t>
      </w:r>
      <w:r w:rsidR="00212CE6">
        <w:rPr>
          <w:rFonts w:ascii="Times New Roman" w:hAnsi="Times New Roman" w:cs="Times New Roman"/>
          <w:sz w:val="22"/>
          <w:szCs w:val="22"/>
        </w:rPr>
        <w:t xml:space="preserve"> could be used here</w:t>
      </w:r>
      <w:r w:rsidRPr="003D50B8">
        <w:rPr>
          <w:rFonts w:ascii="Times New Roman" w:hAnsi="Times New Roman" w:cs="Times New Roman"/>
          <w:sz w:val="22"/>
          <w:szCs w:val="22"/>
        </w:rPr>
        <w:t>]</w:t>
      </w:r>
      <w:r w:rsidR="00212CE6">
        <w:rPr>
          <w:rFonts w:ascii="Times New Roman" w:hAnsi="Times New Roman" w:cs="Times New Roman"/>
          <w:sz w:val="22"/>
          <w:szCs w:val="22"/>
        </w:rPr>
        <w:t xml:space="preserve"> </w:t>
      </w:r>
    </w:p>
    <w:p w14:paraId="0E2638E7" w14:textId="77777777" w:rsidR="00212CE6" w:rsidRDefault="00212CE6" w:rsidP="006C6B9A">
      <w:pPr>
        <w:widowControl w:val="0"/>
        <w:autoSpaceDE w:val="0"/>
        <w:autoSpaceDN w:val="0"/>
        <w:adjustRightInd w:val="0"/>
        <w:rPr>
          <w:rFonts w:ascii="Times New Roman" w:hAnsi="Times New Roman" w:cs="Times New Roman"/>
          <w:sz w:val="22"/>
          <w:szCs w:val="22"/>
        </w:rPr>
      </w:pPr>
    </w:p>
    <w:p w14:paraId="70D28F5B" w14:textId="59F60FFC" w:rsidR="00212CE6" w:rsidRDefault="00212CE6"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t>
      </w:r>
      <w:r w:rsidRPr="00212CE6">
        <w:rPr>
          <w:rFonts w:ascii="Times New Roman" w:hAnsi="Times New Roman" w:cs="Times New Roman"/>
          <w:b/>
          <w:sz w:val="22"/>
          <w:szCs w:val="22"/>
          <w:highlight w:val="lightGray"/>
        </w:rPr>
        <w:t>paste in or append your map</w:t>
      </w:r>
      <w:r>
        <w:rPr>
          <w:rFonts w:ascii="Times New Roman" w:hAnsi="Times New Roman" w:cs="Times New Roman"/>
          <w:sz w:val="22"/>
          <w:szCs w:val="22"/>
        </w:rPr>
        <w:t>]</w:t>
      </w:r>
    </w:p>
    <w:p w14:paraId="5D71C655" w14:textId="77777777" w:rsidR="00212CE6" w:rsidRPr="003D50B8" w:rsidRDefault="00212CE6" w:rsidP="006C6B9A">
      <w:pPr>
        <w:widowControl w:val="0"/>
        <w:autoSpaceDE w:val="0"/>
        <w:autoSpaceDN w:val="0"/>
        <w:adjustRightInd w:val="0"/>
        <w:rPr>
          <w:rFonts w:ascii="Times New Roman" w:hAnsi="Times New Roman" w:cs="Times New Roman"/>
          <w:sz w:val="22"/>
          <w:szCs w:val="22"/>
        </w:rPr>
      </w:pPr>
    </w:p>
    <w:p w14:paraId="415C843B" w14:textId="77777777" w:rsidR="006C6B9A"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rPr>
        <w:t xml:space="preserve">2) Google Earth map showing proximal surface waters.  </w:t>
      </w:r>
    </w:p>
    <w:p w14:paraId="6B61B6A7" w14:textId="77777777" w:rsidR="00212CE6" w:rsidRDefault="00212CE6" w:rsidP="006C6B9A">
      <w:pPr>
        <w:widowControl w:val="0"/>
        <w:autoSpaceDE w:val="0"/>
        <w:autoSpaceDN w:val="0"/>
        <w:adjustRightInd w:val="0"/>
        <w:rPr>
          <w:rFonts w:ascii="Times New Roman" w:hAnsi="Times New Roman" w:cs="Times New Roman"/>
          <w:sz w:val="22"/>
          <w:szCs w:val="22"/>
        </w:rPr>
      </w:pPr>
    </w:p>
    <w:p w14:paraId="08DBC3A9" w14:textId="77777777" w:rsidR="00212CE6" w:rsidRDefault="00212CE6" w:rsidP="00212CE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t>
      </w:r>
      <w:r w:rsidRPr="00212CE6">
        <w:rPr>
          <w:rFonts w:ascii="Times New Roman" w:hAnsi="Times New Roman" w:cs="Times New Roman"/>
          <w:b/>
          <w:sz w:val="22"/>
          <w:szCs w:val="22"/>
          <w:highlight w:val="lightGray"/>
        </w:rPr>
        <w:t>paste in or append your map</w:t>
      </w:r>
      <w:r>
        <w:rPr>
          <w:rFonts w:ascii="Times New Roman" w:hAnsi="Times New Roman" w:cs="Times New Roman"/>
          <w:sz w:val="22"/>
          <w:szCs w:val="22"/>
        </w:rPr>
        <w:t>]</w:t>
      </w:r>
    </w:p>
    <w:p w14:paraId="15521426" w14:textId="77777777" w:rsidR="00212CE6" w:rsidRPr="003D50B8" w:rsidRDefault="00212CE6" w:rsidP="006C6B9A">
      <w:pPr>
        <w:widowControl w:val="0"/>
        <w:autoSpaceDE w:val="0"/>
        <w:autoSpaceDN w:val="0"/>
        <w:adjustRightInd w:val="0"/>
        <w:rPr>
          <w:rFonts w:ascii="Times New Roman" w:hAnsi="Times New Roman" w:cs="Times New Roman"/>
          <w:sz w:val="22"/>
          <w:szCs w:val="22"/>
        </w:rPr>
      </w:pPr>
    </w:p>
    <w:p w14:paraId="1549AC2B" w14:textId="32DAF59F" w:rsidR="006C6B9A" w:rsidRPr="003D50B8" w:rsidRDefault="006C6B9A"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rPr>
        <w:t xml:space="preserve">Note: This bog is not in a Zone A, 1 or 2.  </w:t>
      </w:r>
      <w:r w:rsidR="00212CE6">
        <w:rPr>
          <w:rFonts w:ascii="Times New Roman" w:hAnsi="Times New Roman" w:cs="Times New Roman"/>
          <w:sz w:val="22"/>
          <w:szCs w:val="22"/>
        </w:rPr>
        <w:t>[</w:t>
      </w:r>
      <w:r w:rsidR="00212CE6" w:rsidRPr="00212CE6">
        <w:rPr>
          <w:rFonts w:ascii="Times New Roman" w:hAnsi="Times New Roman" w:cs="Times New Roman"/>
          <w:b/>
          <w:sz w:val="22"/>
          <w:szCs w:val="22"/>
          <w:highlight w:val="lightGray"/>
        </w:rPr>
        <w:t>change this sentence if the bog is in one of these zones</w:t>
      </w:r>
      <w:r w:rsidR="00212CE6">
        <w:rPr>
          <w:rFonts w:ascii="Times New Roman" w:hAnsi="Times New Roman" w:cs="Times New Roman"/>
          <w:sz w:val="22"/>
          <w:szCs w:val="22"/>
        </w:rPr>
        <w:t xml:space="preserve">]  </w:t>
      </w:r>
      <w:r w:rsidRPr="003D50B8">
        <w:rPr>
          <w:rFonts w:ascii="Times New Roman" w:hAnsi="Times New Roman" w:cs="Times New Roman"/>
          <w:sz w:val="22"/>
          <w:szCs w:val="22"/>
        </w:rPr>
        <w:t>Setbacks do not apply since cranberry production is a crop growing system that operationally requires proximity to surface waters and UMass Guidelines will be followed.</w:t>
      </w:r>
    </w:p>
    <w:p w14:paraId="465EB434" w14:textId="77777777" w:rsidR="003D50B8" w:rsidRPr="003D50B8" w:rsidRDefault="003D50B8" w:rsidP="006C6B9A">
      <w:pPr>
        <w:widowControl w:val="0"/>
        <w:autoSpaceDE w:val="0"/>
        <w:autoSpaceDN w:val="0"/>
        <w:adjustRightInd w:val="0"/>
        <w:rPr>
          <w:rFonts w:ascii="Times New Roman" w:hAnsi="Times New Roman" w:cs="Times New Roman"/>
          <w:sz w:val="22"/>
          <w:szCs w:val="22"/>
        </w:rPr>
      </w:pPr>
    </w:p>
    <w:p w14:paraId="3A340CC7" w14:textId="77777777" w:rsidR="003D50B8" w:rsidRPr="00814A7A" w:rsidRDefault="003D50B8" w:rsidP="003D50B8">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Cranberry bogs are nutritionally poor and typically hold applied materials in the top layers of the bog. Bogs are flat and surrounded by ditches and dikes so that sheeting run-off is not a risk factor.  However, during the nutrient application period, surface transport can present a risk for release of any excess nutrients if storm water exceeds the holding capacity of the ditches and associated water storage in the bog system. The management of flood releases that may contain nutrients is based on research-based management recommendations by the UMass Cranberry Station (UMass Extension) in cooperation with USDA Agricultural Research Service (ARS).</w:t>
      </w:r>
    </w:p>
    <w:p w14:paraId="79DAF89E" w14:textId="77777777" w:rsidR="003D50B8" w:rsidRPr="00814A7A" w:rsidRDefault="003D50B8" w:rsidP="003D50B8">
      <w:pPr>
        <w:widowControl w:val="0"/>
        <w:autoSpaceDE w:val="0"/>
        <w:autoSpaceDN w:val="0"/>
        <w:adjustRightInd w:val="0"/>
        <w:rPr>
          <w:rFonts w:ascii="Times New Roman" w:hAnsi="Times New Roman" w:cs="Times New Roman"/>
          <w:sz w:val="22"/>
          <w:szCs w:val="22"/>
        </w:rPr>
      </w:pPr>
    </w:p>
    <w:p w14:paraId="6080CCCB" w14:textId="2CD52074" w:rsidR="003D50B8" w:rsidRPr="003D50B8" w:rsidRDefault="003D50B8" w:rsidP="003D50B8">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 xml:space="preserve">The goal of nutrient planning for cranberries is to ensure healthy plants, good harvests, and the protection of environmental water resources (surface and ground). This plan has been developed </w:t>
      </w:r>
      <w:r w:rsidRPr="00814A7A">
        <w:rPr>
          <w:rFonts w:ascii="Times New Roman" w:hAnsi="Times New Roman" w:cs="Times New Roman"/>
          <w:sz w:val="22"/>
          <w:szCs w:val="22"/>
        </w:rPr>
        <w:lastRenderedPageBreak/>
        <w:t>with guidance and recommendations provided by the 2015 Cranberry Chart Book Management Guide for Massachusetts, published by the University of Massachusetts Cranberry Station, Massachusetts Experiment Station and University of Massachuset</w:t>
      </w:r>
      <w:r w:rsidR="00212CE6">
        <w:rPr>
          <w:rFonts w:ascii="Times New Roman" w:hAnsi="Times New Roman" w:cs="Times New Roman"/>
          <w:sz w:val="22"/>
          <w:szCs w:val="22"/>
        </w:rPr>
        <w:t>ts Extension, USDA Cooperating (</w:t>
      </w:r>
      <w:r w:rsidRPr="00814A7A">
        <w:rPr>
          <w:rFonts w:ascii="Times New Roman" w:hAnsi="Times New Roman" w:cs="Times New Roman"/>
          <w:sz w:val="22"/>
          <w:szCs w:val="22"/>
        </w:rPr>
        <w:t>hereafte</w:t>
      </w:r>
      <w:r w:rsidR="00212CE6">
        <w:rPr>
          <w:rFonts w:ascii="Times New Roman" w:hAnsi="Times New Roman" w:cs="Times New Roman"/>
          <w:sz w:val="22"/>
          <w:szCs w:val="22"/>
        </w:rPr>
        <w:t>r referred to as the Chart Book)</w:t>
      </w:r>
      <w:r w:rsidRPr="00814A7A">
        <w:rPr>
          <w:rFonts w:ascii="Times New Roman" w:hAnsi="Times New Roman" w:cs="Times New Roman"/>
          <w:sz w:val="22"/>
          <w:szCs w:val="22"/>
        </w:rPr>
        <w:t>.</w:t>
      </w:r>
    </w:p>
    <w:p w14:paraId="483D6A47" w14:textId="77777777" w:rsidR="003D50B8" w:rsidRPr="003D50B8" w:rsidRDefault="003D50B8" w:rsidP="006C6B9A">
      <w:pPr>
        <w:widowControl w:val="0"/>
        <w:autoSpaceDE w:val="0"/>
        <w:autoSpaceDN w:val="0"/>
        <w:adjustRightInd w:val="0"/>
        <w:rPr>
          <w:rFonts w:ascii="Times New Roman" w:hAnsi="Times New Roman" w:cs="Times New Roman"/>
          <w:sz w:val="22"/>
          <w:szCs w:val="22"/>
        </w:rPr>
      </w:pPr>
    </w:p>
    <w:p w14:paraId="7722FA29" w14:textId="77777777" w:rsidR="003D50B8" w:rsidRPr="003D50B8" w:rsidRDefault="003D50B8" w:rsidP="006C6B9A">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u w:val="single"/>
        </w:rPr>
        <w:t xml:space="preserve">How nutrient </w:t>
      </w:r>
      <w:r w:rsidR="00455B06">
        <w:rPr>
          <w:rFonts w:ascii="Times New Roman" w:hAnsi="Times New Roman" w:cs="Times New Roman"/>
          <w:sz w:val="22"/>
          <w:szCs w:val="22"/>
          <w:u w:val="single"/>
        </w:rPr>
        <w:t>rates (needs)</w:t>
      </w:r>
      <w:r w:rsidRPr="003D50B8">
        <w:rPr>
          <w:rFonts w:ascii="Times New Roman" w:hAnsi="Times New Roman" w:cs="Times New Roman"/>
          <w:sz w:val="22"/>
          <w:szCs w:val="22"/>
          <w:u w:val="single"/>
        </w:rPr>
        <w:t xml:space="preserve"> will be determined</w:t>
      </w:r>
      <w:r w:rsidR="00236142">
        <w:rPr>
          <w:rFonts w:ascii="Times New Roman" w:hAnsi="Times New Roman" w:cs="Times New Roman"/>
          <w:sz w:val="22"/>
          <w:szCs w:val="22"/>
          <w:u w:val="single"/>
        </w:rPr>
        <w:t>.</w:t>
      </w:r>
    </w:p>
    <w:p w14:paraId="13E3E4F8" w14:textId="77777777" w:rsidR="00236142" w:rsidRPr="00236142" w:rsidRDefault="00236142" w:rsidP="003D50B8">
      <w:pPr>
        <w:widowControl w:val="0"/>
        <w:autoSpaceDE w:val="0"/>
        <w:autoSpaceDN w:val="0"/>
        <w:adjustRightInd w:val="0"/>
        <w:rPr>
          <w:rFonts w:ascii="Times New Roman" w:hAnsi="Times New Roman" w:cs="Times New Roman"/>
          <w:i/>
          <w:sz w:val="22"/>
          <w:szCs w:val="22"/>
        </w:rPr>
      </w:pPr>
      <w:r w:rsidRPr="00236142">
        <w:rPr>
          <w:rFonts w:ascii="Times New Roman" w:hAnsi="Times New Roman" w:cs="Times New Roman"/>
          <w:i/>
          <w:sz w:val="22"/>
          <w:szCs w:val="22"/>
        </w:rPr>
        <w:t>Selection of nutrients and rates:</w:t>
      </w:r>
    </w:p>
    <w:p w14:paraId="6E644C49" w14:textId="77777777" w:rsidR="00212CE6" w:rsidRDefault="003D50B8" w:rsidP="003D50B8">
      <w:pPr>
        <w:widowControl w:val="0"/>
        <w:autoSpaceDE w:val="0"/>
        <w:autoSpaceDN w:val="0"/>
        <w:adjustRightInd w:val="0"/>
        <w:rPr>
          <w:rFonts w:ascii="Times New Roman" w:hAnsi="Times New Roman" w:cs="Times New Roman"/>
          <w:sz w:val="22"/>
          <w:szCs w:val="22"/>
        </w:rPr>
      </w:pPr>
      <w:r w:rsidRPr="003D50B8">
        <w:rPr>
          <w:rFonts w:ascii="Times New Roman" w:hAnsi="Times New Roman" w:cs="Times New Roman"/>
          <w:sz w:val="22"/>
          <w:szCs w:val="22"/>
        </w:rPr>
        <w:t xml:space="preserve">The UMass Cranberry Station provides MA growers with annually-updated nutrient management recommendations in the Chart Book. </w:t>
      </w:r>
      <w:r w:rsidR="00512ADE">
        <w:rPr>
          <w:rFonts w:ascii="Times New Roman" w:hAnsi="Times New Roman" w:cs="Times New Roman"/>
          <w:sz w:val="22"/>
          <w:szCs w:val="22"/>
        </w:rPr>
        <w:t xml:space="preserve">The recommendations for base application rates were developed from research determining crop removal rates and response to applied nutrients in field </w:t>
      </w:r>
      <w:r w:rsidR="00512ADE" w:rsidRPr="00814A7A">
        <w:rPr>
          <w:rFonts w:ascii="Times New Roman" w:hAnsi="Times New Roman" w:cs="Times New Roman"/>
          <w:sz w:val="22"/>
          <w:szCs w:val="22"/>
        </w:rPr>
        <w:t xml:space="preserve">trials. </w:t>
      </w:r>
      <w:r w:rsidRPr="00814A7A">
        <w:rPr>
          <w:rFonts w:ascii="Times New Roman" w:hAnsi="Times New Roman" w:cs="Times New Roman"/>
          <w:sz w:val="22"/>
          <w:szCs w:val="22"/>
        </w:rPr>
        <w:t>The recommendations include guidance on how to use information from crop removal, tissue testing, and other factors in determining a</w:t>
      </w:r>
      <w:r w:rsidR="00212CE6">
        <w:rPr>
          <w:rFonts w:ascii="Times New Roman" w:hAnsi="Times New Roman" w:cs="Times New Roman"/>
          <w:sz w:val="22"/>
          <w:szCs w:val="22"/>
        </w:rPr>
        <w:t xml:space="preserve"> base</w:t>
      </w:r>
      <w:r w:rsidRPr="00814A7A">
        <w:rPr>
          <w:rFonts w:ascii="Times New Roman" w:hAnsi="Times New Roman" w:cs="Times New Roman"/>
          <w:sz w:val="22"/>
          <w:szCs w:val="22"/>
        </w:rPr>
        <w:t xml:space="preserve"> application rate for different varieties (cultivars) of cranberries. </w:t>
      </w:r>
    </w:p>
    <w:p w14:paraId="6D25893A" w14:textId="77777777" w:rsidR="00212CE6" w:rsidRDefault="00212CE6" w:rsidP="003D50B8">
      <w:pPr>
        <w:widowControl w:val="0"/>
        <w:autoSpaceDE w:val="0"/>
        <w:autoSpaceDN w:val="0"/>
        <w:adjustRightInd w:val="0"/>
        <w:rPr>
          <w:rFonts w:ascii="Times New Roman" w:hAnsi="Times New Roman" w:cs="Times New Roman"/>
          <w:sz w:val="22"/>
          <w:szCs w:val="22"/>
        </w:rPr>
      </w:pPr>
    </w:p>
    <w:p w14:paraId="28D3AB21" w14:textId="18CF8B73" w:rsidR="003D50B8" w:rsidRPr="00814A7A" w:rsidRDefault="003D50B8" w:rsidP="003D50B8">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 xml:space="preserve">The cranberry plant has evolved in sandy, acidic and nutrient poor soils. While they may require less nutrients than other crops, those requirements must be met for optimum growth and to achieve yield potentials. Yield potential is dependent upon the cultivar, condition of the plants as they come through the winter (including nutrient content at the end of the previous season - tissue test), weather, management activities such as rotational sanding and flooding, and any events that might limit production such as insect infestations or frost damage. </w:t>
      </w:r>
    </w:p>
    <w:p w14:paraId="5B58CAD5" w14:textId="77777777" w:rsidR="003D50B8" w:rsidRPr="00814A7A" w:rsidRDefault="003D50B8" w:rsidP="003D50B8">
      <w:pPr>
        <w:widowControl w:val="0"/>
        <w:autoSpaceDE w:val="0"/>
        <w:autoSpaceDN w:val="0"/>
        <w:adjustRightInd w:val="0"/>
        <w:rPr>
          <w:rFonts w:ascii="Times New Roman" w:hAnsi="Times New Roman" w:cs="Times New Roman"/>
          <w:sz w:val="22"/>
          <w:szCs w:val="22"/>
        </w:rPr>
      </w:pPr>
    </w:p>
    <w:p w14:paraId="786A2FE8" w14:textId="452203B3" w:rsidR="00512ADE" w:rsidRDefault="003D50B8" w:rsidP="003D50B8">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 xml:space="preserve">This plan is based on base N-rate and P-rate </w:t>
      </w:r>
      <w:r w:rsidR="00B932AE" w:rsidRPr="00814A7A">
        <w:rPr>
          <w:rFonts w:ascii="Times New Roman" w:hAnsi="Times New Roman" w:cs="Times New Roman"/>
          <w:sz w:val="22"/>
          <w:szCs w:val="22"/>
        </w:rPr>
        <w:t xml:space="preserve">recommendations provided in </w:t>
      </w:r>
      <w:r w:rsidRPr="00814A7A">
        <w:rPr>
          <w:rFonts w:ascii="Times New Roman" w:hAnsi="Times New Roman" w:cs="Times New Roman"/>
          <w:sz w:val="22"/>
          <w:szCs w:val="22"/>
        </w:rPr>
        <w:t>the Chart Book and consideration of the factors listed above</w:t>
      </w:r>
      <w:r w:rsidR="00212CE6">
        <w:rPr>
          <w:rFonts w:ascii="Times New Roman" w:hAnsi="Times New Roman" w:cs="Times New Roman"/>
          <w:sz w:val="22"/>
          <w:szCs w:val="22"/>
        </w:rPr>
        <w:t xml:space="preserve"> along with experience with previous responses of each management unit to fertilizer additions</w:t>
      </w:r>
      <w:r w:rsidRPr="00814A7A">
        <w:rPr>
          <w:rFonts w:ascii="Times New Roman" w:hAnsi="Times New Roman" w:cs="Times New Roman"/>
          <w:sz w:val="22"/>
          <w:szCs w:val="22"/>
        </w:rPr>
        <w:t xml:space="preserve">. </w:t>
      </w:r>
      <w:r w:rsidR="00212CE6">
        <w:rPr>
          <w:rFonts w:ascii="Times New Roman" w:hAnsi="Times New Roman" w:cs="Times New Roman"/>
          <w:sz w:val="22"/>
          <w:szCs w:val="22"/>
        </w:rPr>
        <w:t xml:space="preserve"> </w:t>
      </w:r>
      <w:r w:rsidRPr="00814A7A">
        <w:rPr>
          <w:rFonts w:ascii="Times New Roman" w:hAnsi="Times New Roman" w:cs="Times New Roman"/>
          <w:sz w:val="22"/>
          <w:szCs w:val="22"/>
        </w:rPr>
        <w:t>Since some factors occur during the nutrient application</w:t>
      </w:r>
      <w:r w:rsidRPr="003D50B8">
        <w:rPr>
          <w:rFonts w:ascii="Times New Roman" w:hAnsi="Times New Roman" w:cs="Times New Roman"/>
          <w:sz w:val="22"/>
          <w:szCs w:val="22"/>
        </w:rPr>
        <w:t xml:space="preserve"> season, the plan must be flexible and adjusted for change as conditions warrant. As recommended, this plan is based primarily on nitrogen (N). Phosphorus (P) considerations are also included.</w:t>
      </w:r>
      <w:r>
        <w:rPr>
          <w:rFonts w:ascii="Times New Roman" w:hAnsi="Times New Roman" w:cs="Times New Roman"/>
          <w:sz w:val="22"/>
          <w:szCs w:val="22"/>
        </w:rPr>
        <w:t xml:space="preserve"> </w:t>
      </w:r>
    </w:p>
    <w:p w14:paraId="1CBCD204" w14:textId="77777777" w:rsidR="00512ADE" w:rsidRDefault="00512ADE" w:rsidP="003D50B8">
      <w:pPr>
        <w:widowControl w:val="0"/>
        <w:autoSpaceDE w:val="0"/>
        <w:autoSpaceDN w:val="0"/>
        <w:adjustRightInd w:val="0"/>
        <w:rPr>
          <w:rFonts w:ascii="Times New Roman" w:hAnsi="Times New Roman" w:cs="Times New Roman"/>
          <w:sz w:val="22"/>
          <w:szCs w:val="22"/>
        </w:rPr>
      </w:pPr>
    </w:p>
    <w:p w14:paraId="12D1AB50" w14:textId="29158363" w:rsidR="006C6B9A" w:rsidRDefault="00512ADE"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For each </w:t>
      </w:r>
      <w:r w:rsidR="00A6046E">
        <w:rPr>
          <w:rFonts w:ascii="Times New Roman" w:hAnsi="Times New Roman" w:cs="Times New Roman"/>
          <w:sz w:val="22"/>
          <w:szCs w:val="22"/>
        </w:rPr>
        <w:t>management</w:t>
      </w:r>
      <w:r>
        <w:rPr>
          <w:rFonts w:ascii="Times New Roman" w:hAnsi="Times New Roman" w:cs="Times New Roman"/>
          <w:sz w:val="22"/>
          <w:szCs w:val="22"/>
        </w:rPr>
        <w:t xml:space="preserve"> unit (as defined below), N rate will be selected based on cultivar and yield potential and using the table in the Chart Book.  </w:t>
      </w:r>
      <w:r w:rsidR="00B932AE">
        <w:rPr>
          <w:rFonts w:ascii="Times New Roman" w:hAnsi="Times New Roman" w:cs="Times New Roman"/>
          <w:sz w:val="22"/>
          <w:szCs w:val="22"/>
        </w:rPr>
        <w:t>Adjustments of the selected base N rate will be made as follows:</w:t>
      </w:r>
    </w:p>
    <w:p w14:paraId="10A5D6F6" w14:textId="77777777" w:rsidR="00B932AE" w:rsidRPr="00B932AE" w:rsidRDefault="00B932AE" w:rsidP="00B932AE">
      <w:pPr>
        <w:pStyle w:val="ListParagraph"/>
        <w:widowControl w:val="0"/>
        <w:numPr>
          <w:ilvl w:val="0"/>
          <w:numId w:val="1"/>
        </w:numPr>
        <w:autoSpaceDE w:val="0"/>
        <w:autoSpaceDN w:val="0"/>
        <w:adjustRightInd w:val="0"/>
        <w:rPr>
          <w:rFonts w:ascii="Times New Roman" w:hAnsi="Times New Roman" w:cs="Times New Roman"/>
          <w:sz w:val="22"/>
          <w:szCs w:val="22"/>
        </w:rPr>
      </w:pPr>
      <w:r w:rsidRPr="00B932AE">
        <w:rPr>
          <w:rFonts w:ascii="Times New Roman" w:hAnsi="Times New Roman" w:cs="Times New Roman"/>
          <w:sz w:val="22"/>
          <w:szCs w:val="22"/>
        </w:rPr>
        <w:t>Increase or decrease if tissue N is outside the norm.</w:t>
      </w:r>
    </w:p>
    <w:p w14:paraId="45344600" w14:textId="77777777" w:rsidR="00B932AE" w:rsidRPr="00B932AE" w:rsidRDefault="00B932AE" w:rsidP="00B932AE">
      <w:pPr>
        <w:pStyle w:val="ListParagraph"/>
        <w:widowControl w:val="0"/>
        <w:numPr>
          <w:ilvl w:val="0"/>
          <w:numId w:val="1"/>
        </w:numPr>
        <w:autoSpaceDE w:val="0"/>
        <w:autoSpaceDN w:val="0"/>
        <w:adjustRightInd w:val="0"/>
        <w:rPr>
          <w:rFonts w:ascii="Times New Roman" w:hAnsi="Times New Roman" w:cs="Times New Roman"/>
          <w:sz w:val="22"/>
          <w:szCs w:val="22"/>
        </w:rPr>
      </w:pPr>
      <w:r w:rsidRPr="00B932AE">
        <w:rPr>
          <w:rFonts w:ascii="Times New Roman" w:hAnsi="Times New Roman" w:cs="Times New Roman"/>
          <w:sz w:val="22"/>
          <w:szCs w:val="22"/>
        </w:rPr>
        <w:t>Increase if uprights are stunted or pale or if stand is thin; decrease if density or length is excessive.</w:t>
      </w:r>
    </w:p>
    <w:p w14:paraId="016E5568" w14:textId="77777777" w:rsidR="00B932AE" w:rsidRPr="00B932AE" w:rsidRDefault="00B932AE" w:rsidP="00B932AE">
      <w:pPr>
        <w:pStyle w:val="ListParagraph"/>
        <w:widowControl w:val="0"/>
        <w:numPr>
          <w:ilvl w:val="0"/>
          <w:numId w:val="1"/>
        </w:numPr>
        <w:autoSpaceDE w:val="0"/>
        <w:autoSpaceDN w:val="0"/>
        <w:adjustRightInd w:val="0"/>
        <w:rPr>
          <w:rFonts w:ascii="Times New Roman" w:hAnsi="Times New Roman" w:cs="Times New Roman"/>
          <w:sz w:val="22"/>
          <w:szCs w:val="22"/>
        </w:rPr>
      </w:pPr>
      <w:r w:rsidRPr="00B932AE">
        <w:rPr>
          <w:rFonts w:ascii="Times New Roman" w:hAnsi="Times New Roman" w:cs="Times New Roman"/>
          <w:sz w:val="22"/>
          <w:szCs w:val="22"/>
        </w:rPr>
        <w:t>Decrease if yield potential has been negatively impacted (pests, frost damage, etc.), heavy sand application.</w:t>
      </w:r>
    </w:p>
    <w:p w14:paraId="00CF1D60" w14:textId="44F4B39B" w:rsidR="00B932AE" w:rsidRPr="00B932AE" w:rsidRDefault="00B932AE" w:rsidP="00B932AE">
      <w:pPr>
        <w:pStyle w:val="ListParagraph"/>
        <w:widowControl w:val="0"/>
        <w:numPr>
          <w:ilvl w:val="0"/>
          <w:numId w:val="1"/>
        </w:numPr>
        <w:autoSpaceDE w:val="0"/>
        <w:autoSpaceDN w:val="0"/>
        <w:adjustRightInd w:val="0"/>
        <w:rPr>
          <w:rFonts w:ascii="Times New Roman" w:hAnsi="Times New Roman" w:cs="Times New Roman"/>
          <w:sz w:val="22"/>
          <w:szCs w:val="22"/>
        </w:rPr>
      </w:pPr>
      <w:r w:rsidRPr="00B932AE">
        <w:rPr>
          <w:rFonts w:ascii="Times New Roman" w:hAnsi="Times New Roman" w:cs="Times New Roman"/>
          <w:sz w:val="22"/>
          <w:szCs w:val="22"/>
        </w:rPr>
        <w:t>Decrease and eliminate early season applications if late water is held</w:t>
      </w:r>
      <w:r w:rsidR="00212CE6">
        <w:rPr>
          <w:rFonts w:ascii="Times New Roman" w:hAnsi="Times New Roman" w:cs="Times New Roman"/>
          <w:sz w:val="22"/>
          <w:szCs w:val="22"/>
        </w:rPr>
        <w:t xml:space="preserve"> or if previous experience indicates that early season applications are not needed or detrimental</w:t>
      </w:r>
      <w:r w:rsidRPr="00B932AE">
        <w:rPr>
          <w:rFonts w:ascii="Times New Roman" w:hAnsi="Times New Roman" w:cs="Times New Roman"/>
          <w:sz w:val="22"/>
          <w:szCs w:val="22"/>
        </w:rPr>
        <w:t>.</w:t>
      </w:r>
    </w:p>
    <w:p w14:paraId="24A68DE5" w14:textId="77777777" w:rsidR="00B932AE" w:rsidRDefault="00B932AE" w:rsidP="006C6B9A">
      <w:pPr>
        <w:widowControl w:val="0"/>
        <w:autoSpaceDE w:val="0"/>
        <w:autoSpaceDN w:val="0"/>
        <w:adjustRightInd w:val="0"/>
        <w:rPr>
          <w:rFonts w:ascii="Times New Roman" w:hAnsi="Times New Roman" w:cs="Times New Roman"/>
          <w:sz w:val="22"/>
          <w:szCs w:val="22"/>
        </w:rPr>
      </w:pPr>
    </w:p>
    <w:p w14:paraId="249E5B00" w14:textId="4D9401AE" w:rsidR="00B932AE" w:rsidRPr="00814A7A" w:rsidRDefault="00B932AE" w:rsidP="00B932AE">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 xml:space="preserve">Soil testing for P in MA cranberry soils is confounded by high iron and low pH making plant </w:t>
      </w:r>
      <w:r w:rsidR="00A6046E" w:rsidRPr="00814A7A">
        <w:rPr>
          <w:rFonts w:ascii="Times New Roman" w:hAnsi="Times New Roman" w:cs="Times New Roman"/>
          <w:sz w:val="22"/>
          <w:szCs w:val="22"/>
        </w:rPr>
        <w:t>availability</w:t>
      </w:r>
      <w:r w:rsidRPr="00814A7A">
        <w:rPr>
          <w:rFonts w:ascii="Times New Roman" w:hAnsi="Times New Roman" w:cs="Times New Roman"/>
          <w:sz w:val="22"/>
          <w:szCs w:val="22"/>
        </w:rPr>
        <w:t xml:space="preserve"> difficult to determine. Therefore, P recommendation rates provided in the Chart Book are based on plant use and tissue tests.  Fertilizer formulations will be selected to provide P applications that fall within the rates recommended in the Chart Book, taking the tissue test P into consideration as recommended.</w:t>
      </w:r>
    </w:p>
    <w:p w14:paraId="6A15E128" w14:textId="77777777" w:rsidR="00B932AE" w:rsidRPr="00814A7A" w:rsidRDefault="00B932AE" w:rsidP="00B932AE">
      <w:pPr>
        <w:widowControl w:val="0"/>
        <w:autoSpaceDE w:val="0"/>
        <w:autoSpaceDN w:val="0"/>
        <w:adjustRightInd w:val="0"/>
        <w:rPr>
          <w:rFonts w:ascii="Times New Roman" w:hAnsi="Times New Roman" w:cs="Times New Roman"/>
          <w:sz w:val="22"/>
          <w:szCs w:val="22"/>
        </w:rPr>
      </w:pPr>
    </w:p>
    <w:p w14:paraId="646BAF08" w14:textId="2E918C88" w:rsidR="00B932AE" w:rsidRPr="00814A7A" w:rsidRDefault="00B932AE" w:rsidP="00B932AE">
      <w:pPr>
        <w:widowControl w:val="0"/>
        <w:autoSpaceDE w:val="0"/>
        <w:autoSpaceDN w:val="0"/>
        <w:adjustRightInd w:val="0"/>
        <w:rPr>
          <w:rFonts w:ascii="Times New Roman" w:hAnsi="Times New Roman" w:cs="Times New Roman"/>
          <w:sz w:val="22"/>
          <w:szCs w:val="22"/>
        </w:rPr>
      </w:pPr>
      <w:r w:rsidRPr="00814A7A">
        <w:rPr>
          <w:rFonts w:ascii="Times New Roman" w:hAnsi="Times New Roman" w:cs="Times New Roman"/>
          <w:sz w:val="22"/>
          <w:szCs w:val="22"/>
        </w:rPr>
        <w:t xml:space="preserve">Potassium (K) will be applied in the fertilizer materials used to deliver N and P.  Formulations will be chosen to provide the amounts recommended in the Chart Book.  In most cases, </w:t>
      </w:r>
      <w:r w:rsidR="00236142" w:rsidRPr="00814A7A">
        <w:rPr>
          <w:rFonts w:ascii="Times New Roman" w:hAnsi="Times New Roman" w:cs="Times New Roman"/>
          <w:sz w:val="22"/>
          <w:szCs w:val="22"/>
        </w:rPr>
        <w:t xml:space="preserve">K will be applied in amounts similar to N as both are removed by the crop in approximately equal amounts.  K supplements will be applied if tissue tests fall below the normal range.  Other nutrients will be applied as supplements if </w:t>
      </w:r>
      <w:r w:rsidR="00A6046E" w:rsidRPr="00814A7A">
        <w:rPr>
          <w:rFonts w:ascii="Times New Roman" w:hAnsi="Times New Roman" w:cs="Times New Roman"/>
          <w:sz w:val="22"/>
          <w:szCs w:val="22"/>
        </w:rPr>
        <w:t>warranted</w:t>
      </w:r>
      <w:r w:rsidR="00236142" w:rsidRPr="00814A7A">
        <w:rPr>
          <w:rFonts w:ascii="Times New Roman" w:hAnsi="Times New Roman" w:cs="Times New Roman"/>
          <w:sz w:val="22"/>
          <w:szCs w:val="22"/>
        </w:rPr>
        <w:t xml:space="preserve"> by tissue test results.</w:t>
      </w:r>
    </w:p>
    <w:p w14:paraId="1226B2DB" w14:textId="77777777" w:rsidR="00236142" w:rsidRPr="00814A7A" w:rsidRDefault="00236142" w:rsidP="00B932AE">
      <w:pPr>
        <w:widowControl w:val="0"/>
        <w:autoSpaceDE w:val="0"/>
        <w:autoSpaceDN w:val="0"/>
        <w:adjustRightInd w:val="0"/>
        <w:rPr>
          <w:rFonts w:ascii="Times New Roman" w:hAnsi="Times New Roman" w:cs="Times New Roman"/>
          <w:sz w:val="22"/>
          <w:szCs w:val="22"/>
        </w:rPr>
      </w:pPr>
    </w:p>
    <w:p w14:paraId="71A83314" w14:textId="77777777" w:rsidR="00236142" w:rsidRPr="00814A7A" w:rsidRDefault="00236142" w:rsidP="00B932AE">
      <w:pPr>
        <w:widowControl w:val="0"/>
        <w:autoSpaceDE w:val="0"/>
        <w:autoSpaceDN w:val="0"/>
        <w:adjustRightInd w:val="0"/>
        <w:rPr>
          <w:rFonts w:ascii="Times New Roman" w:hAnsi="Times New Roman" w:cs="Times New Roman"/>
          <w:i/>
          <w:sz w:val="22"/>
          <w:szCs w:val="22"/>
        </w:rPr>
      </w:pPr>
      <w:r w:rsidRPr="00814A7A">
        <w:rPr>
          <w:rFonts w:ascii="Times New Roman" w:hAnsi="Times New Roman" w:cs="Times New Roman"/>
          <w:i/>
          <w:sz w:val="22"/>
          <w:szCs w:val="22"/>
        </w:rPr>
        <w:t>Soil and tissue tests:</w:t>
      </w:r>
    </w:p>
    <w:p w14:paraId="5CBC76F5" w14:textId="3305401D" w:rsidR="00530A3A" w:rsidRDefault="00A6046E" w:rsidP="00455B06">
      <w:pPr>
        <w:rPr>
          <w:rFonts w:ascii="Times New Roman" w:eastAsia="Calibri" w:hAnsi="Times New Roman" w:cs="Times New Roman"/>
          <w:sz w:val="22"/>
        </w:rPr>
      </w:pPr>
      <w:r w:rsidRPr="00814A7A">
        <w:rPr>
          <w:rFonts w:ascii="Times New Roman" w:eastAsia="Calibri" w:hAnsi="Times New Roman" w:cs="Times New Roman"/>
          <w:sz w:val="22"/>
        </w:rPr>
        <w:t>According</w:t>
      </w:r>
      <w:r w:rsidR="00530A3A" w:rsidRPr="00814A7A">
        <w:rPr>
          <w:rFonts w:ascii="Times New Roman" w:eastAsia="Calibri" w:hAnsi="Times New Roman" w:cs="Times New Roman"/>
          <w:sz w:val="22"/>
        </w:rPr>
        <w:t xml:space="preserve"> to the C</w:t>
      </w:r>
      <w:r w:rsidR="00455B06" w:rsidRPr="00814A7A">
        <w:rPr>
          <w:rFonts w:ascii="Times New Roman" w:eastAsia="Calibri" w:hAnsi="Times New Roman" w:cs="Times New Roman"/>
          <w:sz w:val="22"/>
        </w:rPr>
        <w:t xml:space="preserve">hart Book - </w:t>
      </w:r>
      <w:r w:rsidR="00530A3A" w:rsidRPr="00814A7A">
        <w:rPr>
          <w:rFonts w:ascii="Times New Roman" w:eastAsia="Calibri" w:hAnsi="Times New Roman" w:cs="Times New Roman"/>
          <w:sz w:val="22"/>
        </w:rPr>
        <w:t>Soil tests are not used to determine the base rate of fertilizer applied to cranberry bogs but they are used to monitor the organic matter and pH of the soils which effects how phosphorus mobilizes in the root zone or in flood water. Soil tests can be taken in the spring or summer and are recommended every 3-5 years.  Tissue tests for mineral content should be done every 1-4 years depending on previous results and more frequently if the fertilizer management plan changes. Tissue testing must be done between mid-August and mid-September in order to provide a correct assessment. Interpretation guides are found in the Chart Book.</w:t>
      </w:r>
    </w:p>
    <w:p w14:paraId="452C7609" w14:textId="77777777" w:rsidR="00455B06" w:rsidRPr="00530A3A" w:rsidRDefault="00455B06" w:rsidP="00455B06">
      <w:pPr>
        <w:rPr>
          <w:rFonts w:ascii="Times New Roman" w:eastAsia="Calibri" w:hAnsi="Times New Roman" w:cs="Times New Roman"/>
          <w:sz w:val="22"/>
        </w:rPr>
      </w:pPr>
    </w:p>
    <w:p w14:paraId="55B919B9" w14:textId="1DD314D0" w:rsidR="00236142" w:rsidRPr="00530A3A" w:rsidRDefault="00530A3A" w:rsidP="00B932AE">
      <w:pPr>
        <w:widowControl w:val="0"/>
        <w:autoSpaceDE w:val="0"/>
        <w:autoSpaceDN w:val="0"/>
        <w:adjustRightInd w:val="0"/>
        <w:rPr>
          <w:rFonts w:ascii="Times New Roman" w:hAnsi="Times New Roman" w:cs="Times New Roman"/>
          <w:sz w:val="22"/>
          <w:szCs w:val="22"/>
        </w:rPr>
      </w:pPr>
      <w:r w:rsidRPr="00530A3A">
        <w:rPr>
          <w:rFonts w:ascii="Times New Roman" w:hAnsi="Times New Roman" w:cs="Times New Roman"/>
          <w:sz w:val="22"/>
          <w:szCs w:val="22"/>
        </w:rPr>
        <w:t>For this management plan</w:t>
      </w:r>
      <w:r w:rsidR="00455B06">
        <w:rPr>
          <w:rFonts w:ascii="Times New Roman" w:hAnsi="Times New Roman" w:cs="Times New Roman"/>
          <w:sz w:val="22"/>
          <w:szCs w:val="22"/>
        </w:rPr>
        <w:t xml:space="preserve"> and per UMass recommendations for cranberry</w:t>
      </w:r>
      <w:r w:rsidRPr="00530A3A">
        <w:rPr>
          <w:rFonts w:ascii="Times New Roman" w:hAnsi="Times New Roman" w:cs="Times New Roman"/>
          <w:sz w:val="22"/>
          <w:szCs w:val="22"/>
        </w:rPr>
        <w:t xml:space="preserve">, </w:t>
      </w:r>
      <w:r w:rsidR="00455B06">
        <w:rPr>
          <w:rFonts w:ascii="Times New Roman" w:hAnsi="Times New Roman" w:cs="Times New Roman"/>
          <w:sz w:val="22"/>
          <w:szCs w:val="22"/>
        </w:rPr>
        <w:t xml:space="preserve">tissue tests will be used (with </w:t>
      </w:r>
      <w:r w:rsidR="00212CE6">
        <w:rPr>
          <w:rFonts w:ascii="Times New Roman" w:hAnsi="Times New Roman" w:cs="Times New Roman"/>
          <w:sz w:val="22"/>
          <w:szCs w:val="22"/>
        </w:rPr>
        <w:t xml:space="preserve">the </w:t>
      </w:r>
      <w:r w:rsidR="00455B06">
        <w:rPr>
          <w:rFonts w:ascii="Times New Roman" w:hAnsi="Times New Roman" w:cs="Times New Roman"/>
          <w:sz w:val="22"/>
          <w:szCs w:val="22"/>
        </w:rPr>
        <w:t>other factors listed</w:t>
      </w:r>
      <w:r w:rsidR="00212CE6">
        <w:rPr>
          <w:rFonts w:ascii="Times New Roman" w:hAnsi="Times New Roman" w:cs="Times New Roman"/>
          <w:sz w:val="22"/>
          <w:szCs w:val="22"/>
        </w:rPr>
        <w:t xml:space="preserve"> above</w:t>
      </w:r>
      <w:r w:rsidR="00455B06">
        <w:rPr>
          <w:rFonts w:ascii="Times New Roman" w:hAnsi="Times New Roman" w:cs="Times New Roman"/>
          <w:sz w:val="22"/>
          <w:szCs w:val="22"/>
        </w:rPr>
        <w:t>) to adjust base rates for nutrient application.  S</w:t>
      </w:r>
      <w:r w:rsidRPr="00530A3A">
        <w:rPr>
          <w:rFonts w:ascii="Times New Roman" w:eastAsia="Calibri" w:hAnsi="Times New Roman" w:cs="Times New Roman"/>
          <w:sz w:val="22"/>
        </w:rPr>
        <w:t xml:space="preserve">oil tests will be taken every 5 years </w:t>
      </w:r>
      <w:r w:rsidR="00455B06">
        <w:rPr>
          <w:rFonts w:ascii="Times New Roman" w:eastAsia="Calibri" w:hAnsi="Times New Roman" w:cs="Times New Roman"/>
          <w:sz w:val="22"/>
        </w:rPr>
        <w:t xml:space="preserve">for monitoring organic matter and pH </w:t>
      </w:r>
      <w:r w:rsidRPr="00530A3A">
        <w:rPr>
          <w:rFonts w:ascii="Times New Roman" w:eastAsia="Calibri" w:hAnsi="Times New Roman" w:cs="Times New Roman"/>
          <w:sz w:val="22"/>
        </w:rPr>
        <w:t xml:space="preserve">unless there is a concern regarding soil pH.  </w:t>
      </w:r>
      <w:r>
        <w:rPr>
          <w:rFonts w:ascii="Times New Roman" w:eastAsia="Calibri" w:hAnsi="Times New Roman" w:cs="Times New Roman"/>
          <w:sz w:val="22"/>
        </w:rPr>
        <w:t>T</w:t>
      </w:r>
      <w:r w:rsidRPr="00530A3A">
        <w:rPr>
          <w:rFonts w:ascii="Times New Roman" w:eastAsia="Calibri" w:hAnsi="Times New Roman" w:cs="Times New Roman"/>
          <w:sz w:val="22"/>
        </w:rPr>
        <w:t xml:space="preserve">issue tests will be taken every </w:t>
      </w:r>
      <w:r w:rsidR="00212CE6">
        <w:rPr>
          <w:rFonts w:ascii="Times New Roman" w:eastAsia="Calibri" w:hAnsi="Times New Roman" w:cs="Times New Roman"/>
          <w:sz w:val="22"/>
        </w:rPr>
        <w:t>[</w:t>
      </w:r>
      <w:r w:rsidR="00212CE6" w:rsidRPr="00212CE6">
        <w:rPr>
          <w:rFonts w:ascii="Times New Roman" w:eastAsia="Calibri" w:hAnsi="Times New Roman" w:cs="Times New Roman"/>
          <w:b/>
          <w:sz w:val="22"/>
          <w:highlight w:val="lightGray"/>
        </w:rPr>
        <w:t>3 or 4 - chose one</w:t>
      </w:r>
      <w:r w:rsidR="00212CE6">
        <w:rPr>
          <w:rFonts w:ascii="Times New Roman" w:eastAsia="Calibri" w:hAnsi="Times New Roman" w:cs="Times New Roman"/>
          <w:sz w:val="22"/>
        </w:rPr>
        <w:t>]</w:t>
      </w:r>
      <w:r w:rsidRPr="00530A3A">
        <w:rPr>
          <w:rFonts w:ascii="Times New Roman" w:eastAsia="Calibri" w:hAnsi="Times New Roman" w:cs="Times New Roman"/>
          <w:sz w:val="22"/>
        </w:rPr>
        <w:t xml:space="preserve"> year unless there is need to diagnose a deficiency.</w:t>
      </w:r>
      <w:r w:rsidR="00212CE6">
        <w:rPr>
          <w:rFonts w:ascii="Times New Roman" w:eastAsia="Calibri" w:hAnsi="Times New Roman" w:cs="Times New Roman"/>
          <w:sz w:val="22"/>
        </w:rPr>
        <w:t xml:space="preserve">  </w:t>
      </w:r>
      <w:r w:rsidR="008E09E6">
        <w:rPr>
          <w:rFonts w:ascii="Times New Roman" w:eastAsia="Calibri" w:hAnsi="Times New Roman" w:cs="Times New Roman"/>
          <w:sz w:val="22"/>
        </w:rPr>
        <w:t>Beds (</w:t>
      </w:r>
      <w:r w:rsidR="0042586E">
        <w:rPr>
          <w:rFonts w:ascii="Times New Roman" w:eastAsia="Calibri" w:hAnsi="Times New Roman" w:cs="Times New Roman"/>
          <w:sz w:val="22"/>
        </w:rPr>
        <w:t>management</w:t>
      </w:r>
      <w:r w:rsidR="008E09E6">
        <w:rPr>
          <w:rFonts w:ascii="Times New Roman" w:eastAsia="Calibri" w:hAnsi="Times New Roman" w:cs="Times New Roman"/>
          <w:sz w:val="22"/>
        </w:rPr>
        <w:t xml:space="preserve"> units) will be alternated so that in any year 1/5 will have soil tested and [</w:t>
      </w:r>
      <w:r w:rsidR="008E09E6" w:rsidRPr="008E09E6">
        <w:rPr>
          <w:rFonts w:ascii="Times New Roman" w:eastAsia="Calibri" w:hAnsi="Times New Roman" w:cs="Times New Roman"/>
          <w:b/>
          <w:sz w:val="22"/>
          <w:highlight w:val="lightGray"/>
        </w:rPr>
        <w:t>1/3 or 1/4 to match choice above</w:t>
      </w:r>
      <w:r w:rsidR="008E09E6">
        <w:rPr>
          <w:rFonts w:ascii="Times New Roman" w:eastAsia="Calibri" w:hAnsi="Times New Roman" w:cs="Times New Roman"/>
          <w:sz w:val="22"/>
        </w:rPr>
        <w:t>] will have tissue tested.</w:t>
      </w:r>
    </w:p>
    <w:p w14:paraId="391CC1F9" w14:textId="77777777" w:rsidR="00B932AE" w:rsidRDefault="00B932AE" w:rsidP="006C6B9A">
      <w:pPr>
        <w:widowControl w:val="0"/>
        <w:autoSpaceDE w:val="0"/>
        <w:autoSpaceDN w:val="0"/>
        <w:adjustRightInd w:val="0"/>
        <w:rPr>
          <w:rFonts w:ascii="Times New Roman" w:hAnsi="Times New Roman" w:cs="Times New Roman"/>
          <w:sz w:val="22"/>
          <w:szCs w:val="22"/>
        </w:rPr>
      </w:pPr>
    </w:p>
    <w:p w14:paraId="1F4A3949" w14:textId="77777777" w:rsidR="00B932AE" w:rsidRDefault="00455B06"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 xml:space="preserve">Timing </w:t>
      </w:r>
      <w:r w:rsidR="00547AA0">
        <w:rPr>
          <w:rFonts w:ascii="Times New Roman" w:hAnsi="Times New Roman" w:cs="Times New Roman"/>
          <w:i/>
          <w:sz w:val="22"/>
          <w:szCs w:val="22"/>
        </w:rPr>
        <w:t>and sourc</w:t>
      </w:r>
      <w:r w:rsidR="00512ADE">
        <w:rPr>
          <w:rFonts w:ascii="Times New Roman" w:hAnsi="Times New Roman" w:cs="Times New Roman"/>
          <w:i/>
          <w:sz w:val="22"/>
          <w:szCs w:val="22"/>
        </w:rPr>
        <w:t xml:space="preserve">e </w:t>
      </w:r>
      <w:r>
        <w:rPr>
          <w:rFonts w:ascii="Times New Roman" w:hAnsi="Times New Roman" w:cs="Times New Roman"/>
          <w:i/>
          <w:sz w:val="22"/>
          <w:szCs w:val="22"/>
        </w:rPr>
        <w:t>of nutrient applications:</w:t>
      </w:r>
    </w:p>
    <w:p w14:paraId="7D847876" w14:textId="17D7698B" w:rsidR="00547AA0" w:rsidRDefault="00547AA0"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Timing of N applications will be based on plant </w:t>
      </w:r>
      <w:r w:rsidR="00A6046E">
        <w:rPr>
          <w:rFonts w:ascii="Times New Roman" w:hAnsi="Times New Roman" w:cs="Times New Roman"/>
          <w:sz w:val="22"/>
          <w:szCs w:val="22"/>
        </w:rPr>
        <w:t>growth</w:t>
      </w:r>
      <w:r>
        <w:rPr>
          <w:rFonts w:ascii="Times New Roman" w:hAnsi="Times New Roman" w:cs="Times New Roman"/>
          <w:sz w:val="22"/>
          <w:szCs w:val="22"/>
        </w:rPr>
        <w:t xml:space="preserve"> stage and soil temperature.  Fertilizers will not be applied to the soil until soil temperature exceeds 55° F.  </w:t>
      </w:r>
      <w:r w:rsidR="00455B06">
        <w:rPr>
          <w:rFonts w:ascii="Times New Roman" w:hAnsi="Times New Roman" w:cs="Times New Roman"/>
          <w:sz w:val="22"/>
          <w:szCs w:val="22"/>
        </w:rPr>
        <w:t>As per the Chart Book, N is required as the plants begin to produce new growth and during fruit production</w:t>
      </w:r>
      <w:r w:rsidR="0080685E">
        <w:rPr>
          <w:rFonts w:ascii="Times New Roman" w:hAnsi="Times New Roman" w:cs="Times New Roman"/>
          <w:sz w:val="22"/>
          <w:szCs w:val="22"/>
        </w:rPr>
        <w:t xml:space="preserve"> and bud set</w:t>
      </w:r>
      <w:r w:rsidR="00455B06">
        <w:rPr>
          <w:rFonts w:ascii="Times New Roman" w:hAnsi="Times New Roman" w:cs="Times New Roman"/>
          <w:sz w:val="22"/>
          <w:szCs w:val="22"/>
        </w:rPr>
        <w:t xml:space="preserve">.  Fertilizers will be applied soon after bud break to supply N to support new growth and again at 75% bloom (early fruit set) to support the production of the berries and the bud for the following year. </w:t>
      </w:r>
      <w:r w:rsidR="008E09E6">
        <w:rPr>
          <w:rFonts w:ascii="Times New Roman" w:hAnsi="Times New Roman" w:cs="Times New Roman"/>
          <w:sz w:val="22"/>
          <w:szCs w:val="22"/>
        </w:rPr>
        <w:t>[</w:t>
      </w:r>
      <w:r w:rsidR="008E09E6" w:rsidRPr="008E09E6">
        <w:rPr>
          <w:rFonts w:ascii="Times New Roman" w:hAnsi="Times New Roman" w:cs="Times New Roman"/>
          <w:b/>
          <w:sz w:val="22"/>
          <w:szCs w:val="22"/>
          <w:highlight w:val="lightGray"/>
        </w:rPr>
        <w:t>if you use a different timing among those discussed in the chart book, edit this section accordingly - this one is based on our practice at State Bog</w:t>
      </w:r>
      <w:r w:rsidR="008E09E6">
        <w:rPr>
          <w:rFonts w:ascii="Times New Roman" w:hAnsi="Times New Roman" w:cs="Times New Roman"/>
          <w:sz w:val="22"/>
          <w:szCs w:val="22"/>
        </w:rPr>
        <w:t>]  For each of these applications, a fertilizer containing N, P, and K will be chosen as described above.</w:t>
      </w:r>
    </w:p>
    <w:p w14:paraId="5E0E49FD" w14:textId="77777777" w:rsidR="00547AA0" w:rsidRDefault="00547AA0" w:rsidP="006C6B9A">
      <w:pPr>
        <w:widowControl w:val="0"/>
        <w:autoSpaceDE w:val="0"/>
        <w:autoSpaceDN w:val="0"/>
        <w:adjustRightInd w:val="0"/>
        <w:rPr>
          <w:rFonts w:ascii="Times New Roman" w:hAnsi="Times New Roman" w:cs="Times New Roman"/>
          <w:sz w:val="22"/>
          <w:szCs w:val="22"/>
        </w:rPr>
      </w:pPr>
    </w:p>
    <w:p w14:paraId="65396A51" w14:textId="1C8D8832" w:rsidR="00547AA0" w:rsidRDefault="00547AA0" w:rsidP="00547AA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Fertilizers will be chosen that have N entirely or primarily in the ammonium form.  Potassium in the form of potassium chloride will not be used.  Additional N (urea) will be applied after fruit set if there is a larger than expected crop and/or if loss of leaf green color is observed.  Fall fertilizer will not be used.</w:t>
      </w:r>
      <w:r w:rsidR="008E09E6">
        <w:rPr>
          <w:rFonts w:ascii="Times New Roman" w:hAnsi="Times New Roman" w:cs="Times New Roman"/>
          <w:sz w:val="22"/>
          <w:szCs w:val="22"/>
        </w:rPr>
        <w:t xml:space="preserve">  [</w:t>
      </w:r>
      <w:r w:rsidR="008E09E6" w:rsidRPr="008E09E6">
        <w:rPr>
          <w:rFonts w:ascii="Times New Roman" w:hAnsi="Times New Roman" w:cs="Times New Roman"/>
          <w:b/>
          <w:sz w:val="22"/>
          <w:szCs w:val="22"/>
          <w:highlight w:val="lightGray"/>
        </w:rPr>
        <w:t>Again, modify as you wish to reflect your practices and include a reason why you chose to do these practices.</w:t>
      </w:r>
      <w:r w:rsidR="008E09E6">
        <w:rPr>
          <w:rFonts w:ascii="Times New Roman" w:hAnsi="Times New Roman" w:cs="Times New Roman"/>
          <w:sz w:val="22"/>
          <w:szCs w:val="22"/>
        </w:rPr>
        <w:t>]</w:t>
      </w:r>
    </w:p>
    <w:p w14:paraId="66B0857B" w14:textId="77777777" w:rsidR="00547AA0" w:rsidRDefault="00547AA0" w:rsidP="006C6B9A">
      <w:pPr>
        <w:widowControl w:val="0"/>
        <w:autoSpaceDE w:val="0"/>
        <w:autoSpaceDN w:val="0"/>
        <w:adjustRightInd w:val="0"/>
        <w:rPr>
          <w:rFonts w:ascii="Times New Roman" w:hAnsi="Times New Roman" w:cs="Times New Roman"/>
          <w:sz w:val="22"/>
          <w:szCs w:val="22"/>
        </w:rPr>
      </w:pPr>
    </w:p>
    <w:p w14:paraId="1CFDBAA5" w14:textId="77777777" w:rsidR="00547AA0" w:rsidRDefault="00547AA0"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Method of application</w:t>
      </w:r>
      <w:r w:rsidR="00A82666">
        <w:rPr>
          <w:rFonts w:ascii="Times New Roman" w:hAnsi="Times New Roman" w:cs="Times New Roman"/>
          <w:i/>
          <w:sz w:val="22"/>
          <w:szCs w:val="22"/>
        </w:rPr>
        <w:t>:</w:t>
      </w:r>
    </w:p>
    <w:p w14:paraId="4CEE0230" w14:textId="7553F1C9" w:rsidR="00A82666" w:rsidRDefault="00A82666"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All granular materials will be applied using a whirly-gig style strap-on spreader.  Any supplemental nutrients, including urea will be applied via chemigation.  </w:t>
      </w:r>
      <w:r w:rsidR="008E09E6">
        <w:rPr>
          <w:rFonts w:ascii="Times New Roman" w:hAnsi="Times New Roman" w:cs="Times New Roman"/>
          <w:sz w:val="22"/>
          <w:szCs w:val="22"/>
        </w:rPr>
        <w:t>[</w:t>
      </w:r>
      <w:r w:rsidR="008E09E6" w:rsidRPr="008E09E6">
        <w:rPr>
          <w:rFonts w:ascii="Times New Roman" w:hAnsi="Times New Roman" w:cs="Times New Roman"/>
          <w:b/>
          <w:sz w:val="22"/>
          <w:szCs w:val="22"/>
          <w:highlight w:val="lightGray"/>
        </w:rPr>
        <w:t>Again, modify as you wish to reflect your practices and include a reason why you chose to do these practices.</w:t>
      </w:r>
      <w:r w:rsidR="008E09E6">
        <w:rPr>
          <w:rFonts w:ascii="Times New Roman" w:hAnsi="Times New Roman" w:cs="Times New Roman"/>
          <w:sz w:val="22"/>
          <w:szCs w:val="22"/>
        </w:rPr>
        <w:t>]</w:t>
      </w:r>
    </w:p>
    <w:p w14:paraId="61D6D8C2" w14:textId="77777777" w:rsidR="00A82666" w:rsidRDefault="00A82666" w:rsidP="006C6B9A">
      <w:pPr>
        <w:widowControl w:val="0"/>
        <w:autoSpaceDE w:val="0"/>
        <w:autoSpaceDN w:val="0"/>
        <w:adjustRightInd w:val="0"/>
        <w:rPr>
          <w:rFonts w:ascii="Times New Roman" w:hAnsi="Times New Roman" w:cs="Times New Roman"/>
          <w:sz w:val="22"/>
          <w:szCs w:val="22"/>
        </w:rPr>
      </w:pPr>
    </w:p>
    <w:p w14:paraId="0A4664D8" w14:textId="77777777" w:rsidR="00A82666" w:rsidRDefault="00A82666"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Other considerations:</w:t>
      </w:r>
    </w:p>
    <w:p w14:paraId="49976831" w14:textId="77777777" w:rsidR="00E74BCF" w:rsidRDefault="00E74BCF" w:rsidP="00A82666">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cranberry plants will be observed during the season - color, density, length, fruit set (yield potential).</w:t>
      </w:r>
    </w:p>
    <w:p w14:paraId="508502B5" w14:textId="77777777" w:rsidR="00A82666" w:rsidRPr="00A82666" w:rsidRDefault="00A82666" w:rsidP="00A82666">
      <w:pPr>
        <w:pStyle w:val="ListParagraph"/>
        <w:widowControl w:val="0"/>
        <w:numPr>
          <w:ilvl w:val="0"/>
          <w:numId w:val="2"/>
        </w:numPr>
        <w:autoSpaceDE w:val="0"/>
        <w:autoSpaceDN w:val="0"/>
        <w:adjustRightInd w:val="0"/>
        <w:rPr>
          <w:rFonts w:ascii="Times New Roman" w:hAnsi="Times New Roman" w:cs="Times New Roman"/>
          <w:sz w:val="22"/>
          <w:szCs w:val="22"/>
        </w:rPr>
      </w:pPr>
      <w:r w:rsidRPr="00A82666">
        <w:rPr>
          <w:rFonts w:ascii="Times New Roman" w:hAnsi="Times New Roman" w:cs="Times New Roman"/>
          <w:sz w:val="22"/>
          <w:szCs w:val="22"/>
        </w:rPr>
        <w:t>Irrigation will be managed so that the plants have adequate water in the root zone while avoiding soil saturation.</w:t>
      </w:r>
    </w:p>
    <w:p w14:paraId="19C5AA9B" w14:textId="77777777" w:rsidR="00A82666" w:rsidRPr="00A82666" w:rsidRDefault="00A82666" w:rsidP="00A82666">
      <w:pPr>
        <w:pStyle w:val="ListParagraph"/>
        <w:widowControl w:val="0"/>
        <w:numPr>
          <w:ilvl w:val="0"/>
          <w:numId w:val="2"/>
        </w:numPr>
        <w:autoSpaceDE w:val="0"/>
        <w:autoSpaceDN w:val="0"/>
        <w:adjustRightInd w:val="0"/>
        <w:rPr>
          <w:rFonts w:ascii="Times New Roman" w:hAnsi="Times New Roman" w:cs="Times New Roman"/>
          <w:sz w:val="22"/>
          <w:szCs w:val="22"/>
        </w:rPr>
      </w:pPr>
      <w:r w:rsidRPr="00A82666">
        <w:rPr>
          <w:rFonts w:ascii="Times New Roman" w:hAnsi="Times New Roman" w:cs="Times New Roman"/>
          <w:sz w:val="22"/>
          <w:szCs w:val="22"/>
        </w:rPr>
        <w:t>The level of water in ditches will be reduced as much as possible prior to application of fertilizer.</w:t>
      </w:r>
    </w:p>
    <w:p w14:paraId="4F2EAF69" w14:textId="77777777" w:rsidR="00A82666" w:rsidRPr="00A82666" w:rsidRDefault="00A82666" w:rsidP="00A82666">
      <w:pPr>
        <w:pStyle w:val="ListParagraph"/>
        <w:widowControl w:val="0"/>
        <w:numPr>
          <w:ilvl w:val="0"/>
          <w:numId w:val="2"/>
        </w:numPr>
        <w:autoSpaceDE w:val="0"/>
        <w:autoSpaceDN w:val="0"/>
        <w:adjustRightInd w:val="0"/>
        <w:rPr>
          <w:rFonts w:ascii="Times New Roman" w:hAnsi="Times New Roman" w:cs="Times New Roman"/>
          <w:sz w:val="22"/>
          <w:szCs w:val="22"/>
        </w:rPr>
      </w:pPr>
      <w:r w:rsidRPr="00A82666">
        <w:rPr>
          <w:rFonts w:ascii="Times New Roman" w:hAnsi="Times New Roman" w:cs="Times New Roman"/>
          <w:sz w:val="22"/>
          <w:szCs w:val="22"/>
        </w:rPr>
        <w:t>Water discharge from the bog beds during seasonal fertilizer applications will be limited as much as is feasible (while avoiding oversaturation or flooding of the beds).</w:t>
      </w:r>
    </w:p>
    <w:p w14:paraId="4D0C2456" w14:textId="77777777" w:rsidR="00A82666" w:rsidRPr="00A82666" w:rsidRDefault="00A82666" w:rsidP="00A82666">
      <w:pPr>
        <w:pStyle w:val="ListParagraph"/>
        <w:widowControl w:val="0"/>
        <w:numPr>
          <w:ilvl w:val="0"/>
          <w:numId w:val="2"/>
        </w:numPr>
        <w:autoSpaceDE w:val="0"/>
        <w:autoSpaceDN w:val="0"/>
        <w:adjustRightInd w:val="0"/>
        <w:rPr>
          <w:rFonts w:ascii="Times New Roman" w:hAnsi="Times New Roman" w:cs="Times New Roman"/>
          <w:sz w:val="22"/>
          <w:szCs w:val="22"/>
        </w:rPr>
      </w:pPr>
      <w:r w:rsidRPr="00A82666">
        <w:rPr>
          <w:rFonts w:ascii="Times New Roman" w:hAnsi="Times New Roman" w:cs="Times New Roman"/>
          <w:sz w:val="22"/>
          <w:szCs w:val="22"/>
        </w:rPr>
        <w:t>P will not be applied when the soil is saturated.</w:t>
      </w:r>
    </w:p>
    <w:p w14:paraId="65DAE53C" w14:textId="77777777" w:rsidR="00A82666" w:rsidRPr="00A82666" w:rsidRDefault="00A82666" w:rsidP="00A82666">
      <w:pPr>
        <w:pStyle w:val="ListParagraph"/>
        <w:widowControl w:val="0"/>
        <w:numPr>
          <w:ilvl w:val="0"/>
          <w:numId w:val="2"/>
        </w:numPr>
        <w:autoSpaceDE w:val="0"/>
        <w:autoSpaceDN w:val="0"/>
        <w:adjustRightInd w:val="0"/>
        <w:rPr>
          <w:rFonts w:ascii="Times New Roman" w:hAnsi="Times New Roman" w:cs="Times New Roman"/>
          <w:sz w:val="22"/>
          <w:szCs w:val="22"/>
        </w:rPr>
      </w:pPr>
      <w:r w:rsidRPr="00A82666">
        <w:rPr>
          <w:rFonts w:ascii="Times New Roman" w:hAnsi="Times New Roman" w:cs="Times New Roman"/>
          <w:sz w:val="22"/>
          <w:szCs w:val="22"/>
        </w:rPr>
        <w:t>Harvest and winter floods will be managed according to UMass Extension recommendations to minimize mobilization and discharge of P.</w:t>
      </w:r>
    </w:p>
    <w:p w14:paraId="19992184" w14:textId="77777777" w:rsidR="00547AA0" w:rsidRDefault="00547AA0" w:rsidP="006C6B9A">
      <w:pPr>
        <w:widowControl w:val="0"/>
        <w:autoSpaceDE w:val="0"/>
        <w:autoSpaceDN w:val="0"/>
        <w:adjustRightInd w:val="0"/>
        <w:rPr>
          <w:rFonts w:ascii="Times New Roman" w:hAnsi="Times New Roman" w:cs="Times New Roman"/>
          <w:sz w:val="22"/>
          <w:szCs w:val="22"/>
        </w:rPr>
      </w:pPr>
    </w:p>
    <w:p w14:paraId="22A77BF4" w14:textId="47DDC16A" w:rsidR="00547AA0" w:rsidRPr="008E09E6" w:rsidRDefault="00547AA0"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Specific planning by management unit</w:t>
      </w:r>
      <w:r w:rsidR="008E09E6">
        <w:rPr>
          <w:rFonts w:ascii="Times New Roman" w:hAnsi="Times New Roman" w:cs="Times New Roman"/>
          <w:sz w:val="22"/>
          <w:szCs w:val="22"/>
        </w:rPr>
        <w:t xml:space="preserve"> [</w:t>
      </w:r>
      <w:r w:rsidR="008E09E6" w:rsidRPr="008E09E6">
        <w:rPr>
          <w:rFonts w:ascii="Times New Roman" w:hAnsi="Times New Roman" w:cs="Times New Roman"/>
          <w:b/>
          <w:sz w:val="22"/>
          <w:szCs w:val="22"/>
          <w:highlight w:val="lightGray"/>
        </w:rPr>
        <w:t>this section was written for State Bog, use as a model to edit for your plan</w:t>
      </w:r>
      <w:r w:rsidR="008E09E6">
        <w:rPr>
          <w:rFonts w:ascii="Times New Roman" w:hAnsi="Times New Roman" w:cs="Times New Roman"/>
          <w:sz w:val="22"/>
          <w:szCs w:val="22"/>
        </w:rPr>
        <w:t>]</w:t>
      </w:r>
    </w:p>
    <w:p w14:paraId="0E4AFF8F" w14:textId="54535C5A" w:rsidR="00547AA0" w:rsidRDefault="00547AA0"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State Bog has multiple cultivars.  Section </w:t>
      </w:r>
      <w:r w:rsidR="00E74BCF">
        <w:rPr>
          <w:rFonts w:ascii="Times New Roman" w:hAnsi="Times New Roman" w:cs="Times New Roman"/>
          <w:sz w:val="22"/>
          <w:szCs w:val="22"/>
        </w:rPr>
        <w:t>A</w:t>
      </w:r>
      <w:r>
        <w:rPr>
          <w:rFonts w:ascii="Times New Roman" w:hAnsi="Times New Roman" w:cs="Times New Roman"/>
          <w:sz w:val="22"/>
          <w:szCs w:val="22"/>
        </w:rPr>
        <w:t>1</w:t>
      </w:r>
      <w:r w:rsidR="00E74BCF">
        <w:rPr>
          <w:rFonts w:ascii="Times New Roman" w:hAnsi="Times New Roman" w:cs="Times New Roman"/>
          <w:sz w:val="22"/>
          <w:szCs w:val="22"/>
        </w:rPr>
        <w:t xml:space="preserve"> is planted predominantly in Early Black and Howes.  Section A2 has 8 cultivars in a replicated </w:t>
      </w:r>
      <w:r w:rsidR="00A6046E">
        <w:rPr>
          <w:rFonts w:ascii="Times New Roman" w:hAnsi="Times New Roman" w:cs="Times New Roman"/>
          <w:sz w:val="22"/>
          <w:szCs w:val="22"/>
        </w:rPr>
        <w:t>design</w:t>
      </w:r>
      <w:r w:rsidR="00E74BCF">
        <w:rPr>
          <w:rFonts w:ascii="Times New Roman" w:hAnsi="Times New Roman" w:cs="Times New Roman"/>
          <w:sz w:val="22"/>
          <w:szCs w:val="22"/>
        </w:rPr>
        <w:t xml:space="preserve">, including Rutgers materials.  Sections A3, 4, and 5 are </w:t>
      </w:r>
      <w:r w:rsidR="00FA4AB4">
        <w:rPr>
          <w:rFonts w:ascii="Times New Roman" w:hAnsi="Times New Roman" w:cs="Times New Roman"/>
          <w:sz w:val="22"/>
          <w:szCs w:val="22"/>
        </w:rPr>
        <w:t>Stevens.  We manage A1 separately</w:t>
      </w:r>
      <w:r w:rsidR="00E74BCF">
        <w:rPr>
          <w:rFonts w:ascii="Times New Roman" w:hAnsi="Times New Roman" w:cs="Times New Roman"/>
          <w:sz w:val="22"/>
          <w:szCs w:val="22"/>
        </w:rPr>
        <w:t>, since it has native cultivars.  We manage A2 with the Stevens sections since most of its area is planted in hybrids.  Section A1 can be chemigated separately.</w:t>
      </w:r>
      <w:r w:rsidR="001C5730">
        <w:rPr>
          <w:rFonts w:ascii="Times New Roman" w:hAnsi="Times New Roman" w:cs="Times New Roman"/>
          <w:sz w:val="22"/>
          <w:szCs w:val="22"/>
        </w:rPr>
        <w:t xml:space="preserve">  In this plan, since we have no current tissue test, nutrient rates are based on cultivar and expected yields (using the Chart Book tables).  When 2016 tissue tests are taken, rates for 2017 will be adjusted if needed.</w:t>
      </w:r>
    </w:p>
    <w:p w14:paraId="6E3AC21A" w14:textId="77777777" w:rsidR="00E74BCF" w:rsidRDefault="00E74BCF" w:rsidP="006C6B9A">
      <w:pPr>
        <w:widowControl w:val="0"/>
        <w:autoSpaceDE w:val="0"/>
        <w:autoSpaceDN w:val="0"/>
        <w:adjustRightInd w:val="0"/>
        <w:rPr>
          <w:rFonts w:ascii="Times New Roman" w:hAnsi="Times New Roman" w:cs="Times New Roman"/>
          <w:sz w:val="22"/>
          <w:szCs w:val="22"/>
        </w:rPr>
      </w:pPr>
    </w:p>
    <w:p w14:paraId="5F353F47" w14:textId="77777777" w:rsidR="00E74BCF" w:rsidRDefault="00E74BCF"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For all sections:</w:t>
      </w:r>
    </w:p>
    <w:p w14:paraId="18C96CEC" w14:textId="77777777" w:rsidR="00E74BCF" w:rsidRDefault="00B31CA7"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Granular 10-12-24, partial slow release will be applied soon after bud break to support early plant growth.  Granular 18-8-18 will be applied at 75% bloom to support fruit development and bud set for the following year.  Rates and actual date of application will vary by unit, based on cultivar (rate) and observation (application date).</w:t>
      </w:r>
    </w:p>
    <w:p w14:paraId="02646351" w14:textId="77777777" w:rsidR="00E74BCF" w:rsidRDefault="00E74BCF" w:rsidP="006C6B9A">
      <w:pPr>
        <w:widowControl w:val="0"/>
        <w:autoSpaceDE w:val="0"/>
        <w:autoSpaceDN w:val="0"/>
        <w:adjustRightInd w:val="0"/>
        <w:rPr>
          <w:rFonts w:ascii="Times New Roman" w:hAnsi="Times New Roman" w:cs="Times New Roman"/>
          <w:sz w:val="22"/>
          <w:szCs w:val="22"/>
        </w:rPr>
      </w:pPr>
    </w:p>
    <w:p w14:paraId="6042DC23" w14:textId="306F9F43" w:rsidR="00E74BCF" w:rsidRPr="008E09E6" w:rsidRDefault="00E74BCF"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Section A1</w:t>
      </w:r>
      <w:r w:rsidR="00B31CA7">
        <w:rPr>
          <w:rFonts w:ascii="Times New Roman" w:hAnsi="Times New Roman" w:cs="Times New Roman"/>
          <w:i/>
          <w:sz w:val="22"/>
          <w:szCs w:val="22"/>
        </w:rPr>
        <w:t xml:space="preserve"> - Base N rate is 30 lb</w:t>
      </w:r>
      <w:bookmarkStart w:id="0" w:name="_GoBack"/>
      <w:bookmarkEnd w:id="0"/>
      <w:r w:rsidR="00B31CA7">
        <w:rPr>
          <w:rFonts w:ascii="Times New Roman" w:hAnsi="Times New Roman" w:cs="Times New Roman"/>
          <w:i/>
          <w:sz w:val="22"/>
          <w:szCs w:val="22"/>
        </w:rPr>
        <w:t>/acre</w:t>
      </w:r>
      <w:r w:rsidR="00576D02">
        <w:rPr>
          <w:rFonts w:ascii="Times New Roman" w:hAnsi="Times New Roman" w:cs="Times New Roman"/>
          <w:i/>
          <w:sz w:val="22"/>
          <w:szCs w:val="22"/>
        </w:rPr>
        <w:t>; 2.6 acres</w:t>
      </w:r>
      <w:r w:rsidR="008E09E6">
        <w:rPr>
          <w:rFonts w:ascii="Times New Roman" w:hAnsi="Times New Roman" w:cs="Times New Roman"/>
          <w:sz w:val="22"/>
          <w:szCs w:val="22"/>
        </w:rPr>
        <w:t xml:space="preserve">     [</w:t>
      </w:r>
      <w:r w:rsidR="008E09E6" w:rsidRPr="008E09E6">
        <w:rPr>
          <w:rFonts w:ascii="Times New Roman" w:hAnsi="Times New Roman" w:cs="Times New Roman"/>
          <w:b/>
          <w:sz w:val="22"/>
          <w:szCs w:val="22"/>
          <w:highlight w:val="lightGray"/>
        </w:rPr>
        <w:t>there will be an excel-based calculator</w:t>
      </w:r>
      <w:r w:rsidR="008E09E6">
        <w:rPr>
          <w:rFonts w:ascii="Times New Roman" w:hAnsi="Times New Roman" w:cs="Times New Roman"/>
          <w:sz w:val="22"/>
          <w:szCs w:val="22"/>
        </w:rPr>
        <w:t>]</w:t>
      </w:r>
    </w:p>
    <w:p w14:paraId="00041006" w14:textId="77777777" w:rsidR="00E74BCF" w:rsidRDefault="00576D02"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 </w:t>
      </w:r>
      <w:r w:rsidR="00B31CA7">
        <w:rPr>
          <w:rFonts w:ascii="Times New Roman" w:hAnsi="Times New Roman" w:cs="Times New Roman"/>
          <w:sz w:val="22"/>
          <w:szCs w:val="22"/>
        </w:rPr>
        <w:t>10-12-24 after bud break on the Howes cultivar</w:t>
      </w:r>
    </w:p>
    <w:p w14:paraId="36E7707A" w14:textId="77777777" w:rsidR="00B31CA7" w:rsidRDefault="00B31CA7"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100 lb/acre material</w:t>
      </w:r>
    </w:p>
    <w:p w14:paraId="67D2B7EF" w14:textId="77777777" w:rsidR="00B31CA7" w:rsidRDefault="00B31CA7"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pounds per acre</w:t>
      </w:r>
      <w:r>
        <w:rPr>
          <w:rFonts w:ascii="Times New Roman" w:hAnsi="Times New Roman" w:cs="Times New Roman"/>
          <w:sz w:val="22"/>
          <w:szCs w:val="22"/>
        </w:rPr>
        <w:tab/>
      </w:r>
      <w:r>
        <w:rPr>
          <w:rFonts w:ascii="Times New Roman" w:hAnsi="Times New Roman" w:cs="Times New Roman"/>
          <w:sz w:val="22"/>
          <w:szCs w:val="22"/>
        </w:rPr>
        <w:tab/>
        <w:t>N = 10</w:t>
      </w:r>
      <w:r w:rsidR="00576D02">
        <w:rPr>
          <w:rFonts w:ascii="Times New Roman" w:hAnsi="Times New Roman" w:cs="Times New Roman"/>
          <w:sz w:val="22"/>
          <w:szCs w:val="22"/>
        </w:rPr>
        <w:tab/>
      </w:r>
      <w:r w:rsidR="00576D02">
        <w:rPr>
          <w:rFonts w:ascii="Times New Roman" w:hAnsi="Times New Roman" w:cs="Times New Roman"/>
          <w:sz w:val="22"/>
          <w:szCs w:val="22"/>
        </w:rPr>
        <w:tab/>
      </w:r>
      <w:r>
        <w:rPr>
          <w:rFonts w:ascii="Times New Roman" w:hAnsi="Times New Roman" w:cs="Times New Roman"/>
          <w:sz w:val="22"/>
          <w:szCs w:val="22"/>
        </w:rPr>
        <w:t>P = 5.3</w:t>
      </w:r>
      <w:r w:rsidR="00576D02">
        <w:rPr>
          <w:rFonts w:ascii="Times New Roman" w:hAnsi="Times New Roman" w:cs="Times New Roman"/>
          <w:sz w:val="22"/>
          <w:szCs w:val="22"/>
        </w:rPr>
        <w:tab/>
      </w:r>
      <w:r w:rsidR="00576D02">
        <w:rPr>
          <w:rFonts w:ascii="Times New Roman" w:hAnsi="Times New Roman" w:cs="Times New Roman"/>
          <w:sz w:val="22"/>
          <w:szCs w:val="22"/>
        </w:rPr>
        <w:tab/>
      </w:r>
      <w:r>
        <w:rPr>
          <w:rFonts w:ascii="Times New Roman" w:hAnsi="Times New Roman" w:cs="Times New Roman"/>
          <w:sz w:val="22"/>
          <w:szCs w:val="22"/>
        </w:rPr>
        <w:t>K = 19.9</w:t>
      </w:r>
    </w:p>
    <w:p w14:paraId="19E73BB2" w14:textId="77777777" w:rsidR="00B31CA7" w:rsidRDefault="00B31CA7"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N = 26</w:t>
      </w:r>
      <w:r w:rsidR="00576D02">
        <w:rPr>
          <w:rFonts w:ascii="Times New Roman" w:hAnsi="Times New Roman" w:cs="Times New Roman"/>
          <w:sz w:val="22"/>
          <w:szCs w:val="22"/>
        </w:rPr>
        <w:tab/>
      </w:r>
      <w:r w:rsidR="00576D02">
        <w:rPr>
          <w:rFonts w:ascii="Times New Roman" w:hAnsi="Times New Roman" w:cs="Times New Roman"/>
          <w:sz w:val="22"/>
          <w:szCs w:val="22"/>
        </w:rPr>
        <w:tab/>
      </w:r>
      <w:r>
        <w:rPr>
          <w:rFonts w:ascii="Times New Roman" w:hAnsi="Times New Roman" w:cs="Times New Roman"/>
          <w:sz w:val="22"/>
          <w:szCs w:val="22"/>
        </w:rPr>
        <w:t>P = 13.</w:t>
      </w:r>
      <w:r w:rsidR="001F7B55">
        <w:rPr>
          <w:rFonts w:ascii="Times New Roman" w:hAnsi="Times New Roman" w:cs="Times New Roman"/>
          <w:sz w:val="22"/>
          <w:szCs w:val="22"/>
        </w:rPr>
        <w:t>8</w:t>
      </w:r>
      <w:r w:rsidR="00576D02">
        <w:rPr>
          <w:rFonts w:ascii="Times New Roman" w:hAnsi="Times New Roman" w:cs="Times New Roman"/>
          <w:sz w:val="22"/>
          <w:szCs w:val="22"/>
        </w:rPr>
        <w:tab/>
      </w:r>
      <w:r>
        <w:rPr>
          <w:rFonts w:ascii="Times New Roman" w:hAnsi="Times New Roman" w:cs="Times New Roman"/>
          <w:sz w:val="22"/>
          <w:szCs w:val="22"/>
        </w:rPr>
        <w:t>K = 51.7</w:t>
      </w:r>
    </w:p>
    <w:p w14:paraId="56E9D668" w14:textId="77777777" w:rsidR="00B31CA7" w:rsidRDefault="00B31CA7" w:rsidP="006C6B9A">
      <w:pPr>
        <w:widowControl w:val="0"/>
        <w:autoSpaceDE w:val="0"/>
        <w:autoSpaceDN w:val="0"/>
        <w:adjustRightInd w:val="0"/>
        <w:rPr>
          <w:rFonts w:ascii="Times New Roman" w:hAnsi="Times New Roman" w:cs="Times New Roman"/>
          <w:sz w:val="22"/>
          <w:szCs w:val="22"/>
        </w:rPr>
      </w:pPr>
    </w:p>
    <w:p w14:paraId="63D33D34" w14:textId="77777777" w:rsidR="00B31CA7" w:rsidRDefault="00576D02"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 </w:t>
      </w:r>
      <w:r w:rsidR="00B31CA7">
        <w:rPr>
          <w:rFonts w:ascii="Times New Roman" w:hAnsi="Times New Roman" w:cs="Times New Roman"/>
          <w:sz w:val="22"/>
          <w:szCs w:val="22"/>
        </w:rPr>
        <w:t>18-8-18  at 75% bloom on Howes cultivar</w:t>
      </w:r>
    </w:p>
    <w:p w14:paraId="39DFE389" w14:textId="77777777" w:rsidR="00B31CA7" w:rsidRDefault="00B31CA7" w:rsidP="006C6B9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110 lb/acre material</w:t>
      </w:r>
    </w:p>
    <w:p w14:paraId="5D28CAF8" w14:textId="77777777" w:rsidR="00B31CA7" w:rsidRDefault="00B31CA7" w:rsidP="00B31CA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pounds per acre</w:t>
      </w:r>
      <w:r>
        <w:rPr>
          <w:rFonts w:ascii="Times New Roman" w:hAnsi="Times New Roman" w:cs="Times New Roman"/>
          <w:sz w:val="22"/>
          <w:szCs w:val="22"/>
        </w:rPr>
        <w:tab/>
      </w:r>
      <w:r>
        <w:rPr>
          <w:rFonts w:ascii="Times New Roman" w:hAnsi="Times New Roman" w:cs="Times New Roman"/>
          <w:sz w:val="22"/>
          <w:szCs w:val="22"/>
        </w:rPr>
        <w:tab/>
        <w:t>N = 19.9</w:t>
      </w:r>
      <w:r w:rsidR="00576D02">
        <w:rPr>
          <w:rFonts w:ascii="Times New Roman" w:hAnsi="Times New Roman" w:cs="Times New Roman"/>
          <w:sz w:val="22"/>
          <w:szCs w:val="22"/>
        </w:rPr>
        <w:tab/>
      </w:r>
      <w:r>
        <w:rPr>
          <w:rFonts w:ascii="Times New Roman" w:hAnsi="Times New Roman" w:cs="Times New Roman"/>
          <w:sz w:val="22"/>
          <w:szCs w:val="22"/>
        </w:rPr>
        <w:t>P = 3.9</w:t>
      </w:r>
      <w:r w:rsidR="00576D02">
        <w:rPr>
          <w:rFonts w:ascii="Times New Roman" w:hAnsi="Times New Roman" w:cs="Times New Roman"/>
          <w:sz w:val="22"/>
          <w:szCs w:val="22"/>
        </w:rPr>
        <w:tab/>
      </w:r>
      <w:r w:rsidR="00576D02">
        <w:rPr>
          <w:rFonts w:ascii="Times New Roman" w:hAnsi="Times New Roman" w:cs="Times New Roman"/>
          <w:sz w:val="22"/>
          <w:szCs w:val="22"/>
        </w:rPr>
        <w:tab/>
      </w:r>
      <w:r>
        <w:rPr>
          <w:rFonts w:ascii="Times New Roman" w:hAnsi="Times New Roman" w:cs="Times New Roman"/>
          <w:sz w:val="22"/>
          <w:szCs w:val="22"/>
        </w:rPr>
        <w:t>K = 16.4</w:t>
      </w:r>
    </w:p>
    <w:p w14:paraId="00FF81E3" w14:textId="77777777" w:rsidR="00B31CA7" w:rsidRDefault="00B31CA7" w:rsidP="00B31CA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N = 51.7</w:t>
      </w:r>
      <w:r w:rsidR="00576D02">
        <w:rPr>
          <w:rFonts w:ascii="Times New Roman" w:hAnsi="Times New Roman" w:cs="Times New Roman"/>
          <w:sz w:val="22"/>
          <w:szCs w:val="22"/>
        </w:rPr>
        <w:tab/>
      </w:r>
      <w:r>
        <w:rPr>
          <w:rFonts w:ascii="Times New Roman" w:hAnsi="Times New Roman" w:cs="Times New Roman"/>
          <w:sz w:val="22"/>
          <w:szCs w:val="22"/>
        </w:rPr>
        <w:t>P = 10.</w:t>
      </w:r>
      <w:r w:rsidR="00576D02">
        <w:rPr>
          <w:rFonts w:ascii="Times New Roman" w:hAnsi="Times New Roman" w:cs="Times New Roman"/>
          <w:sz w:val="22"/>
          <w:szCs w:val="22"/>
        </w:rPr>
        <w:t>1</w:t>
      </w:r>
      <w:r w:rsidR="00576D02">
        <w:rPr>
          <w:rFonts w:ascii="Times New Roman" w:hAnsi="Times New Roman" w:cs="Times New Roman"/>
          <w:sz w:val="22"/>
          <w:szCs w:val="22"/>
        </w:rPr>
        <w:tab/>
      </w:r>
      <w:r>
        <w:rPr>
          <w:rFonts w:ascii="Times New Roman" w:hAnsi="Times New Roman" w:cs="Times New Roman"/>
          <w:sz w:val="22"/>
          <w:szCs w:val="22"/>
        </w:rPr>
        <w:t>K = 42.7</w:t>
      </w:r>
    </w:p>
    <w:p w14:paraId="65268341" w14:textId="77777777" w:rsidR="00576D02" w:rsidRDefault="00576D02" w:rsidP="00B31CA7">
      <w:pPr>
        <w:widowControl w:val="0"/>
        <w:autoSpaceDE w:val="0"/>
        <w:autoSpaceDN w:val="0"/>
        <w:adjustRightInd w:val="0"/>
        <w:rPr>
          <w:rFonts w:ascii="Times New Roman" w:hAnsi="Times New Roman" w:cs="Times New Roman"/>
          <w:sz w:val="22"/>
          <w:szCs w:val="22"/>
        </w:rPr>
      </w:pPr>
    </w:p>
    <w:p w14:paraId="118651BF" w14:textId="77777777" w:rsidR="00576D02" w:rsidRPr="001F7B55" w:rsidRDefault="00576D02" w:rsidP="00576D02">
      <w:pPr>
        <w:widowControl w:val="0"/>
        <w:autoSpaceDE w:val="0"/>
        <w:autoSpaceDN w:val="0"/>
        <w:adjustRightInd w:val="0"/>
        <w:rPr>
          <w:rFonts w:ascii="Times New Roman" w:hAnsi="Times New Roman" w:cs="Times New Roman"/>
          <w:i/>
          <w:sz w:val="22"/>
          <w:szCs w:val="22"/>
        </w:rPr>
      </w:pPr>
      <w:r w:rsidRPr="001F7B55">
        <w:rPr>
          <w:rFonts w:ascii="Times New Roman" w:hAnsi="Times New Roman" w:cs="Times New Roman"/>
          <w:i/>
          <w:sz w:val="22"/>
          <w:szCs w:val="22"/>
        </w:rPr>
        <w:t xml:space="preserve">Total </w:t>
      </w:r>
      <w:r w:rsidR="001F7B55">
        <w:rPr>
          <w:rFonts w:ascii="Times New Roman" w:hAnsi="Times New Roman" w:cs="Times New Roman"/>
          <w:i/>
          <w:sz w:val="22"/>
          <w:szCs w:val="22"/>
        </w:rPr>
        <w:t xml:space="preserve">to be </w:t>
      </w:r>
      <w:r w:rsidRPr="001F7B55">
        <w:rPr>
          <w:rFonts w:ascii="Times New Roman" w:hAnsi="Times New Roman" w:cs="Times New Roman"/>
          <w:i/>
          <w:sz w:val="22"/>
          <w:szCs w:val="22"/>
        </w:rPr>
        <w:t>applied to the section:</w:t>
      </w:r>
    </w:p>
    <w:p w14:paraId="68FAD85D"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N = 77.7</w:t>
      </w:r>
      <w:r>
        <w:rPr>
          <w:rFonts w:ascii="Times New Roman" w:hAnsi="Times New Roman" w:cs="Times New Roman"/>
          <w:sz w:val="22"/>
          <w:szCs w:val="22"/>
        </w:rPr>
        <w:tab/>
        <w:t>P = 23.</w:t>
      </w:r>
      <w:r w:rsidR="001F7B55">
        <w:rPr>
          <w:rFonts w:ascii="Times New Roman" w:hAnsi="Times New Roman" w:cs="Times New Roman"/>
          <w:sz w:val="22"/>
          <w:szCs w:val="22"/>
        </w:rPr>
        <w:t>9</w:t>
      </w:r>
      <w:r>
        <w:rPr>
          <w:rFonts w:ascii="Times New Roman" w:hAnsi="Times New Roman" w:cs="Times New Roman"/>
          <w:sz w:val="22"/>
          <w:szCs w:val="22"/>
        </w:rPr>
        <w:tab/>
        <w:t xml:space="preserve">K = </w:t>
      </w:r>
      <w:r w:rsidR="001F7B55">
        <w:rPr>
          <w:rFonts w:ascii="Times New Roman" w:hAnsi="Times New Roman" w:cs="Times New Roman"/>
          <w:sz w:val="22"/>
          <w:szCs w:val="22"/>
        </w:rPr>
        <w:t>94.4</w:t>
      </w:r>
    </w:p>
    <w:p w14:paraId="7A4B48AA"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pound/acre</w:t>
      </w:r>
      <w:r>
        <w:rPr>
          <w:rFonts w:ascii="Times New Roman" w:hAnsi="Times New Roman" w:cs="Times New Roman"/>
          <w:sz w:val="22"/>
          <w:szCs w:val="22"/>
        </w:rPr>
        <w:tab/>
      </w:r>
      <w:r>
        <w:rPr>
          <w:rFonts w:ascii="Times New Roman" w:hAnsi="Times New Roman" w:cs="Times New Roman"/>
          <w:sz w:val="22"/>
          <w:szCs w:val="22"/>
        </w:rPr>
        <w:tab/>
        <w:t xml:space="preserve">N = </w:t>
      </w:r>
      <w:r w:rsidR="001F7B55">
        <w:rPr>
          <w:rFonts w:ascii="Times New Roman" w:hAnsi="Times New Roman" w:cs="Times New Roman"/>
          <w:sz w:val="22"/>
          <w:szCs w:val="22"/>
        </w:rPr>
        <w:t>29.9</w:t>
      </w:r>
      <w:r>
        <w:rPr>
          <w:rFonts w:ascii="Times New Roman" w:hAnsi="Times New Roman" w:cs="Times New Roman"/>
          <w:sz w:val="22"/>
          <w:szCs w:val="22"/>
        </w:rPr>
        <w:tab/>
        <w:t xml:space="preserve">P = </w:t>
      </w:r>
      <w:r w:rsidR="001F7B55">
        <w:rPr>
          <w:rFonts w:ascii="Times New Roman" w:hAnsi="Times New Roman" w:cs="Times New Roman"/>
          <w:sz w:val="22"/>
          <w:szCs w:val="22"/>
        </w:rPr>
        <w:t>9.2</w:t>
      </w:r>
      <w:r w:rsidR="001F7B55">
        <w:rPr>
          <w:rFonts w:ascii="Times New Roman" w:hAnsi="Times New Roman" w:cs="Times New Roman"/>
          <w:sz w:val="22"/>
          <w:szCs w:val="22"/>
        </w:rPr>
        <w:tab/>
      </w:r>
      <w:r>
        <w:rPr>
          <w:rFonts w:ascii="Times New Roman" w:hAnsi="Times New Roman" w:cs="Times New Roman"/>
          <w:sz w:val="22"/>
          <w:szCs w:val="22"/>
        </w:rPr>
        <w:tab/>
        <w:t xml:space="preserve">K = </w:t>
      </w:r>
      <w:r w:rsidR="001F7B55">
        <w:rPr>
          <w:rFonts w:ascii="Times New Roman" w:hAnsi="Times New Roman" w:cs="Times New Roman"/>
          <w:sz w:val="22"/>
          <w:szCs w:val="22"/>
        </w:rPr>
        <w:t>36.3</w:t>
      </w:r>
    </w:p>
    <w:p w14:paraId="352F9CA4" w14:textId="77777777" w:rsidR="00576D02" w:rsidRDefault="00576D02" w:rsidP="00B31CA7">
      <w:pPr>
        <w:widowControl w:val="0"/>
        <w:autoSpaceDE w:val="0"/>
        <w:autoSpaceDN w:val="0"/>
        <w:adjustRightInd w:val="0"/>
        <w:rPr>
          <w:rFonts w:ascii="Times New Roman" w:hAnsi="Times New Roman" w:cs="Times New Roman"/>
          <w:sz w:val="22"/>
          <w:szCs w:val="22"/>
        </w:rPr>
      </w:pPr>
    </w:p>
    <w:p w14:paraId="7E991538"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Sections A2-5 - Base N rate is 35 lb/acre; 8.4 acres</w:t>
      </w:r>
    </w:p>
    <w:p w14:paraId="51CFF6C9" w14:textId="5F1CB9B2"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 10-12-24 after bud break on the </w:t>
      </w:r>
      <w:r w:rsidR="008E09E6">
        <w:rPr>
          <w:rFonts w:ascii="Times New Roman" w:hAnsi="Times New Roman" w:cs="Times New Roman"/>
          <w:sz w:val="22"/>
          <w:szCs w:val="22"/>
        </w:rPr>
        <w:t>Stevens</w:t>
      </w:r>
      <w:r>
        <w:rPr>
          <w:rFonts w:ascii="Times New Roman" w:hAnsi="Times New Roman" w:cs="Times New Roman"/>
          <w:sz w:val="22"/>
          <w:szCs w:val="22"/>
        </w:rPr>
        <w:t xml:space="preserve"> cultivar</w:t>
      </w:r>
    </w:p>
    <w:p w14:paraId="323B5729"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100 lb/acre material</w:t>
      </w:r>
    </w:p>
    <w:p w14:paraId="298B8714"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pounds per acre</w:t>
      </w:r>
      <w:r>
        <w:rPr>
          <w:rFonts w:ascii="Times New Roman" w:hAnsi="Times New Roman" w:cs="Times New Roman"/>
          <w:sz w:val="22"/>
          <w:szCs w:val="22"/>
        </w:rPr>
        <w:tab/>
      </w:r>
      <w:r>
        <w:rPr>
          <w:rFonts w:ascii="Times New Roman" w:hAnsi="Times New Roman" w:cs="Times New Roman"/>
          <w:sz w:val="22"/>
          <w:szCs w:val="22"/>
        </w:rPr>
        <w:tab/>
        <w:t xml:space="preserve">N = 10 </w:t>
      </w:r>
      <w:r>
        <w:rPr>
          <w:rFonts w:ascii="Times New Roman" w:hAnsi="Times New Roman" w:cs="Times New Roman"/>
          <w:sz w:val="22"/>
          <w:szCs w:val="22"/>
        </w:rPr>
        <w:tab/>
      </w:r>
      <w:r>
        <w:rPr>
          <w:rFonts w:ascii="Times New Roman" w:hAnsi="Times New Roman" w:cs="Times New Roman"/>
          <w:sz w:val="22"/>
          <w:szCs w:val="22"/>
        </w:rPr>
        <w:tab/>
        <w:t xml:space="preserve">P = 5.3 </w:t>
      </w:r>
      <w:r>
        <w:rPr>
          <w:rFonts w:ascii="Times New Roman" w:hAnsi="Times New Roman" w:cs="Times New Roman"/>
          <w:sz w:val="22"/>
          <w:szCs w:val="22"/>
        </w:rPr>
        <w:tab/>
      </w:r>
      <w:r>
        <w:rPr>
          <w:rFonts w:ascii="Times New Roman" w:hAnsi="Times New Roman" w:cs="Times New Roman"/>
          <w:sz w:val="22"/>
          <w:szCs w:val="22"/>
        </w:rPr>
        <w:tab/>
        <w:t>K = 19.9</w:t>
      </w:r>
    </w:p>
    <w:p w14:paraId="68C9D32B"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N = 84</w:t>
      </w:r>
      <w:r>
        <w:rPr>
          <w:rFonts w:ascii="Times New Roman" w:hAnsi="Times New Roman" w:cs="Times New Roman"/>
          <w:sz w:val="22"/>
          <w:szCs w:val="22"/>
        </w:rPr>
        <w:tab/>
      </w:r>
      <w:r>
        <w:rPr>
          <w:rFonts w:ascii="Times New Roman" w:hAnsi="Times New Roman" w:cs="Times New Roman"/>
          <w:sz w:val="22"/>
          <w:szCs w:val="22"/>
        </w:rPr>
        <w:tab/>
        <w:t>P = 44.5</w:t>
      </w:r>
      <w:r>
        <w:rPr>
          <w:rFonts w:ascii="Times New Roman" w:hAnsi="Times New Roman" w:cs="Times New Roman"/>
          <w:sz w:val="22"/>
          <w:szCs w:val="22"/>
        </w:rPr>
        <w:tab/>
        <w:t>K = 167.2</w:t>
      </w:r>
    </w:p>
    <w:p w14:paraId="21B70EB6" w14:textId="77777777" w:rsidR="00576D02" w:rsidRDefault="00576D02" w:rsidP="00576D02">
      <w:pPr>
        <w:widowControl w:val="0"/>
        <w:autoSpaceDE w:val="0"/>
        <w:autoSpaceDN w:val="0"/>
        <w:adjustRightInd w:val="0"/>
        <w:rPr>
          <w:rFonts w:ascii="Times New Roman" w:hAnsi="Times New Roman" w:cs="Times New Roman"/>
          <w:sz w:val="22"/>
          <w:szCs w:val="22"/>
        </w:rPr>
      </w:pPr>
    </w:p>
    <w:p w14:paraId="06BC19C9" w14:textId="435089B2"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 18-8-18  at 75% bloom on </w:t>
      </w:r>
      <w:r w:rsidR="008E09E6">
        <w:rPr>
          <w:rFonts w:ascii="Times New Roman" w:hAnsi="Times New Roman" w:cs="Times New Roman"/>
          <w:sz w:val="22"/>
          <w:szCs w:val="22"/>
        </w:rPr>
        <w:t>Stevens</w:t>
      </w:r>
      <w:r>
        <w:rPr>
          <w:rFonts w:ascii="Times New Roman" w:hAnsi="Times New Roman" w:cs="Times New Roman"/>
          <w:sz w:val="22"/>
          <w:szCs w:val="22"/>
        </w:rPr>
        <w:t xml:space="preserve"> cultivar</w:t>
      </w:r>
    </w:p>
    <w:p w14:paraId="7935FA4D"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140 lb/acre material</w:t>
      </w:r>
    </w:p>
    <w:p w14:paraId="26D0445A"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pounds per acre</w:t>
      </w:r>
      <w:r>
        <w:rPr>
          <w:rFonts w:ascii="Times New Roman" w:hAnsi="Times New Roman" w:cs="Times New Roman"/>
          <w:sz w:val="22"/>
          <w:szCs w:val="22"/>
        </w:rPr>
        <w:tab/>
      </w:r>
      <w:r>
        <w:rPr>
          <w:rFonts w:ascii="Times New Roman" w:hAnsi="Times New Roman" w:cs="Times New Roman"/>
          <w:sz w:val="22"/>
          <w:szCs w:val="22"/>
        </w:rPr>
        <w:tab/>
        <w:t>N = 25.2</w:t>
      </w:r>
      <w:r>
        <w:rPr>
          <w:rFonts w:ascii="Times New Roman" w:hAnsi="Times New Roman" w:cs="Times New Roman"/>
          <w:sz w:val="22"/>
          <w:szCs w:val="22"/>
        </w:rPr>
        <w:tab/>
        <w:t>P = 4.9</w:t>
      </w:r>
      <w:r>
        <w:rPr>
          <w:rFonts w:ascii="Times New Roman" w:hAnsi="Times New Roman" w:cs="Times New Roman"/>
          <w:sz w:val="22"/>
          <w:szCs w:val="22"/>
        </w:rPr>
        <w:tab/>
      </w:r>
      <w:r>
        <w:rPr>
          <w:rFonts w:ascii="Times New Roman" w:hAnsi="Times New Roman" w:cs="Times New Roman"/>
          <w:sz w:val="22"/>
          <w:szCs w:val="22"/>
        </w:rPr>
        <w:tab/>
        <w:t>K = 20.9</w:t>
      </w:r>
    </w:p>
    <w:p w14:paraId="1EDAE539"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N = 211.7</w:t>
      </w:r>
      <w:r>
        <w:rPr>
          <w:rFonts w:ascii="Times New Roman" w:hAnsi="Times New Roman" w:cs="Times New Roman"/>
          <w:sz w:val="22"/>
          <w:szCs w:val="22"/>
        </w:rPr>
        <w:tab/>
        <w:t>P = 41.2</w:t>
      </w:r>
      <w:r>
        <w:rPr>
          <w:rFonts w:ascii="Times New Roman" w:hAnsi="Times New Roman" w:cs="Times New Roman"/>
          <w:sz w:val="22"/>
          <w:szCs w:val="22"/>
        </w:rPr>
        <w:tab/>
        <w:t>K = 175.6</w:t>
      </w:r>
    </w:p>
    <w:p w14:paraId="4E987BD8" w14:textId="77777777" w:rsidR="00576D02" w:rsidRDefault="00576D02" w:rsidP="00576D02">
      <w:pPr>
        <w:widowControl w:val="0"/>
        <w:autoSpaceDE w:val="0"/>
        <w:autoSpaceDN w:val="0"/>
        <w:adjustRightInd w:val="0"/>
        <w:rPr>
          <w:rFonts w:ascii="Times New Roman" w:hAnsi="Times New Roman" w:cs="Times New Roman"/>
          <w:sz w:val="22"/>
          <w:szCs w:val="22"/>
        </w:rPr>
      </w:pPr>
    </w:p>
    <w:p w14:paraId="4AD3F9E4" w14:textId="77777777" w:rsidR="00576D02" w:rsidRPr="001F7B55" w:rsidRDefault="00576D02" w:rsidP="00576D02">
      <w:pPr>
        <w:widowControl w:val="0"/>
        <w:autoSpaceDE w:val="0"/>
        <w:autoSpaceDN w:val="0"/>
        <w:adjustRightInd w:val="0"/>
        <w:rPr>
          <w:rFonts w:ascii="Times New Roman" w:hAnsi="Times New Roman" w:cs="Times New Roman"/>
          <w:i/>
          <w:sz w:val="22"/>
          <w:szCs w:val="22"/>
        </w:rPr>
      </w:pPr>
      <w:r w:rsidRPr="001F7B55">
        <w:rPr>
          <w:rFonts w:ascii="Times New Roman" w:hAnsi="Times New Roman" w:cs="Times New Roman"/>
          <w:i/>
          <w:sz w:val="22"/>
          <w:szCs w:val="22"/>
        </w:rPr>
        <w:t xml:space="preserve">Total </w:t>
      </w:r>
      <w:r w:rsidR="001F7B55">
        <w:rPr>
          <w:rFonts w:ascii="Times New Roman" w:hAnsi="Times New Roman" w:cs="Times New Roman"/>
          <w:i/>
          <w:sz w:val="22"/>
          <w:szCs w:val="22"/>
        </w:rPr>
        <w:t xml:space="preserve">to be </w:t>
      </w:r>
      <w:r w:rsidRPr="001F7B55">
        <w:rPr>
          <w:rFonts w:ascii="Times New Roman" w:hAnsi="Times New Roman" w:cs="Times New Roman"/>
          <w:i/>
          <w:sz w:val="22"/>
          <w:szCs w:val="22"/>
        </w:rPr>
        <w:t>applied to the section</w:t>
      </w:r>
      <w:r w:rsidR="001F7B55" w:rsidRPr="001F7B55">
        <w:rPr>
          <w:rFonts w:ascii="Times New Roman" w:hAnsi="Times New Roman" w:cs="Times New Roman"/>
          <w:i/>
          <w:sz w:val="22"/>
          <w:szCs w:val="22"/>
        </w:rPr>
        <w:t>s</w:t>
      </w:r>
      <w:r w:rsidRPr="001F7B55">
        <w:rPr>
          <w:rFonts w:ascii="Times New Roman" w:hAnsi="Times New Roman" w:cs="Times New Roman"/>
          <w:i/>
          <w:sz w:val="22"/>
          <w:szCs w:val="22"/>
        </w:rPr>
        <w:t>:</w:t>
      </w:r>
    </w:p>
    <w:p w14:paraId="4126734C"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 xml:space="preserve">N = </w:t>
      </w:r>
      <w:r w:rsidR="001F7B55">
        <w:rPr>
          <w:rFonts w:ascii="Times New Roman" w:hAnsi="Times New Roman" w:cs="Times New Roman"/>
          <w:sz w:val="22"/>
          <w:szCs w:val="22"/>
        </w:rPr>
        <w:t>295.7</w:t>
      </w:r>
      <w:r>
        <w:rPr>
          <w:rFonts w:ascii="Times New Roman" w:hAnsi="Times New Roman" w:cs="Times New Roman"/>
          <w:sz w:val="22"/>
          <w:szCs w:val="22"/>
        </w:rPr>
        <w:tab/>
        <w:t xml:space="preserve">P = </w:t>
      </w:r>
      <w:r w:rsidR="001F7B55">
        <w:rPr>
          <w:rFonts w:ascii="Times New Roman" w:hAnsi="Times New Roman" w:cs="Times New Roman"/>
          <w:sz w:val="22"/>
          <w:szCs w:val="22"/>
        </w:rPr>
        <w:t>85.7</w:t>
      </w:r>
      <w:r>
        <w:rPr>
          <w:rFonts w:ascii="Times New Roman" w:hAnsi="Times New Roman" w:cs="Times New Roman"/>
          <w:sz w:val="22"/>
          <w:szCs w:val="22"/>
        </w:rPr>
        <w:tab/>
        <w:t xml:space="preserve">K = </w:t>
      </w:r>
      <w:r w:rsidR="001F7B55">
        <w:rPr>
          <w:rFonts w:ascii="Times New Roman" w:hAnsi="Times New Roman" w:cs="Times New Roman"/>
          <w:sz w:val="22"/>
          <w:szCs w:val="22"/>
        </w:rPr>
        <w:t>342.8</w:t>
      </w:r>
    </w:p>
    <w:p w14:paraId="7B2211C8"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pound/acre</w:t>
      </w:r>
      <w:r>
        <w:rPr>
          <w:rFonts w:ascii="Times New Roman" w:hAnsi="Times New Roman" w:cs="Times New Roman"/>
          <w:sz w:val="22"/>
          <w:szCs w:val="22"/>
        </w:rPr>
        <w:tab/>
      </w:r>
      <w:r>
        <w:rPr>
          <w:rFonts w:ascii="Times New Roman" w:hAnsi="Times New Roman" w:cs="Times New Roman"/>
          <w:sz w:val="22"/>
          <w:szCs w:val="22"/>
        </w:rPr>
        <w:tab/>
        <w:t xml:space="preserve">N = </w:t>
      </w:r>
      <w:r w:rsidR="001F7B55">
        <w:rPr>
          <w:rFonts w:ascii="Times New Roman" w:hAnsi="Times New Roman" w:cs="Times New Roman"/>
          <w:sz w:val="22"/>
          <w:szCs w:val="22"/>
        </w:rPr>
        <w:t>35.2</w:t>
      </w:r>
      <w:r>
        <w:rPr>
          <w:rFonts w:ascii="Times New Roman" w:hAnsi="Times New Roman" w:cs="Times New Roman"/>
          <w:sz w:val="22"/>
          <w:szCs w:val="22"/>
        </w:rPr>
        <w:tab/>
        <w:t>P = 10.</w:t>
      </w:r>
      <w:r w:rsidR="001F7B55">
        <w:rPr>
          <w:rFonts w:ascii="Times New Roman" w:hAnsi="Times New Roman" w:cs="Times New Roman"/>
          <w:sz w:val="22"/>
          <w:szCs w:val="22"/>
        </w:rPr>
        <w:t>2</w:t>
      </w:r>
      <w:r>
        <w:rPr>
          <w:rFonts w:ascii="Times New Roman" w:hAnsi="Times New Roman" w:cs="Times New Roman"/>
          <w:sz w:val="22"/>
          <w:szCs w:val="22"/>
        </w:rPr>
        <w:tab/>
        <w:t xml:space="preserve">K = </w:t>
      </w:r>
      <w:r w:rsidR="001F7B55">
        <w:rPr>
          <w:rFonts w:ascii="Times New Roman" w:hAnsi="Times New Roman" w:cs="Times New Roman"/>
          <w:sz w:val="22"/>
          <w:szCs w:val="22"/>
        </w:rPr>
        <w:t>40.8</w:t>
      </w:r>
    </w:p>
    <w:p w14:paraId="65112A6D" w14:textId="77777777" w:rsidR="00576D02" w:rsidRDefault="00576D02" w:rsidP="00576D02">
      <w:pPr>
        <w:widowControl w:val="0"/>
        <w:autoSpaceDE w:val="0"/>
        <w:autoSpaceDN w:val="0"/>
        <w:adjustRightInd w:val="0"/>
        <w:rPr>
          <w:rFonts w:ascii="Times New Roman" w:hAnsi="Times New Roman" w:cs="Times New Roman"/>
          <w:sz w:val="22"/>
          <w:szCs w:val="22"/>
        </w:rPr>
      </w:pPr>
    </w:p>
    <w:p w14:paraId="5E9592B4" w14:textId="03BF3B2C" w:rsidR="00576D02" w:rsidRPr="00576D02" w:rsidRDefault="00576D02" w:rsidP="00576D02">
      <w:pPr>
        <w:widowControl w:val="0"/>
        <w:autoSpaceDE w:val="0"/>
        <w:autoSpaceDN w:val="0"/>
        <w:adjustRightInd w:val="0"/>
        <w:rPr>
          <w:rFonts w:ascii="Times New Roman" w:hAnsi="Times New Roman" w:cs="Times New Roman"/>
          <w:sz w:val="22"/>
          <w:szCs w:val="22"/>
          <w:u w:val="single"/>
        </w:rPr>
      </w:pPr>
      <w:r w:rsidRPr="00576D02">
        <w:rPr>
          <w:rFonts w:ascii="Times New Roman" w:hAnsi="Times New Roman" w:cs="Times New Roman"/>
          <w:sz w:val="22"/>
          <w:szCs w:val="22"/>
          <w:u w:val="single"/>
        </w:rPr>
        <w:t xml:space="preserve">Total </w:t>
      </w:r>
      <w:r w:rsidR="001F7B55">
        <w:rPr>
          <w:rFonts w:ascii="Times New Roman" w:hAnsi="Times New Roman" w:cs="Times New Roman"/>
          <w:sz w:val="22"/>
          <w:szCs w:val="22"/>
          <w:u w:val="single"/>
        </w:rPr>
        <w:t xml:space="preserve">to be </w:t>
      </w:r>
      <w:r w:rsidRPr="00576D02">
        <w:rPr>
          <w:rFonts w:ascii="Times New Roman" w:hAnsi="Times New Roman" w:cs="Times New Roman"/>
          <w:sz w:val="22"/>
          <w:szCs w:val="22"/>
          <w:u w:val="single"/>
        </w:rPr>
        <w:t>applied to the property</w:t>
      </w:r>
      <w:r w:rsidR="008E09E6">
        <w:rPr>
          <w:rFonts w:ascii="Times New Roman" w:hAnsi="Times New Roman" w:cs="Times New Roman"/>
          <w:sz w:val="22"/>
          <w:szCs w:val="22"/>
          <w:u w:val="single"/>
        </w:rPr>
        <w:t xml:space="preserve"> (all sections)</w:t>
      </w:r>
      <w:r w:rsidRPr="00576D02">
        <w:rPr>
          <w:rFonts w:ascii="Times New Roman" w:hAnsi="Times New Roman" w:cs="Times New Roman"/>
          <w:sz w:val="22"/>
          <w:szCs w:val="22"/>
          <w:u w:val="single"/>
        </w:rPr>
        <w:t>:</w:t>
      </w:r>
    </w:p>
    <w:p w14:paraId="2B29EDF1"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pounds</w:t>
      </w:r>
      <w:r>
        <w:rPr>
          <w:rFonts w:ascii="Times New Roman" w:hAnsi="Times New Roman" w:cs="Times New Roman"/>
          <w:sz w:val="22"/>
          <w:szCs w:val="22"/>
        </w:rPr>
        <w:tab/>
      </w:r>
      <w:r>
        <w:rPr>
          <w:rFonts w:ascii="Times New Roman" w:hAnsi="Times New Roman" w:cs="Times New Roman"/>
          <w:sz w:val="22"/>
          <w:szCs w:val="22"/>
        </w:rPr>
        <w:tab/>
        <w:t>N = 373.4</w:t>
      </w:r>
      <w:r>
        <w:rPr>
          <w:rFonts w:ascii="Times New Roman" w:hAnsi="Times New Roman" w:cs="Times New Roman"/>
          <w:sz w:val="22"/>
          <w:szCs w:val="22"/>
        </w:rPr>
        <w:tab/>
        <w:t>P = 109.5</w:t>
      </w:r>
      <w:r>
        <w:rPr>
          <w:rFonts w:ascii="Times New Roman" w:hAnsi="Times New Roman" w:cs="Times New Roman"/>
          <w:sz w:val="22"/>
          <w:szCs w:val="22"/>
        </w:rPr>
        <w:tab/>
        <w:t>K = 437.2</w:t>
      </w:r>
    </w:p>
    <w:p w14:paraId="0299F545" w14:textId="77777777" w:rsidR="00576D02" w:rsidRDefault="00576D02"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pound/acre</w:t>
      </w:r>
      <w:r>
        <w:rPr>
          <w:rFonts w:ascii="Times New Roman" w:hAnsi="Times New Roman" w:cs="Times New Roman"/>
          <w:sz w:val="22"/>
          <w:szCs w:val="22"/>
        </w:rPr>
        <w:tab/>
      </w:r>
      <w:r>
        <w:rPr>
          <w:rFonts w:ascii="Times New Roman" w:hAnsi="Times New Roman" w:cs="Times New Roman"/>
          <w:sz w:val="22"/>
          <w:szCs w:val="22"/>
        </w:rPr>
        <w:tab/>
        <w:t>N = 33.9</w:t>
      </w:r>
      <w:r>
        <w:rPr>
          <w:rFonts w:ascii="Times New Roman" w:hAnsi="Times New Roman" w:cs="Times New Roman"/>
          <w:sz w:val="22"/>
          <w:szCs w:val="22"/>
        </w:rPr>
        <w:tab/>
        <w:t>P = 10.0</w:t>
      </w:r>
      <w:r>
        <w:rPr>
          <w:rFonts w:ascii="Times New Roman" w:hAnsi="Times New Roman" w:cs="Times New Roman"/>
          <w:sz w:val="22"/>
          <w:szCs w:val="22"/>
        </w:rPr>
        <w:tab/>
        <w:t>K = 39.7</w:t>
      </w:r>
    </w:p>
    <w:p w14:paraId="67630CD0" w14:textId="77777777" w:rsidR="001F7B55" w:rsidRDefault="001F7B55" w:rsidP="00576D02">
      <w:pPr>
        <w:widowControl w:val="0"/>
        <w:autoSpaceDE w:val="0"/>
        <w:autoSpaceDN w:val="0"/>
        <w:adjustRightInd w:val="0"/>
        <w:rPr>
          <w:rFonts w:ascii="Times New Roman" w:hAnsi="Times New Roman" w:cs="Times New Roman"/>
          <w:sz w:val="22"/>
          <w:szCs w:val="22"/>
        </w:rPr>
      </w:pPr>
    </w:p>
    <w:p w14:paraId="5DEF82F8" w14:textId="77777777" w:rsidR="001F7B55" w:rsidRDefault="001F7B55" w:rsidP="00576D02">
      <w:pPr>
        <w:widowControl w:val="0"/>
        <w:autoSpaceDE w:val="0"/>
        <w:autoSpaceDN w:val="0"/>
        <w:adjustRightInd w:val="0"/>
        <w:rPr>
          <w:rFonts w:ascii="Times New Roman" w:hAnsi="Times New Roman" w:cs="Times New Roman"/>
          <w:sz w:val="22"/>
          <w:szCs w:val="22"/>
        </w:rPr>
      </w:pPr>
    </w:p>
    <w:p w14:paraId="48805B28" w14:textId="00A003C8" w:rsidR="001F7B55" w:rsidRDefault="001F7B55" w:rsidP="00576D02">
      <w:pPr>
        <w:widowControl w:val="0"/>
        <w:autoSpaceDE w:val="0"/>
        <w:autoSpaceDN w:val="0"/>
        <w:adjustRightInd w:val="0"/>
        <w:rPr>
          <w:rFonts w:ascii="Times New Roman" w:hAnsi="Times New Roman" w:cs="Times New Roman"/>
          <w:sz w:val="22"/>
          <w:szCs w:val="22"/>
        </w:rPr>
      </w:pPr>
      <w:r>
        <w:rPr>
          <w:rFonts w:ascii="Times New Roman" w:hAnsi="Times New Roman" w:cs="Times New Roman"/>
          <w:i/>
          <w:sz w:val="22"/>
          <w:szCs w:val="22"/>
        </w:rPr>
        <w:t>Plan implementation and record keeping</w:t>
      </w:r>
      <w:r w:rsidR="004D740C">
        <w:rPr>
          <w:rFonts w:ascii="Times New Roman" w:hAnsi="Times New Roman" w:cs="Times New Roman"/>
          <w:i/>
          <w:sz w:val="22"/>
          <w:szCs w:val="22"/>
        </w:rPr>
        <w:t xml:space="preserve">   </w:t>
      </w:r>
      <w:r w:rsidR="004D740C">
        <w:rPr>
          <w:rFonts w:ascii="Times New Roman" w:hAnsi="Times New Roman" w:cs="Times New Roman"/>
          <w:sz w:val="22"/>
          <w:szCs w:val="22"/>
        </w:rPr>
        <w:t>[</w:t>
      </w:r>
      <w:r w:rsidR="004D740C" w:rsidRPr="004D740C">
        <w:rPr>
          <w:rFonts w:ascii="Times New Roman" w:hAnsi="Times New Roman" w:cs="Times New Roman"/>
          <w:b/>
          <w:sz w:val="22"/>
          <w:szCs w:val="22"/>
          <w:highlight w:val="lightGray"/>
        </w:rPr>
        <w:t>see example record spreadsheet</w:t>
      </w:r>
      <w:r w:rsidR="004D740C">
        <w:rPr>
          <w:rFonts w:ascii="Times New Roman" w:hAnsi="Times New Roman" w:cs="Times New Roman"/>
          <w:sz w:val="22"/>
          <w:szCs w:val="22"/>
        </w:rPr>
        <w:t>]</w:t>
      </w:r>
    </w:p>
    <w:p w14:paraId="7F35D90E" w14:textId="1ACC6AB8" w:rsidR="001F7B55" w:rsidRPr="001C5730" w:rsidRDefault="001F7B55" w:rsidP="001C5730">
      <w:pPr>
        <w:pStyle w:val="ListParagraph"/>
        <w:widowControl w:val="0"/>
        <w:numPr>
          <w:ilvl w:val="0"/>
          <w:numId w:val="3"/>
        </w:numPr>
        <w:autoSpaceDE w:val="0"/>
        <w:autoSpaceDN w:val="0"/>
        <w:adjustRightInd w:val="0"/>
        <w:rPr>
          <w:rFonts w:ascii="Times New Roman" w:hAnsi="Times New Roman" w:cs="Times New Roman"/>
          <w:sz w:val="22"/>
          <w:szCs w:val="22"/>
        </w:rPr>
      </w:pPr>
      <w:r w:rsidRPr="001C5730">
        <w:rPr>
          <w:rFonts w:ascii="Times New Roman" w:hAnsi="Times New Roman" w:cs="Times New Roman"/>
          <w:sz w:val="22"/>
          <w:szCs w:val="22"/>
        </w:rPr>
        <w:t xml:space="preserve">The planned </w:t>
      </w:r>
      <w:r w:rsidR="009C7BF0">
        <w:rPr>
          <w:rFonts w:ascii="Times New Roman" w:hAnsi="Times New Roman" w:cs="Times New Roman"/>
          <w:sz w:val="22"/>
          <w:szCs w:val="22"/>
        </w:rPr>
        <w:t xml:space="preserve">(recommended) </w:t>
      </w:r>
      <w:r w:rsidRPr="001C5730">
        <w:rPr>
          <w:rFonts w:ascii="Times New Roman" w:hAnsi="Times New Roman" w:cs="Times New Roman"/>
          <w:sz w:val="22"/>
          <w:szCs w:val="22"/>
        </w:rPr>
        <w:t>nutrients above will be considered 'work-orders'</w:t>
      </w:r>
      <w:r w:rsidR="009C7BF0">
        <w:rPr>
          <w:rFonts w:ascii="Times New Roman" w:hAnsi="Times New Roman" w:cs="Times New Roman"/>
          <w:sz w:val="22"/>
          <w:szCs w:val="22"/>
        </w:rPr>
        <w:t xml:space="preserve"> and </w:t>
      </w:r>
      <w:r w:rsidR="00A6046E">
        <w:rPr>
          <w:rFonts w:ascii="Times New Roman" w:hAnsi="Times New Roman" w:cs="Times New Roman"/>
          <w:sz w:val="22"/>
          <w:szCs w:val="22"/>
        </w:rPr>
        <w:t>recorded</w:t>
      </w:r>
      <w:r w:rsidR="009C7BF0">
        <w:rPr>
          <w:rFonts w:ascii="Times New Roman" w:hAnsi="Times New Roman" w:cs="Times New Roman"/>
          <w:sz w:val="22"/>
          <w:szCs w:val="22"/>
        </w:rPr>
        <w:t xml:space="preserve"> as "planned"</w:t>
      </w:r>
      <w:r w:rsidRPr="001C5730">
        <w:rPr>
          <w:rFonts w:ascii="Times New Roman" w:hAnsi="Times New Roman" w:cs="Times New Roman"/>
          <w:sz w:val="22"/>
          <w:szCs w:val="22"/>
        </w:rPr>
        <w:t>.  As the applications occur - the actual amounts</w:t>
      </w:r>
      <w:r w:rsidR="001C5730">
        <w:rPr>
          <w:rFonts w:ascii="Times New Roman" w:hAnsi="Times New Roman" w:cs="Times New Roman"/>
          <w:sz w:val="22"/>
          <w:szCs w:val="22"/>
        </w:rPr>
        <w:t>, m</w:t>
      </w:r>
      <w:r w:rsidR="001C5730" w:rsidRPr="001C5730">
        <w:rPr>
          <w:rFonts w:ascii="Times New Roman" w:hAnsi="Times New Roman" w:cs="Times New Roman"/>
          <w:sz w:val="22"/>
          <w:szCs w:val="22"/>
        </w:rPr>
        <w:t>aterials</w:t>
      </w:r>
      <w:r w:rsidR="009C7BF0">
        <w:rPr>
          <w:rFonts w:ascii="Times New Roman" w:hAnsi="Times New Roman" w:cs="Times New Roman"/>
          <w:sz w:val="22"/>
          <w:szCs w:val="22"/>
        </w:rPr>
        <w:t xml:space="preserve"> (sources)</w:t>
      </w:r>
      <w:r w:rsidR="001C5730" w:rsidRPr="001C5730">
        <w:rPr>
          <w:rFonts w:ascii="Times New Roman" w:hAnsi="Times New Roman" w:cs="Times New Roman"/>
          <w:sz w:val="22"/>
          <w:szCs w:val="22"/>
        </w:rPr>
        <w:t>, method of application,</w:t>
      </w:r>
      <w:r w:rsidRPr="001C5730">
        <w:rPr>
          <w:rFonts w:ascii="Times New Roman" w:hAnsi="Times New Roman" w:cs="Times New Roman"/>
          <w:sz w:val="22"/>
          <w:szCs w:val="22"/>
        </w:rPr>
        <w:t xml:space="preserve"> and dates will be recorded</w:t>
      </w:r>
      <w:r w:rsidR="001C5730" w:rsidRPr="001C5730">
        <w:rPr>
          <w:rFonts w:ascii="Times New Roman" w:hAnsi="Times New Roman" w:cs="Times New Roman"/>
          <w:sz w:val="22"/>
          <w:szCs w:val="22"/>
        </w:rPr>
        <w:t xml:space="preserve"> </w:t>
      </w:r>
      <w:r w:rsidR="009C7BF0">
        <w:rPr>
          <w:rFonts w:ascii="Times New Roman" w:hAnsi="Times New Roman" w:cs="Times New Roman"/>
          <w:sz w:val="22"/>
          <w:szCs w:val="22"/>
        </w:rPr>
        <w:t xml:space="preserve">as "applied" </w:t>
      </w:r>
      <w:r w:rsidR="001C5730" w:rsidRPr="001C5730">
        <w:rPr>
          <w:rFonts w:ascii="Times New Roman" w:hAnsi="Times New Roman" w:cs="Times New Roman"/>
          <w:sz w:val="22"/>
          <w:szCs w:val="22"/>
        </w:rPr>
        <w:t>using an excel spreadsheet</w:t>
      </w:r>
      <w:r w:rsidRPr="001C5730">
        <w:rPr>
          <w:rFonts w:ascii="Times New Roman" w:hAnsi="Times New Roman" w:cs="Times New Roman"/>
          <w:sz w:val="22"/>
          <w:szCs w:val="22"/>
        </w:rPr>
        <w:t>.</w:t>
      </w:r>
      <w:r w:rsidR="004D740C">
        <w:rPr>
          <w:rFonts w:ascii="Times New Roman" w:hAnsi="Times New Roman" w:cs="Times New Roman"/>
          <w:sz w:val="22"/>
          <w:szCs w:val="22"/>
        </w:rPr>
        <w:t xml:space="preserve"> </w:t>
      </w:r>
    </w:p>
    <w:p w14:paraId="4FD4F1E2" w14:textId="6D3CEFC5" w:rsidR="001C5730" w:rsidRDefault="001C5730" w:rsidP="001C5730">
      <w:pPr>
        <w:pStyle w:val="ListParagraph"/>
        <w:widowControl w:val="0"/>
        <w:numPr>
          <w:ilvl w:val="0"/>
          <w:numId w:val="3"/>
        </w:numPr>
        <w:autoSpaceDE w:val="0"/>
        <w:autoSpaceDN w:val="0"/>
        <w:adjustRightInd w:val="0"/>
        <w:rPr>
          <w:rFonts w:ascii="Times New Roman" w:hAnsi="Times New Roman" w:cs="Times New Roman"/>
          <w:sz w:val="22"/>
          <w:szCs w:val="22"/>
        </w:rPr>
      </w:pPr>
      <w:r w:rsidRPr="001C5730">
        <w:rPr>
          <w:rFonts w:ascii="Times New Roman" w:hAnsi="Times New Roman" w:cs="Times New Roman"/>
          <w:sz w:val="22"/>
          <w:szCs w:val="22"/>
        </w:rPr>
        <w:t xml:space="preserve">In </w:t>
      </w:r>
      <w:r w:rsidR="002C1B7A">
        <w:rPr>
          <w:rFonts w:ascii="Times New Roman" w:hAnsi="Times New Roman" w:cs="Times New Roman"/>
          <w:sz w:val="22"/>
          <w:szCs w:val="22"/>
        </w:rPr>
        <w:t>early June</w:t>
      </w:r>
      <w:r w:rsidR="00FA4AB4">
        <w:rPr>
          <w:rFonts w:ascii="Times New Roman" w:hAnsi="Times New Roman" w:cs="Times New Roman"/>
          <w:sz w:val="22"/>
          <w:szCs w:val="22"/>
        </w:rPr>
        <w:t>,</w:t>
      </w:r>
      <w:r w:rsidRPr="001C5730">
        <w:rPr>
          <w:rFonts w:ascii="Times New Roman" w:hAnsi="Times New Roman" w:cs="Times New Roman"/>
          <w:sz w:val="22"/>
          <w:szCs w:val="22"/>
        </w:rPr>
        <w:t xml:space="preserve"> observations of plant growth - color, length, density </w:t>
      </w:r>
      <w:r>
        <w:rPr>
          <w:rFonts w:ascii="Times New Roman" w:hAnsi="Times New Roman" w:cs="Times New Roman"/>
          <w:sz w:val="22"/>
          <w:szCs w:val="22"/>
        </w:rPr>
        <w:t xml:space="preserve">- </w:t>
      </w:r>
      <w:r w:rsidRPr="001C5730">
        <w:rPr>
          <w:rFonts w:ascii="Times New Roman" w:hAnsi="Times New Roman" w:cs="Times New Roman"/>
          <w:sz w:val="22"/>
          <w:szCs w:val="22"/>
        </w:rPr>
        <w:t xml:space="preserve">will be recorded with notes regarding any need to modify application plans.  </w:t>
      </w:r>
    </w:p>
    <w:p w14:paraId="3750586C" w14:textId="35AD8D28" w:rsidR="001C5730" w:rsidRPr="001C5730" w:rsidRDefault="001C5730" w:rsidP="001C5730">
      <w:pPr>
        <w:pStyle w:val="ListParagraph"/>
        <w:widowControl w:val="0"/>
        <w:numPr>
          <w:ilvl w:val="0"/>
          <w:numId w:val="3"/>
        </w:numPr>
        <w:autoSpaceDE w:val="0"/>
        <w:autoSpaceDN w:val="0"/>
        <w:adjustRightInd w:val="0"/>
        <w:rPr>
          <w:rFonts w:ascii="Times New Roman" w:hAnsi="Times New Roman" w:cs="Times New Roman"/>
          <w:sz w:val="22"/>
          <w:szCs w:val="22"/>
        </w:rPr>
      </w:pPr>
      <w:r w:rsidRPr="001C5730">
        <w:rPr>
          <w:rFonts w:ascii="Times New Roman" w:hAnsi="Times New Roman" w:cs="Times New Roman"/>
          <w:sz w:val="22"/>
          <w:szCs w:val="22"/>
        </w:rPr>
        <w:t>Crop yield records will be kept.</w:t>
      </w:r>
      <w:r w:rsidR="004D740C">
        <w:rPr>
          <w:rFonts w:ascii="Times New Roman" w:hAnsi="Times New Roman" w:cs="Times New Roman"/>
          <w:sz w:val="22"/>
          <w:szCs w:val="22"/>
        </w:rPr>
        <w:t xml:space="preserve">  </w:t>
      </w:r>
    </w:p>
    <w:p w14:paraId="205D019A" w14:textId="77777777" w:rsidR="001C5730" w:rsidRPr="001C5730" w:rsidRDefault="001C5730" w:rsidP="001C5730">
      <w:pPr>
        <w:pStyle w:val="ListParagraph"/>
        <w:widowControl w:val="0"/>
        <w:numPr>
          <w:ilvl w:val="0"/>
          <w:numId w:val="3"/>
        </w:numPr>
        <w:autoSpaceDE w:val="0"/>
        <w:autoSpaceDN w:val="0"/>
        <w:adjustRightInd w:val="0"/>
        <w:rPr>
          <w:rFonts w:ascii="Times New Roman" w:hAnsi="Times New Roman" w:cs="Times New Roman"/>
          <w:sz w:val="22"/>
          <w:szCs w:val="22"/>
        </w:rPr>
      </w:pPr>
      <w:r w:rsidRPr="001C5730">
        <w:rPr>
          <w:rFonts w:ascii="Times New Roman" w:hAnsi="Times New Roman" w:cs="Times New Roman"/>
          <w:sz w:val="22"/>
          <w:szCs w:val="22"/>
        </w:rPr>
        <w:t>Records of sand applications, late water, and pest infestations will be maintained.</w:t>
      </w:r>
    </w:p>
    <w:p w14:paraId="2B1326AC" w14:textId="6D67F3BC" w:rsidR="001F7B55" w:rsidRDefault="001F7B55" w:rsidP="001C5730">
      <w:pPr>
        <w:pStyle w:val="ListParagraph"/>
        <w:widowControl w:val="0"/>
        <w:numPr>
          <w:ilvl w:val="0"/>
          <w:numId w:val="3"/>
        </w:numPr>
        <w:autoSpaceDE w:val="0"/>
        <w:autoSpaceDN w:val="0"/>
        <w:adjustRightInd w:val="0"/>
        <w:rPr>
          <w:rFonts w:ascii="Times New Roman" w:hAnsi="Times New Roman" w:cs="Times New Roman"/>
          <w:sz w:val="22"/>
          <w:szCs w:val="22"/>
        </w:rPr>
      </w:pPr>
      <w:r w:rsidRPr="001C5730">
        <w:rPr>
          <w:rFonts w:ascii="Times New Roman" w:hAnsi="Times New Roman" w:cs="Times New Roman"/>
          <w:sz w:val="22"/>
          <w:szCs w:val="22"/>
        </w:rPr>
        <w:t>Soil and tissue for the management units will be collected and sent for analysis in August 2016.  The next planned soil testing will be in 2021.  The next planned tissue testing will be in 2019 unless deficiencies are observed or seen</w:t>
      </w:r>
      <w:r w:rsidR="001C5730">
        <w:rPr>
          <w:rFonts w:ascii="Times New Roman" w:hAnsi="Times New Roman" w:cs="Times New Roman"/>
          <w:sz w:val="22"/>
          <w:szCs w:val="22"/>
        </w:rPr>
        <w:t xml:space="preserve"> </w:t>
      </w:r>
      <w:r w:rsidRPr="001C5730">
        <w:rPr>
          <w:rFonts w:ascii="Times New Roman" w:hAnsi="Times New Roman" w:cs="Times New Roman"/>
          <w:sz w:val="22"/>
          <w:szCs w:val="22"/>
        </w:rPr>
        <w:t>in the 2016 tests.</w:t>
      </w:r>
      <w:r w:rsidR="001C5730" w:rsidRPr="001C5730">
        <w:rPr>
          <w:rFonts w:ascii="Times New Roman" w:hAnsi="Times New Roman" w:cs="Times New Roman"/>
          <w:sz w:val="22"/>
          <w:szCs w:val="22"/>
        </w:rPr>
        <w:t xml:space="preserve">  Results will be kept with the application records.  Notes will be appended if results warrant changes to the Plan.</w:t>
      </w:r>
      <w:r w:rsidR="004D740C">
        <w:rPr>
          <w:rFonts w:ascii="Times New Roman" w:hAnsi="Times New Roman" w:cs="Times New Roman"/>
          <w:sz w:val="22"/>
          <w:szCs w:val="22"/>
        </w:rPr>
        <w:t xml:space="preserve">  [</w:t>
      </w:r>
      <w:r w:rsidR="004D740C" w:rsidRPr="004D740C">
        <w:rPr>
          <w:rFonts w:ascii="Times New Roman" w:hAnsi="Times New Roman" w:cs="Times New Roman"/>
          <w:b/>
          <w:sz w:val="22"/>
          <w:szCs w:val="22"/>
          <w:highlight w:val="lightGray"/>
        </w:rPr>
        <w:t>this is for the State Bog example where we do not need to do 1/3 or 1/4 per year - small farm</w:t>
      </w:r>
      <w:r w:rsidR="004D740C">
        <w:rPr>
          <w:rFonts w:ascii="Times New Roman" w:hAnsi="Times New Roman" w:cs="Times New Roman"/>
          <w:sz w:val="22"/>
          <w:szCs w:val="22"/>
        </w:rPr>
        <w:t>]</w:t>
      </w:r>
    </w:p>
    <w:p w14:paraId="28F5BC17" w14:textId="4DE47747" w:rsidR="006C6B9A" w:rsidRPr="00FA4AB4" w:rsidRDefault="009C7BF0" w:rsidP="006C6B9A">
      <w:pPr>
        <w:pStyle w:val="ListParagraph"/>
        <w:widowControl w:val="0"/>
        <w:numPr>
          <w:ilvl w:val="0"/>
          <w:numId w:val="3"/>
        </w:numPr>
        <w:autoSpaceDE w:val="0"/>
        <w:autoSpaceDN w:val="0"/>
        <w:adjustRightInd w:val="0"/>
        <w:rPr>
          <w:rFonts w:ascii="Times New Roman" w:hAnsi="Times New Roman" w:cs="Times New Roman"/>
          <w:sz w:val="22"/>
          <w:szCs w:val="22"/>
        </w:rPr>
      </w:pPr>
      <w:r w:rsidRPr="00FA4AB4">
        <w:rPr>
          <w:rFonts w:ascii="Times New Roman" w:hAnsi="Times New Roman" w:cs="Times New Roman"/>
          <w:sz w:val="22"/>
          <w:szCs w:val="22"/>
        </w:rPr>
        <w:t>The plan will be reviewed annually and modified as needed.  The plan will be updated in 2018 (every 3 years).</w:t>
      </w:r>
    </w:p>
    <w:sectPr w:rsidR="006C6B9A" w:rsidRPr="00FA4AB4" w:rsidSect="0064744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2F0F" w14:textId="77777777" w:rsidR="002C1B7A" w:rsidRDefault="002C1B7A" w:rsidP="00A6046E">
      <w:r>
        <w:separator/>
      </w:r>
    </w:p>
  </w:endnote>
  <w:endnote w:type="continuationSeparator" w:id="0">
    <w:p w14:paraId="2E3FE6B5" w14:textId="77777777" w:rsidR="002C1B7A" w:rsidRDefault="002C1B7A" w:rsidP="00A6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AA65" w14:textId="14D09254" w:rsidR="005A5A20" w:rsidRPr="005A5A20" w:rsidRDefault="005A5A20">
    <w:pPr>
      <w:pStyle w:val="Footer"/>
      <w:rPr>
        <w:rFonts w:asciiTheme="majorHAnsi" w:hAnsiTheme="majorHAnsi"/>
        <w:sz w:val="22"/>
        <w:szCs w:val="22"/>
      </w:rPr>
    </w:pPr>
    <w:r w:rsidRPr="005A5A20">
      <w:rPr>
        <w:rFonts w:asciiTheme="majorHAnsi" w:hAnsiTheme="majorHAnsi"/>
        <w:sz w:val="22"/>
        <w:szCs w:val="22"/>
      </w:rPr>
      <w:t>DeMoranville, UMass Cranberry Station, 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F051" w14:textId="77777777" w:rsidR="002C1B7A" w:rsidRDefault="002C1B7A" w:rsidP="00A6046E">
      <w:r>
        <w:separator/>
      </w:r>
    </w:p>
  </w:footnote>
  <w:footnote w:type="continuationSeparator" w:id="0">
    <w:p w14:paraId="0CE32B4C" w14:textId="77777777" w:rsidR="002C1B7A" w:rsidRDefault="002C1B7A" w:rsidP="00A60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5B07" w14:textId="770016E1" w:rsidR="002C1B7A" w:rsidRDefault="002C1B7A" w:rsidP="005A5A20">
    <w:pPr>
      <w:pStyle w:val="Header"/>
      <w:jc w:val="center"/>
    </w:pP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88A"/>
    <w:multiLevelType w:val="hybridMultilevel"/>
    <w:tmpl w:val="877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2064F"/>
    <w:multiLevelType w:val="hybridMultilevel"/>
    <w:tmpl w:val="5D4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87896"/>
    <w:multiLevelType w:val="hybridMultilevel"/>
    <w:tmpl w:val="B1E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9A"/>
    <w:rsid w:val="001C5730"/>
    <w:rsid w:val="001F7B55"/>
    <w:rsid w:val="00212CE6"/>
    <w:rsid w:val="00236142"/>
    <w:rsid w:val="002C1B7A"/>
    <w:rsid w:val="00310EDF"/>
    <w:rsid w:val="0038543D"/>
    <w:rsid w:val="003D50B8"/>
    <w:rsid w:val="00413D0C"/>
    <w:rsid w:val="0042586E"/>
    <w:rsid w:val="00455B06"/>
    <w:rsid w:val="004A01DB"/>
    <w:rsid w:val="004D740C"/>
    <w:rsid w:val="00512ADE"/>
    <w:rsid w:val="00530A3A"/>
    <w:rsid w:val="00547AA0"/>
    <w:rsid w:val="00576D02"/>
    <w:rsid w:val="005A5A20"/>
    <w:rsid w:val="00647440"/>
    <w:rsid w:val="006C6B9A"/>
    <w:rsid w:val="006E0657"/>
    <w:rsid w:val="0080685E"/>
    <w:rsid w:val="00814A7A"/>
    <w:rsid w:val="00862062"/>
    <w:rsid w:val="008E09E6"/>
    <w:rsid w:val="009B3F4E"/>
    <w:rsid w:val="009C7BF0"/>
    <w:rsid w:val="00A6046E"/>
    <w:rsid w:val="00A82666"/>
    <w:rsid w:val="00B31CA7"/>
    <w:rsid w:val="00B932AE"/>
    <w:rsid w:val="00CE23D8"/>
    <w:rsid w:val="00E463C1"/>
    <w:rsid w:val="00E74BCF"/>
    <w:rsid w:val="00FA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02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AE"/>
    <w:pPr>
      <w:ind w:left="720"/>
      <w:contextualSpacing/>
    </w:pPr>
  </w:style>
  <w:style w:type="character" w:styleId="CommentReference">
    <w:name w:val="annotation reference"/>
    <w:basedOn w:val="DefaultParagraphFont"/>
    <w:uiPriority w:val="99"/>
    <w:semiHidden/>
    <w:unhideWhenUsed/>
    <w:rsid w:val="001C5730"/>
    <w:rPr>
      <w:sz w:val="18"/>
      <w:szCs w:val="18"/>
    </w:rPr>
  </w:style>
  <w:style w:type="paragraph" w:styleId="CommentText">
    <w:name w:val="annotation text"/>
    <w:basedOn w:val="Normal"/>
    <w:link w:val="CommentTextChar"/>
    <w:uiPriority w:val="99"/>
    <w:semiHidden/>
    <w:unhideWhenUsed/>
    <w:rsid w:val="001C5730"/>
  </w:style>
  <w:style w:type="character" w:customStyle="1" w:styleId="CommentTextChar">
    <w:name w:val="Comment Text Char"/>
    <w:basedOn w:val="DefaultParagraphFont"/>
    <w:link w:val="CommentText"/>
    <w:uiPriority w:val="99"/>
    <w:semiHidden/>
    <w:rsid w:val="001C5730"/>
  </w:style>
  <w:style w:type="paragraph" w:styleId="CommentSubject">
    <w:name w:val="annotation subject"/>
    <w:basedOn w:val="CommentText"/>
    <w:next w:val="CommentText"/>
    <w:link w:val="CommentSubjectChar"/>
    <w:uiPriority w:val="99"/>
    <w:semiHidden/>
    <w:unhideWhenUsed/>
    <w:rsid w:val="001C5730"/>
    <w:rPr>
      <w:b/>
      <w:bCs/>
      <w:sz w:val="20"/>
      <w:szCs w:val="20"/>
    </w:rPr>
  </w:style>
  <w:style w:type="character" w:customStyle="1" w:styleId="CommentSubjectChar">
    <w:name w:val="Comment Subject Char"/>
    <w:basedOn w:val="CommentTextChar"/>
    <w:link w:val="CommentSubject"/>
    <w:uiPriority w:val="99"/>
    <w:semiHidden/>
    <w:rsid w:val="001C5730"/>
    <w:rPr>
      <w:b/>
      <w:bCs/>
      <w:sz w:val="20"/>
      <w:szCs w:val="20"/>
    </w:rPr>
  </w:style>
  <w:style w:type="paragraph" w:styleId="BalloonText">
    <w:name w:val="Balloon Text"/>
    <w:basedOn w:val="Normal"/>
    <w:link w:val="BalloonTextChar"/>
    <w:uiPriority w:val="99"/>
    <w:semiHidden/>
    <w:unhideWhenUsed/>
    <w:rsid w:val="001C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730"/>
    <w:rPr>
      <w:rFonts w:ascii="Lucida Grande" w:hAnsi="Lucida Grande" w:cs="Lucida Grande"/>
      <w:sz w:val="18"/>
      <w:szCs w:val="18"/>
    </w:rPr>
  </w:style>
  <w:style w:type="paragraph" w:styleId="Header">
    <w:name w:val="header"/>
    <w:basedOn w:val="Normal"/>
    <w:link w:val="HeaderChar"/>
    <w:uiPriority w:val="99"/>
    <w:unhideWhenUsed/>
    <w:rsid w:val="00A6046E"/>
    <w:pPr>
      <w:tabs>
        <w:tab w:val="center" w:pos="4320"/>
        <w:tab w:val="right" w:pos="8640"/>
      </w:tabs>
    </w:pPr>
  </w:style>
  <w:style w:type="character" w:customStyle="1" w:styleId="HeaderChar">
    <w:name w:val="Header Char"/>
    <w:basedOn w:val="DefaultParagraphFont"/>
    <w:link w:val="Header"/>
    <w:uiPriority w:val="99"/>
    <w:rsid w:val="00A6046E"/>
  </w:style>
  <w:style w:type="paragraph" w:styleId="Footer">
    <w:name w:val="footer"/>
    <w:basedOn w:val="Normal"/>
    <w:link w:val="FooterChar"/>
    <w:uiPriority w:val="99"/>
    <w:unhideWhenUsed/>
    <w:rsid w:val="00A6046E"/>
    <w:pPr>
      <w:tabs>
        <w:tab w:val="center" w:pos="4320"/>
        <w:tab w:val="right" w:pos="8640"/>
      </w:tabs>
    </w:pPr>
  </w:style>
  <w:style w:type="character" w:customStyle="1" w:styleId="FooterChar">
    <w:name w:val="Footer Char"/>
    <w:basedOn w:val="DefaultParagraphFont"/>
    <w:link w:val="Footer"/>
    <w:uiPriority w:val="99"/>
    <w:rsid w:val="00A60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AE"/>
    <w:pPr>
      <w:ind w:left="720"/>
      <w:contextualSpacing/>
    </w:pPr>
  </w:style>
  <w:style w:type="character" w:styleId="CommentReference">
    <w:name w:val="annotation reference"/>
    <w:basedOn w:val="DefaultParagraphFont"/>
    <w:uiPriority w:val="99"/>
    <w:semiHidden/>
    <w:unhideWhenUsed/>
    <w:rsid w:val="001C5730"/>
    <w:rPr>
      <w:sz w:val="18"/>
      <w:szCs w:val="18"/>
    </w:rPr>
  </w:style>
  <w:style w:type="paragraph" w:styleId="CommentText">
    <w:name w:val="annotation text"/>
    <w:basedOn w:val="Normal"/>
    <w:link w:val="CommentTextChar"/>
    <w:uiPriority w:val="99"/>
    <w:semiHidden/>
    <w:unhideWhenUsed/>
    <w:rsid w:val="001C5730"/>
  </w:style>
  <w:style w:type="character" w:customStyle="1" w:styleId="CommentTextChar">
    <w:name w:val="Comment Text Char"/>
    <w:basedOn w:val="DefaultParagraphFont"/>
    <w:link w:val="CommentText"/>
    <w:uiPriority w:val="99"/>
    <w:semiHidden/>
    <w:rsid w:val="001C5730"/>
  </w:style>
  <w:style w:type="paragraph" w:styleId="CommentSubject">
    <w:name w:val="annotation subject"/>
    <w:basedOn w:val="CommentText"/>
    <w:next w:val="CommentText"/>
    <w:link w:val="CommentSubjectChar"/>
    <w:uiPriority w:val="99"/>
    <w:semiHidden/>
    <w:unhideWhenUsed/>
    <w:rsid w:val="001C5730"/>
    <w:rPr>
      <w:b/>
      <w:bCs/>
      <w:sz w:val="20"/>
      <w:szCs w:val="20"/>
    </w:rPr>
  </w:style>
  <w:style w:type="character" w:customStyle="1" w:styleId="CommentSubjectChar">
    <w:name w:val="Comment Subject Char"/>
    <w:basedOn w:val="CommentTextChar"/>
    <w:link w:val="CommentSubject"/>
    <w:uiPriority w:val="99"/>
    <w:semiHidden/>
    <w:rsid w:val="001C5730"/>
    <w:rPr>
      <w:b/>
      <w:bCs/>
      <w:sz w:val="20"/>
      <w:szCs w:val="20"/>
    </w:rPr>
  </w:style>
  <w:style w:type="paragraph" w:styleId="BalloonText">
    <w:name w:val="Balloon Text"/>
    <w:basedOn w:val="Normal"/>
    <w:link w:val="BalloonTextChar"/>
    <w:uiPriority w:val="99"/>
    <w:semiHidden/>
    <w:unhideWhenUsed/>
    <w:rsid w:val="001C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730"/>
    <w:rPr>
      <w:rFonts w:ascii="Lucida Grande" w:hAnsi="Lucida Grande" w:cs="Lucida Grande"/>
      <w:sz w:val="18"/>
      <w:szCs w:val="18"/>
    </w:rPr>
  </w:style>
  <w:style w:type="paragraph" w:styleId="Header">
    <w:name w:val="header"/>
    <w:basedOn w:val="Normal"/>
    <w:link w:val="HeaderChar"/>
    <w:uiPriority w:val="99"/>
    <w:unhideWhenUsed/>
    <w:rsid w:val="00A6046E"/>
    <w:pPr>
      <w:tabs>
        <w:tab w:val="center" w:pos="4320"/>
        <w:tab w:val="right" w:pos="8640"/>
      </w:tabs>
    </w:pPr>
  </w:style>
  <w:style w:type="character" w:customStyle="1" w:styleId="HeaderChar">
    <w:name w:val="Header Char"/>
    <w:basedOn w:val="DefaultParagraphFont"/>
    <w:link w:val="Header"/>
    <w:uiPriority w:val="99"/>
    <w:rsid w:val="00A6046E"/>
  </w:style>
  <w:style w:type="paragraph" w:styleId="Footer">
    <w:name w:val="footer"/>
    <w:basedOn w:val="Normal"/>
    <w:link w:val="FooterChar"/>
    <w:uiPriority w:val="99"/>
    <w:unhideWhenUsed/>
    <w:rsid w:val="00A6046E"/>
    <w:pPr>
      <w:tabs>
        <w:tab w:val="center" w:pos="4320"/>
        <w:tab w:val="right" w:pos="8640"/>
      </w:tabs>
    </w:pPr>
  </w:style>
  <w:style w:type="character" w:customStyle="1" w:styleId="FooterChar">
    <w:name w:val="Footer Char"/>
    <w:basedOn w:val="DefaultParagraphFont"/>
    <w:link w:val="Footer"/>
    <w:uiPriority w:val="99"/>
    <w:rsid w:val="00A6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1925</Words>
  <Characters>10975</Characters>
  <Application>Microsoft Macintosh Word</Application>
  <DocSecurity>0</DocSecurity>
  <Lines>91</Lines>
  <Paragraphs>25</Paragraphs>
  <ScaleCrop>false</ScaleCrop>
  <Company>UMass Cranberry Station</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DeMoranville</dc:creator>
  <cp:keywords/>
  <dc:description/>
  <cp:lastModifiedBy>Carolyn DeMoranville</cp:lastModifiedBy>
  <cp:revision>6</cp:revision>
  <cp:lastPrinted>2016-01-15T20:53:00Z</cp:lastPrinted>
  <dcterms:created xsi:type="dcterms:W3CDTF">2016-01-15T17:17:00Z</dcterms:created>
  <dcterms:modified xsi:type="dcterms:W3CDTF">2016-01-15T20:59:00Z</dcterms:modified>
</cp:coreProperties>
</file>