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31" w:rsidRPr="00BE2309" w:rsidRDefault="004B1A68" w:rsidP="00AA6A31">
      <w:pPr>
        <w:pStyle w:val="CompanyName"/>
        <w:rPr>
          <w:rFonts w:asciiTheme="minorHAnsi" w:hAnsiTheme="minorHAnsi"/>
          <w:sz w:val="56"/>
        </w:rPr>
      </w:pPr>
      <w:bookmarkStart w:id="0" w:name="_GoBack"/>
      <w:bookmarkEnd w:id="0"/>
      <w:r>
        <w:rPr>
          <w:rFonts w:asciiTheme="minorHAnsi" w:hAnsiTheme="minorHAnsi"/>
          <w:sz w:val="56"/>
        </w:rPr>
        <w:t>Paul’s Farm</w:t>
      </w:r>
    </w:p>
    <w:p w:rsidR="00AA6A31" w:rsidRDefault="00AA6A31" w:rsidP="00AA6A31">
      <w:pPr>
        <w:pStyle w:val="SubtitleCover"/>
        <w:rPr>
          <w:rFonts w:asciiTheme="minorHAnsi" w:hAnsiTheme="minorHAnsi"/>
          <w:sz w:val="32"/>
        </w:rPr>
      </w:pPr>
      <w:r w:rsidRPr="00A24529">
        <w:rPr>
          <w:rFonts w:asciiTheme="minorHAnsi" w:hAnsiTheme="minorHAnsi"/>
          <w:sz w:val="40"/>
        </w:rPr>
        <w:t>Farm Food Safety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A24529">
        <w:rPr>
          <w:rFonts w:asciiTheme="minorHAnsi" w:hAnsiTheme="minorHAnsi"/>
          <w:i/>
          <w:sz w:val="32"/>
        </w:rPr>
        <w:t>v1.0</w:t>
      </w:r>
      <w:r w:rsidRPr="00A24529">
        <w:rPr>
          <w:rFonts w:asciiTheme="minorHAnsi" w:hAnsiTheme="minorHAnsi"/>
          <w:sz w:val="32"/>
        </w:rPr>
        <w:t xml:space="preserve"> </w:t>
      </w:r>
      <w:r>
        <w:rPr>
          <w:rFonts w:asciiTheme="minorHAnsi" w:hAnsiTheme="minorHAnsi"/>
          <w:sz w:val="32"/>
        </w:rPr>
        <w:t xml:space="preserve">    July</w:t>
      </w:r>
      <w:r w:rsidRPr="00A24529">
        <w:rPr>
          <w:rFonts w:asciiTheme="minorHAnsi" w:hAnsiTheme="minorHAnsi"/>
          <w:sz w:val="32"/>
        </w:rPr>
        <w:t>-13</w:t>
      </w:r>
    </w:p>
    <w:p w:rsidR="00AA6A31" w:rsidRDefault="00AA6A31" w:rsidP="00AA6A31">
      <w:r>
        <w:t xml:space="preserve">                                                                       </w:t>
      </w:r>
    </w:p>
    <w:p w:rsidR="00AA6A31" w:rsidRDefault="00AA6A31" w:rsidP="00AA6A31"/>
    <w:p w:rsidR="00AA6A31" w:rsidRDefault="00AA6A31" w:rsidP="00AA6A31"/>
    <w:p w:rsidR="00AA6A31" w:rsidRDefault="00AA6A31" w:rsidP="00AA6A31"/>
    <w:p w:rsidR="00AA6A31" w:rsidRDefault="00AA6A31" w:rsidP="00AA6A31"/>
    <w:p w:rsidR="00AA6A31" w:rsidRDefault="00AA6A31" w:rsidP="00AA6A31"/>
    <w:p w:rsidR="00AA6A31" w:rsidRDefault="00AA6A31" w:rsidP="00AA6A31"/>
    <w:p w:rsidR="00AA6A31" w:rsidRDefault="00AA6A31" w:rsidP="00AA6A31">
      <w:r>
        <w:t xml:space="preserve">                </w:t>
      </w:r>
    </w:p>
    <w:p w:rsidR="00AA6A31" w:rsidRDefault="00AA6A31" w:rsidP="00AA6A31">
      <w:r>
        <w:t xml:space="preserve">                                                                             </w:t>
      </w:r>
      <w:r>
        <w:rPr>
          <w:noProof/>
        </w:rPr>
        <w:drawing>
          <wp:inline distT="0" distB="0" distL="0" distR="0">
            <wp:extent cx="1765953" cy="1638300"/>
            <wp:effectExtent l="19050" t="0" r="5697"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765953" cy="1638300"/>
                    </a:xfrm>
                    <a:prstGeom prst="rect">
                      <a:avLst/>
                    </a:prstGeom>
                    <a:noFill/>
                    <a:ln w="9525">
                      <a:noFill/>
                      <a:miter lim="800000"/>
                      <a:headEnd/>
                      <a:tailEnd/>
                    </a:ln>
                  </pic:spPr>
                </pic:pic>
              </a:graphicData>
            </a:graphic>
          </wp:inline>
        </w:drawing>
      </w:r>
    </w:p>
    <w:p w:rsidR="003355E8" w:rsidRDefault="003355E8"/>
    <w:p w:rsidR="00AA6A31" w:rsidRDefault="00AA6A31"/>
    <w:p w:rsidR="00AA6A31" w:rsidRDefault="00AA6A31"/>
    <w:p w:rsidR="00AA6A31" w:rsidRDefault="00AA6A31"/>
    <w:p w:rsidR="00AA6A31" w:rsidRDefault="00AA6A31"/>
    <w:p w:rsidR="00AA6A31" w:rsidRDefault="00AA6A31"/>
    <w:p w:rsidR="00AA6A31" w:rsidRDefault="00AA6A31"/>
    <w:p w:rsidR="00AA6A31" w:rsidRDefault="00AA6A31"/>
    <w:p w:rsidR="00AA6A31" w:rsidRDefault="00AA6A31"/>
    <w:p w:rsidR="00AA6A31" w:rsidRDefault="00AA6A31"/>
    <w:p w:rsidR="00AA6A31" w:rsidRDefault="00AA6A31"/>
    <w:p w:rsidR="00AA6A31" w:rsidRDefault="00AA6A31"/>
    <w:p w:rsidR="00AA6A31" w:rsidRDefault="00AA6A31"/>
    <w:p w:rsidR="00AA6A31" w:rsidRDefault="00AA6A31"/>
    <w:p w:rsidR="00AA6A31" w:rsidRDefault="00AA6A31"/>
    <w:p w:rsidR="00AA6A31" w:rsidRDefault="00AA6A31"/>
    <w:p w:rsidR="00AA6A31" w:rsidRDefault="00AA6A31"/>
    <w:p w:rsidR="00AA6A31" w:rsidRDefault="00AA6A31"/>
    <w:p w:rsidR="00AA6A31" w:rsidRPr="00AA6A31" w:rsidRDefault="004B1A68" w:rsidP="00AA6A31">
      <w:pPr>
        <w:pStyle w:val="Subtitle"/>
        <w:rPr>
          <w:rFonts w:asciiTheme="minorHAnsi" w:hAnsiTheme="minorHAnsi"/>
          <w:sz w:val="48"/>
        </w:rPr>
      </w:pPr>
      <w:r>
        <w:rPr>
          <w:rFonts w:asciiTheme="minorHAnsi" w:hAnsiTheme="minorHAnsi"/>
          <w:sz w:val="48"/>
        </w:rPr>
        <w:t>Paul’s Farm</w:t>
      </w:r>
    </w:p>
    <w:p w:rsidR="00AA6A31" w:rsidRDefault="00AA6A31" w:rsidP="00AA6A31">
      <w:pPr>
        <w:jc w:val="center"/>
        <w:rPr>
          <w:rFonts w:asciiTheme="minorHAnsi" w:hAnsiTheme="minorHAnsi"/>
          <w:sz w:val="28"/>
        </w:rPr>
      </w:pPr>
    </w:p>
    <w:p w:rsidR="00AA6A31" w:rsidRPr="00AA6A31" w:rsidRDefault="00AA6A31" w:rsidP="00AA6A31">
      <w:pPr>
        <w:jc w:val="center"/>
        <w:rPr>
          <w:rFonts w:asciiTheme="minorHAnsi" w:hAnsiTheme="minorHAnsi"/>
          <w:color w:val="7F7F7F" w:themeColor="text1" w:themeTint="80"/>
          <w:sz w:val="36"/>
        </w:rPr>
      </w:pPr>
      <w:r w:rsidRPr="00AA6A31">
        <w:rPr>
          <w:rFonts w:asciiTheme="minorHAnsi" w:hAnsiTheme="minorHAnsi"/>
          <w:color w:val="7F7F7F" w:themeColor="text1" w:themeTint="80"/>
          <w:sz w:val="36"/>
        </w:rPr>
        <w:t>Food Safety Plan</w:t>
      </w:r>
    </w:p>
    <w:p w:rsidR="00AA6A31" w:rsidRDefault="00AA6A31" w:rsidP="00AA6A31">
      <w:pPr>
        <w:jc w:val="center"/>
        <w:rPr>
          <w:rFonts w:asciiTheme="minorHAnsi" w:hAnsiTheme="minorHAnsi"/>
          <w:color w:val="7F7F7F" w:themeColor="text1" w:themeTint="80"/>
          <w:sz w:val="28"/>
        </w:rPr>
      </w:pPr>
    </w:p>
    <w:p w:rsidR="00AA6A31" w:rsidRDefault="00AA6A31" w:rsidP="00AA6A31">
      <w:pPr>
        <w:jc w:val="center"/>
        <w:rPr>
          <w:rFonts w:asciiTheme="minorHAnsi" w:hAnsiTheme="minorHAnsi"/>
          <w:color w:val="7F7F7F" w:themeColor="text1" w:themeTint="80"/>
          <w:sz w:val="28"/>
        </w:rPr>
      </w:pPr>
    </w:p>
    <w:p w:rsidR="00AA6A31" w:rsidRDefault="00AA6A31" w:rsidP="00AA6A31">
      <w:pPr>
        <w:jc w:val="center"/>
        <w:rPr>
          <w:rFonts w:asciiTheme="minorHAnsi" w:hAnsiTheme="minorHAnsi"/>
          <w:color w:val="7F7F7F" w:themeColor="text1" w:themeTint="80"/>
          <w:sz w:val="28"/>
        </w:rPr>
      </w:pPr>
    </w:p>
    <w:p w:rsidR="00AA6A31" w:rsidRDefault="00AA6A31" w:rsidP="00AA6A31">
      <w:pPr>
        <w:jc w:val="center"/>
        <w:rPr>
          <w:rFonts w:asciiTheme="minorHAnsi" w:hAnsiTheme="minorHAnsi"/>
          <w:color w:val="7F7F7F" w:themeColor="text1" w:themeTint="80"/>
          <w:sz w:val="28"/>
        </w:rPr>
      </w:pPr>
    </w:p>
    <w:p w:rsidR="00AA6A31" w:rsidRPr="004803A3" w:rsidRDefault="004803A3" w:rsidP="00AA6A31">
      <w:pPr>
        <w:jc w:val="center"/>
        <w:rPr>
          <w:rFonts w:asciiTheme="minorHAnsi" w:hAnsiTheme="minorHAnsi"/>
          <w:b/>
          <w:color w:val="7F7F7F" w:themeColor="text1" w:themeTint="80"/>
          <w:sz w:val="48"/>
        </w:rPr>
      </w:pPr>
      <w:r w:rsidRPr="004803A3">
        <w:rPr>
          <w:rFonts w:asciiTheme="minorHAnsi" w:hAnsiTheme="minorHAnsi"/>
          <w:b/>
          <w:color w:val="7F7F7F" w:themeColor="text1" w:themeTint="80"/>
          <w:sz w:val="48"/>
        </w:rPr>
        <w:t>Field Operations and Harvesting</w:t>
      </w:r>
    </w:p>
    <w:p w:rsidR="00AA6A31" w:rsidRDefault="00AA6A31" w:rsidP="00AA6A31">
      <w:pPr>
        <w:jc w:val="center"/>
        <w:rPr>
          <w:rFonts w:asciiTheme="minorHAnsi" w:hAnsiTheme="minorHAnsi"/>
          <w:color w:val="7F7F7F" w:themeColor="text1" w:themeTint="80"/>
          <w:sz w:val="28"/>
        </w:rPr>
      </w:pPr>
    </w:p>
    <w:p w:rsidR="00AA6A31" w:rsidRDefault="00AA6A31" w:rsidP="00AA6A31">
      <w:pPr>
        <w:jc w:val="center"/>
        <w:rPr>
          <w:rFonts w:asciiTheme="minorHAnsi" w:hAnsiTheme="minorHAnsi"/>
          <w:color w:val="7F7F7F" w:themeColor="text1" w:themeTint="80"/>
          <w:sz w:val="28"/>
        </w:rPr>
      </w:pPr>
    </w:p>
    <w:p w:rsidR="00AA6A31" w:rsidRPr="00AA6A31" w:rsidRDefault="004B1A68" w:rsidP="00AA6A31">
      <w:pPr>
        <w:pStyle w:val="ReturnAddress"/>
        <w:rPr>
          <w:rFonts w:asciiTheme="minorHAnsi" w:hAnsiTheme="minorHAnsi"/>
          <w:sz w:val="28"/>
          <w:szCs w:val="22"/>
        </w:rPr>
      </w:pPr>
      <w:r>
        <w:rPr>
          <w:rFonts w:asciiTheme="minorHAnsi" w:hAnsiTheme="minorHAnsi"/>
          <w:sz w:val="28"/>
          <w:szCs w:val="22"/>
        </w:rPr>
        <w:t>11</w:t>
      </w:r>
      <w:r w:rsidR="00AA6A31" w:rsidRPr="00AA6A31">
        <w:rPr>
          <w:rFonts w:asciiTheme="minorHAnsi" w:hAnsiTheme="minorHAnsi"/>
          <w:sz w:val="28"/>
          <w:szCs w:val="22"/>
        </w:rPr>
        <w:t xml:space="preserve">5 </w:t>
      </w:r>
      <w:r>
        <w:rPr>
          <w:rFonts w:asciiTheme="minorHAnsi" w:hAnsiTheme="minorHAnsi"/>
          <w:sz w:val="28"/>
          <w:szCs w:val="22"/>
        </w:rPr>
        <w:t>Paul</w:t>
      </w:r>
      <w:r w:rsidR="00AA6A31" w:rsidRPr="00AA6A31">
        <w:rPr>
          <w:rFonts w:asciiTheme="minorHAnsi" w:hAnsiTheme="minorHAnsi"/>
          <w:sz w:val="28"/>
          <w:szCs w:val="22"/>
        </w:rPr>
        <w:t xml:space="preserve"> Road </w:t>
      </w:r>
    </w:p>
    <w:p w:rsidR="00AA6A31" w:rsidRPr="00AA6A31" w:rsidRDefault="004B1A68" w:rsidP="00AA6A31">
      <w:pPr>
        <w:pStyle w:val="ReturnAddress"/>
        <w:rPr>
          <w:rFonts w:asciiTheme="minorHAnsi" w:hAnsiTheme="minorHAnsi"/>
          <w:sz w:val="28"/>
          <w:szCs w:val="22"/>
        </w:rPr>
      </w:pPr>
      <w:r>
        <w:rPr>
          <w:rFonts w:asciiTheme="minorHAnsi" w:hAnsiTheme="minorHAnsi"/>
          <w:sz w:val="28"/>
          <w:szCs w:val="22"/>
        </w:rPr>
        <w:t>Dartmouth</w:t>
      </w:r>
      <w:r w:rsidR="00AA6A31" w:rsidRPr="00AA6A31">
        <w:rPr>
          <w:rFonts w:asciiTheme="minorHAnsi" w:hAnsiTheme="minorHAnsi"/>
          <w:sz w:val="28"/>
          <w:szCs w:val="22"/>
        </w:rPr>
        <w:t xml:space="preserve">, MA  </w:t>
      </w:r>
      <w:r>
        <w:rPr>
          <w:rFonts w:asciiTheme="minorHAnsi" w:hAnsiTheme="minorHAnsi"/>
          <w:sz w:val="28"/>
          <w:szCs w:val="22"/>
        </w:rPr>
        <w:t>02737</w:t>
      </w:r>
    </w:p>
    <w:p w:rsidR="00AA6A31" w:rsidRDefault="00AA6A31" w:rsidP="00AA6A31">
      <w:pPr>
        <w:jc w:val="center"/>
        <w:rPr>
          <w:rFonts w:asciiTheme="minorHAnsi" w:hAnsiTheme="minorHAnsi" w:cs="Arial"/>
          <w:sz w:val="28"/>
          <w:szCs w:val="22"/>
        </w:rPr>
      </w:pPr>
      <w:r w:rsidRPr="00AA6A31">
        <w:rPr>
          <w:rFonts w:asciiTheme="minorHAnsi" w:hAnsiTheme="minorHAnsi"/>
          <w:sz w:val="28"/>
          <w:szCs w:val="22"/>
        </w:rPr>
        <w:t xml:space="preserve">Phone </w:t>
      </w:r>
      <w:r w:rsidRPr="00AA6A31">
        <w:rPr>
          <w:rFonts w:asciiTheme="minorHAnsi" w:hAnsiTheme="minorHAnsi" w:cs="Arial"/>
          <w:sz w:val="28"/>
          <w:szCs w:val="22"/>
        </w:rPr>
        <w:t>(</w:t>
      </w:r>
      <w:r w:rsidR="004B1A68">
        <w:rPr>
          <w:rFonts w:asciiTheme="minorHAnsi" w:hAnsiTheme="minorHAnsi" w:cs="Arial"/>
          <w:sz w:val="28"/>
          <w:szCs w:val="22"/>
        </w:rPr>
        <w:t>508</w:t>
      </w:r>
      <w:r w:rsidRPr="00AA6A31">
        <w:rPr>
          <w:rFonts w:asciiTheme="minorHAnsi" w:hAnsiTheme="minorHAnsi" w:cs="Arial"/>
          <w:sz w:val="28"/>
          <w:szCs w:val="22"/>
        </w:rPr>
        <w:t>) 237-261</w:t>
      </w:r>
      <w:r w:rsidR="004B1A68">
        <w:rPr>
          <w:rFonts w:asciiTheme="minorHAnsi" w:hAnsiTheme="minorHAnsi" w:cs="Arial"/>
          <w:sz w:val="28"/>
          <w:szCs w:val="22"/>
        </w:rPr>
        <w:t>5</w:t>
      </w:r>
      <w:r w:rsidRPr="00AA6A31">
        <w:rPr>
          <w:rFonts w:asciiTheme="minorHAnsi" w:hAnsiTheme="minorHAnsi"/>
          <w:sz w:val="28"/>
          <w:szCs w:val="22"/>
        </w:rPr>
        <w:t xml:space="preserve">• Fax </w:t>
      </w:r>
      <w:r w:rsidRPr="00AA6A31">
        <w:rPr>
          <w:rFonts w:asciiTheme="minorHAnsi" w:hAnsiTheme="minorHAnsi" w:cs="Arial"/>
          <w:sz w:val="28"/>
          <w:szCs w:val="22"/>
        </w:rPr>
        <w:t>(</w:t>
      </w:r>
      <w:r w:rsidR="004B1A68">
        <w:rPr>
          <w:rFonts w:asciiTheme="minorHAnsi" w:hAnsiTheme="minorHAnsi" w:cs="Arial"/>
          <w:sz w:val="28"/>
          <w:szCs w:val="22"/>
        </w:rPr>
        <w:t>508</w:t>
      </w:r>
      <w:r w:rsidRPr="00AA6A31">
        <w:rPr>
          <w:rFonts w:asciiTheme="minorHAnsi" w:hAnsiTheme="minorHAnsi" w:cs="Arial"/>
          <w:sz w:val="28"/>
          <w:szCs w:val="22"/>
        </w:rPr>
        <w:t>) 549-2</w:t>
      </w:r>
      <w:r w:rsidR="004B1A68">
        <w:rPr>
          <w:rFonts w:asciiTheme="minorHAnsi" w:hAnsiTheme="minorHAnsi" w:cs="Arial"/>
          <w:sz w:val="28"/>
          <w:szCs w:val="22"/>
        </w:rPr>
        <w:t>8</w:t>
      </w:r>
      <w:r w:rsidRPr="00AA6A31">
        <w:rPr>
          <w:rFonts w:asciiTheme="minorHAnsi" w:hAnsiTheme="minorHAnsi" w:cs="Arial"/>
          <w:sz w:val="28"/>
          <w:szCs w:val="22"/>
        </w:rPr>
        <w:t>24</w:t>
      </w: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jc w:val="center"/>
        <w:rPr>
          <w:rFonts w:asciiTheme="minorHAnsi" w:hAnsiTheme="minorHAnsi" w:cs="Arial"/>
          <w:sz w:val="28"/>
          <w:szCs w:val="22"/>
        </w:rPr>
      </w:pPr>
    </w:p>
    <w:p w:rsidR="00AA6A31" w:rsidRDefault="00AA6A31" w:rsidP="00AA6A31">
      <w:pPr>
        <w:rPr>
          <w:rFonts w:asciiTheme="minorHAnsi" w:hAnsiTheme="minorHAnsi"/>
          <w:color w:val="7F7F7F" w:themeColor="text1" w:themeTint="80"/>
          <w:sz w:val="36"/>
        </w:rPr>
      </w:pPr>
    </w:p>
    <w:p w:rsidR="00AA6A31" w:rsidRDefault="00AA6A31" w:rsidP="00AA6A31">
      <w:pPr>
        <w:pStyle w:val="Default"/>
        <w:rPr>
          <w:sz w:val="48"/>
          <w:szCs w:val="48"/>
        </w:rPr>
      </w:pPr>
      <w:r>
        <w:rPr>
          <w:b/>
          <w:bCs/>
          <w:sz w:val="48"/>
          <w:szCs w:val="48"/>
        </w:rPr>
        <w:t>Table of Contents</w:t>
      </w:r>
    </w:p>
    <w:p w:rsidR="002E3926" w:rsidRDefault="002E3926" w:rsidP="00AA6A31">
      <w:pPr>
        <w:rPr>
          <w:sz w:val="28"/>
          <w:szCs w:val="28"/>
        </w:rPr>
      </w:pPr>
    </w:p>
    <w:p w:rsidR="00AA6A31" w:rsidRDefault="002E3926" w:rsidP="00AA6A31">
      <w:pPr>
        <w:rPr>
          <w:rFonts w:asciiTheme="minorHAnsi" w:hAnsiTheme="minorHAnsi"/>
          <w:color w:val="7F7F7F" w:themeColor="text1" w:themeTint="80"/>
          <w:sz w:val="36"/>
        </w:rPr>
      </w:pPr>
      <w:r>
        <w:rPr>
          <w:sz w:val="28"/>
          <w:szCs w:val="28"/>
        </w:rPr>
        <w:t>General</w:t>
      </w:r>
      <w:r w:rsidR="00AA6A31">
        <w:rPr>
          <w:sz w:val="28"/>
          <w:szCs w:val="28"/>
        </w:rPr>
        <w:t xml:space="preserve"> ........................</w:t>
      </w:r>
      <w:r>
        <w:rPr>
          <w:sz w:val="28"/>
          <w:szCs w:val="28"/>
        </w:rPr>
        <w:t>.............................................................</w:t>
      </w:r>
      <w:r w:rsidR="00AA6A31">
        <w:rPr>
          <w:sz w:val="28"/>
          <w:szCs w:val="28"/>
        </w:rPr>
        <w:t xml:space="preserve"> 1</w:t>
      </w:r>
      <w:r>
        <w:rPr>
          <w:sz w:val="28"/>
          <w:szCs w:val="28"/>
        </w:rPr>
        <w:t>.0……………….Page    4</w:t>
      </w:r>
    </w:p>
    <w:p w:rsidR="002E3926" w:rsidRDefault="002E3926" w:rsidP="002E3926">
      <w:pPr>
        <w:rPr>
          <w:rFonts w:asciiTheme="minorHAnsi" w:hAnsiTheme="minorHAnsi"/>
          <w:color w:val="7F7F7F" w:themeColor="text1" w:themeTint="80"/>
          <w:sz w:val="36"/>
        </w:rPr>
      </w:pPr>
      <w:r>
        <w:rPr>
          <w:sz w:val="28"/>
          <w:szCs w:val="28"/>
        </w:rPr>
        <w:t xml:space="preserve">Worker Education and Training ............................................1.4……………….Page  </w:t>
      </w:r>
      <w:r w:rsidR="000159E6">
        <w:rPr>
          <w:sz w:val="28"/>
          <w:szCs w:val="28"/>
        </w:rPr>
        <w:t xml:space="preserve"> </w:t>
      </w:r>
      <w:r>
        <w:rPr>
          <w:sz w:val="28"/>
          <w:szCs w:val="28"/>
        </w:rPr>
        <w:t>10</w:t>
      </w:r>
    </w:p>
    <w:p w:rsidR="002E3926" w:rsidRDefault="000159E6" w:rsidP="002E3926">
      <w:pPr>
        <w:rPr>
          <w:rFonts w:asciiTheme="minorHAnsi" w:hAnsiTheme="minorHAnsi"/>
          <w:color w:val="7F7F7F" w:themeColor="text1" w:themeTint="80"/>
          <w:sz w:val="36"/>
        </w:rPr>
      </w:pPr>
      <w:r>
        <w:rPr>
          <w:sz w:val="28"/>
          <w:szCs w:val="28"/>
        </w:rPr>
        <w:t>Traceability</w:t>
      </w:r>
      <w:r w:rsidR="002E3926">
        <w:rPr>
          <w:sz w:val="28"/>
          <w:szCs w:val="28"/>
        </w:rPr>
        <w:t>.....................................................</w:t>
      </w:r>
      <w:r>
        <w:rPr>
          <w:sz w:val="28"/>
          <w:szCs w:val="28"/>
        </w:rPr>
        <w:t>.............................</w:t>
      </w:r>
      <w:r w:rsidR="002E3926">
        <w:rPr>
          <w:sz w:val="28"/>
          <w:szCs w:val="28"/>
        </w:rPr>
        <w:t>1</w:t>
      </w:r>
      <w:r>
        <w:rPr>
          <w:sz w:val="28"/>
          <w:szCs w:val="28"/>
        </w:rPr>
        <w:t>.6</w:t>
      </w:r>
      <w:r w:rsidR="002E3926">
        <w:rPr>
          <w:sz w:val="28"/>
          <w:szCs w:val="28"/>
        </w:rPr>
        <w:t>………………</w:t>
      </w:r>
      <w:r>
        <w:rPr>
          <w:sz w:val="28"/>
          <w:szCs w:val="28"/>
        </w:rPr>
        <w:t>.Page</w:t>
      </w:r>
      <w:r w:rsidR="002E3926">
        <w:rPr>
          <w:sz w:val="28"/>
          <w:szCs w:val="28"/>
        </w:rPr>
        <w:t xml:space="preserve"> </w:t>
      </w:r>
      <w:r>
        <w:rPr>
          <w:sz w:val="28"/>
          <w:szCs w:val="28"/>
        </w:rPr>
        <w:t xml:space="preserve">  1</w:t>
      </w:r>
      <w:r w:rsidR="002E3926">
        <w:rPr>
          <w:sz w:val="28"/>
          <w:szCs w:val="28"/>
        </w:rPr>
        <w:t>4</w:t>
      </w:r>
    </w:p>
    <w:p w:rsidR="002E3926" w:rsidRDefault="000159E6" w:rsidP="002E3926">
      <w:pPr>
        <w:rPr>
          <w:rFonts w:asciiTheme="minorHAnsi" w:hAnsiTheme="minorHAnsi"/>
          <w:color w:val="7F7F7F" w:themeColor="text1" w:themeTint="80"/>
          <w:sz w:val="36"/>
        </w:rPr>
      </w:pPr>
      <w:r>
        <w:rPr>
          <w:sz w:val="28"/>
          <w:szCs w:val="28"/>
        </w:rPr>
        <w:t>Recall Program</w:t>
      </w:r>
      <w:r w:rsidR="002E3926">
        <w:rPr>
          <w:sz w:val="28"/>
          <w:szCs w:val="28"/>
        </w:rPr>
        <w:t xml:space="preserve"> .................................</w:t>
      </w:r>
      <w:r>
        <w:rPr>
          <w:sz w:val="28"/>
          <w:szCs w:val="28"/>
        </w:rPr>
        <w:t>..</w:t>
      </w:r>
      <w:r w:rsidR="002E3926">
        <w:rPr>
          <w:sz w:val="28"/>
          <w:szCs w:val="28"/>
        </w:rPr>
        <w:t>..................................... 1.</w:t>
      </w:r>
      <w:r>
        <w:rPr>
          <w:sz w:val="28"/>
          <w:szCs w:val="28"/>
        </w:rPr>
        <w:t>7</w:t>
      </w:r>
      <w:r w:rsidR="002E3926">
        <w:rPr>
          <w:sz w:val="28"/>
          <w:szCs w:val="28"/>
        </w:rPr>
        <w:t xml:space="preserve">……………….Page    </w:t>
      </w:r>
      <w:r>
        <w:rPr>
          <w:sz w:val="28"/>
          <w:szCs w:val="28"/>
        </w:rPr>
        <w:t>21</w:t>
      </w:r>
    </w:p>
    <w:p w:rsidR="002E3926" w:rsidRDefault="000159E6" w:rsidP="002E3926">
      <w:pPr>
        <w:rPr>
          <w:rFonts w:asciiTheme="minorHAnsi" w:hAnsiTheme="minorHAnsi"/>
          <w:color w:val="7F7F7F" w:themeColor="text1" w:themeTint="80"/>
          <w:sz w:val="36"/>
        </w:rPr>
      </w:pPr>
      <w:r>
        <w:rPr>
          <w:sz w:val="28"/>
          <w:szCs w:val="28"/>
        </w:rPr>
        <w:t>Field Production</w:t>
      </w:r>
      <w:r w:rsidR="002E3926">
        <w:rPr>
          <w:sz w:val="28"/>
          <w:szCs w:val="28"/>
        </w:rPr>
        <w:t xml:space="preserve"> .................................</w:t>
      </w:r>
      <w:r>
        <w:rPr>
          <w:sz w:val="28"/>
          <w:szCs w:val="28"/>
        </w:rPr>
        <w:t>.........</w:t>
      </w:r>
      <w:r w:rsidR="002E3926">
        <w:rPr>
          <w:sz w:val="28"/>
          <w:szCs w:val="28"/>
        </w:rPr>
        <w:t xml:space="preserve">........................... </w:t>
      </w:r>
      <w:r>
        <w:rPr>
          <w:sz w:val="28"/>
          <w:szCs w:val="28"/>
        </w:rPr>
        <w:t>2</w:t>
      </w:r>
      <w:r w:rsidR="002E3926">
        <w:rPr>
          <w:sz w:val="28"/>
          <w:szCs w:val="28"/>
        </w:rPr>
        <w:t xml:space="preserve">.0……………….Page    </w:t>
      </w:r>
      <w:r>
        <w:rPr>
          <w:sz w:val="28"/>
          <w:szCs w:val="28"/>
        </w:rPr>
        <w:t>27</w:t>
      </w:r>
    </w:p>
    <w:p w:rsidR="002E3926" w:rsidRDefault="000159E6" w:rsidP="002E3926">
      <w:pPr>
        <w:rPr>
          <w:rFonts w:asciiTheme="minorHAnsi" w:hAnsiTheme="minorHAnsi"/>
          <w:color w:val="7F7F7F" w:themeColor="text1" w:themeTint="80"/>
          <w:sz w:val="36"/>
        </w:rPr>
      </w:pPr>
      <w:r>
        <w:rPr>
          <w:sz w:val="28"/>
          <w:szCs w:val="28"/>
        </w:rPr>
        <w:t>Worker Health and Hygiene……………………………2</w:t>
      </w:r>
      <w:r w:rsidR="002E3926">
        <w:rPr>
          <w:sz w:val="28"/>
          <w:szCs w:val="28"/>
        </w:rPr>
        <w:t>.</w:t>
      </w:r>
      <w:r>
        <w:rPr>
          <w:sz w:val="28"/>
          <w:szCs w:val="28"/>
        </w:rPr>
        <w:t>2</w:t>
      </w:r>
      <w:r w:rsidR="002E3926">
        <w:rPr>
          <w:sz w:val="28"/>
          <w:szCs w:val="28"/>
        </w:rPr>
        <w:t xml:space="preserve">……………….Page    </w:t>
      </w:r>
      <w:r>
        <w:rPr>
          <w:sz w:val="28"/>
          <w:szCs w:val="28"/>
        </w:rPr>
        <w:t xml:space="preserve"> 29</w:t>
      </w:r>
    </w:p>
    <w:p w:rsidR="002E3926" w:rsidRDefault="000159E6" w:rsidP="002E3926">
      <w:pPr>
        <w:rPr>
          <w:rFonts w:asciiTheme="minorHAnsi" w:hAnsiTheme="minorHAnsi"/>
          <w:color w:val="7F7F7F" w:themeColor="text1" w:themeTint="80"/>
          <w:sz w:val="36"/>
        </w:rPr>
      </w:pPr>
      <w:r>
        <w:rPr>
          <w:sz w:val="28"/>
          <w:szCs w:val="28"/>
        </w:rPr>
        <w:t>Agricultural Chemicals</w:t>
      </w:r>
      <w:r w:rsidR="002E3926">
        <w:rPr>
          <w:sz w:val="28"/>
          <w:szCs w:val="28"/>
        </w:rPr>
        <w:t>.......................</w:t>
      </w:r>
      <w:r>
        <w:rPr>
          <w:sz w:val="28"/>
          <w:szCs w:val="28"/>
        </w:rPr>
        <w:t>.</w:t>
      </w:r>
      <w:r w:rsidR="002E3926">
        <w:rPr>
          <w:sz w:val="28"/>
          <w:szCs w:val="28"/>
        </w:rPr>
        <w:t xml:space="preserve">.................................... </w:t>
      </w:r>
      <w:r>
        <w:rPr>
          <w:sz w:val="28"/>
          <w:szCs w:val="28"/>
        </w:rPr>
        <w:t>2.3</w:t>
      </w:r>
      <w:r w:rsidR="002E3926">
        <w:rPr>
          <w:sz w:val="28"/>
          <w:szCs w:val="28"/>
        </w:rPr>
        <w:t xml:space="preserve">……………….Page </w:t>
      </w:r>
      <w:r w:rsidR="00097D89">
        <w:rPr>
          <w:sz w:val="28"/>
          <w:szCs w:val="28"/>
        </w:rPr>
        <w:t xml:space="preserve">   </w:t>
      </w:r>
      <w:r>
        <w:rPr>
          <w:sz w:val="28"/>
          <w:szCs w:val="28"/>
        </w:rPr>
        <w:t>35</w:t>
      </w:r>
    </w:p>
    <w:p w:rsidR="002E3926" w:rsidRDefault="000159E6" w:rsidP="002E3926">
      <w:pPr>
        <w:rPr>
          <w:rFonts w:asciiTheme="minorHAnsi" w:hAnsiTheme="minorHAnsi"/>
          <w:color w:val="7F7F7F" w:themeColor="text1" w:themeTint="80"/>
          <w:sz w:val="36"/>
        </w:rPr>
      </w:pPr>
      <w:r>
        <w:rPr>
          <w:sz w:val="28"/>
          <w:szCs w:val="28"/>
        </w:rPr>
        <w:t>Agricultural Water</w:t>
      </w:r>
      <w:r w:rsidR="002E3926">
        <w:rPr>
          <w:sz w:val="28"/>
          <w:szCs w:val="28"/>
        </w:rPr>
        <w:t>...........................</w:t>
      </w:r>
      <w:r>
        <w:rPr>
          <w:sz w:val="28"/>
          <w:szCs w:val="28"/>
        </w:rPr>
        <w:t>.......</w:t>
      </w:r>
      <w:r w:rsidR="002E3926">
        <w:rPr>
          <w:sz w:val="28"/>
          <w:szCs w:val="28"/>
        </w:rPr>
        <w:t xml:space="preserve">................................. 1.0……………….Page    </w:t>
      </w:r>
      <w:r w:rsidR="00097D89">
        <w:rPr>
          <w:sz w:val="28"/>
          <w:szCs w:val="28"/>
        </w:rPr>
        <w:t>36</w:t>
      </w:r>
    </w:p>
    <w:p w:rsidR="002E3926" w:rsidRDefault="00097D89" w:rsidP="002E3926">
      <w:pPr>
        <w:rPr>
          <w:rFonts w:asciiTheme="minorHAnsi" w:hAnsiTheme="minorHAnsi"/>
          <w:color w:val="7F7F7F" w:themeColor="text1" w:themeTint="80"/>
          <w:sz w:val="36"/>
        </w:rPr>
      </w:pPr>
      <w:r>
        <w:rPr>
          <w:sz w:val="28"/>
          <w:szCs w:val="28"/>
        </w:rPr>
        <w:t>Water Management Plan</w:t>
      </w:r>
      <w:r w:rsidR="002E3926">
        <w:rPr>
          <w:sz w:val="28"/>
          <w:szCs w:val="28"/>
        </w:rPr>
        <w:t>................................</w:t>
      </w:r>
      <w:r>
        <w:rPr>
          <w:sz w:val="28"/>
          <w:szCs w:val="28"/>
        </w:rPr>
        <w:t>........</w:t>
      </w:r>
      <w:r w:rsidR="002E3926">
        <w:rPr>
          <w:sz w:val="28"/>
          <w:szCs w:val="28"/>
        </w:rPr>
        <w:t xml:space="preserve">............... </w:t>
      </w:r>
      <w:r>
        <w:rPr>
          <w:sz w:val="28"/>
          <w:szCs w:val="28"/>
        </w:rPr>
        <w:t xml:space="preserve"> 2.4.3</w:t>
      </w:r>
      <w:r w:rsidR="002E3926">
        <w:rPr>
          <w:sz w:val="28"/>
          <w:szCs w:val="28"/>
        </w:rPr>
        <w:t>……………</w:t>
      </w:r>
      <w:r>
        <w:rPr>
          <w:sz w:val="28"/>
          <w:szCs w:val="28"/>
        </w:rPr>
        <w:t xml:space="preserve">   </w:t>
      </w:r>
      <w:r w:rsidR="002E3926">
        <w:rPr>
          <w:sz w:val="28"/>
          <w:szCs w:val="28"/>
        </w:rPr>
        <w:t xml:space="preserve">Page </w:t>
      </w:r>
      <w:r>
        <w:rPr>
          <w:sz w:val="28"/>
          <w:szCs w:val="28"/>
        </w:rPr>
        <w:t xml:space="preserve">  40</w:t>
      </w:r>
    </w:p>
    <w:p w:rsidR="002E3926" w:rsidRDefault="00097D89" w:rsidP="002E3926">
      <w:pPr>
        <w:rPr>
          <w:rFonts w:asciiTheme="minorHAnsi" w:hAnsiTheme="minorHAnsi"/>
          <w:color w:val="7F7F7F" w:themeColor="text1" w:themeTint="80"/>
          <w:sz w:val="36"/>
        </w:rPr>
      </w:pPr>
      <w:r>
        <w:rPr>
          <w:sz w:val="28"/>
          <w:szCs w:val="28"/>
        </w:rPr>
        <w:t>Animal Control</w:t>
      </w:r>
      <w:r w:rsidR="002E3926">
        <w:rPr>
          <w:sz w:val="28"/>
          <w:szCs w:val="28"/>
        </w:rPr>
        <w:t>...............................................</w:t>
      </w:r>
      <w:r>
        <w:rPr>
          <w:sz w:val="28"/>
          <w:szCs w:val="28"/>
        </w:rPr>
        <w:t>...........................2.5</w:t>
      </w:r>
      <w:r w:rsidR="002E3926">
        <w:rPr>
          <w:sz w:val="28"/>
          <w:szCs w:val="28"/>
        </w:rPr>
        <w:t xml:space="preserve">……………….Page </w:t>
      </w:r>
      <w:r>
        <w:rPr>
          <w:sz w:val="28"/>
          <w:szCs w:val="28"/>
        </w:rPr>
        <w:t xml:space="preserve">  41</w:t>
      </w:r>
    </w:p>
    <w:p w:rsidR="002E3926" w:rsidRDefault="00097D89" w:rsidP="002E3926">
      <w:pPr>
        <w:rPr>
          <w:rFonts w:asciiTheme="minorHAnsi" w:hAnsiTheme="minorHAnsi"/>
          <w:color w:val="7F7F7F" w:themeColor="text1" w:themeTint="80"/>
          <w:sz w:val="36"/>
        </w:rPr>
      </w:pPr>
      <w:r>
        <w:rPr>
          <w:sz w:val="28"/>
          <w:szCs w:val="28"/>
        </w:rPr>
        <w:t>Vehicles, Equipment, Tools and Utensils</w:t>
      </w:r>
      <w:r w:rsidR="002E3926">
        <w:rPr>
          <w:sz w:val="28"/>
          <w:szCs w:val="28"/>
        </w:rPr>
        <w:t>......</w:t>
      </w:r>
      <w:r>
        <w:rPr>
          <w:sz w:val="28"/>
          <w:szCs w:val="28"/>
        </w:rPr>
        <w:t>.....</w:t>
      </w:r>
      <w:r w:rsidR="002E3926">
        <w:rPr>
          <w:sz w:val="28"/>
          <w:szCs w:val="28"/>
        </w:rPr>
        <w:t>................</w:t>
      </w:r>
      <w:r w:rsidR="00BA6DBA">
        <w:rPr>
          <w:sz w:val="28"/>
          <w:szCs w:val="28"/>
        </w:rPr>
        <w:t xml:space="preserve"> 2.7</w:t>
      </w:r>
      <w:r w:rsidR="002E3926">
        <w:rPr>
          <w:sz w:val="28"/>
          <w:szCs w:val="28"/>
        </w:rPr>
        <w:t>……………….Page    4</w:t>
      </w:r>
      <w:r>
        <w:rPr>
          <w:sz w:val="28"/>
          <w:szCs w:val="28"/>
        </w:rPr>
        <w:t>5</w:t>
      </w:r>
    </w:p>
    <w:p w:rsidR="002E3926" w:rsidRDefault="00BA6DBA" w:rsidP="002E3926">
      <w:pPr>
        <w:rPr>
          <w:rFonts w:asciiTheme="minorHAnsi" w:hAnsiTheme="minorHAnsi"/>
          <w:color w:val="7F7F7F" w:themeColor="text1" w:themeTint="80"/>
          <w:sz w:val="36"/>
        </w:rPr>
      </w:pPr>
      <w:r>
        <w:rPr>
          <w:sz w:val="28"/>
          <w:szCs w:val="28"/>
        </w:rPr>
        <w:t>Field Production</w:t>
      </w:r>
      <w:r w:rsidR="002E3926">
        <w:rPr>
          <w:sz w:val="28"/>
          <w:szCs w:val="28"/>
        </w:rPr>
        <w:t>......................................................................</w:t>
      </w:r>
      <w:r>
        <w:rPr>
          <w:sz w:val="28"/>
          <w:szCs w:val="28"/>
        </w:rPr>
        <w:t xml:space="preserve"> 3.0</w:t>
      </w:r>
      <w:r w:rsidR="002E3926">
        <w:rPr>
          <w:sz w:val="28"/>
          <w:szCs w:val="28"/>
        </w:rPr>
        <w:t>……………….Page    4</w:t>
      </w:r>
      <w:r>
        <w:rPr>
          <w:sz w:val="28"/>
          <w:szCs w:val="28"/>
        </w:rPr>
        <w:t>7</w:t>
      </w:r>
    </w:p>
    <w:p w:rsidR="002E3926" w:rsidRDefault="002E3926" w:rsidP="002E3926">
      <w:pPr>
        <w:rPr>
          <w:sz w:val="28"/>
          <w:szCs w:val="28"/>
        </w:rPr>
      </w:pPr>
    </w:p>
    <w:p w:rsidR="00BA6DBA" w:rsidRDefault="00BA6DBA" w:rsidP="002E3926">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2E3926" w:rsidRDefault="008D6204" w:rsidP="002E3926">
      <w:pPr>
        <w:rPr>
          <w:rFonts w:asciiTheme="minorHAnsi" w:hAnsiTheme="minorHAnsi"/>
          <w:color w:val="7F7F7F" w:themeColor="text1" w:themeTint="80"/>
          <w:sz w:val="36"/>
        </w:rPr>
      </w:pPr>
      <w:r>
        <w:rPr>
          <w:sz w:val="28"/>
          <w:szCs w:val="28"/>
        </w:rPr>
        <w:t>Annex 1</w:t>
      </w:r>
      <w:r w:rsidR="002E3926">
        <w:rPr>
          <w:sz w:val="28"/>
          <w:szCs w:val="28"/>
        </w:rPr>
        <w:t xml:space="preserve"> ..................................................................................... ………………Page    </w:t>
      </w:r>
    </w:p>
    <w:p w:rsidR="002E3926" w:rsidRDefault="008D6204" w:rsidP="002E3926">
      <w:pPr>
        <w:rPr>
          <w:rFonts w:asciiTheme="minorHAnsi" w:hAnsiTheme="minorHAnsi"/>
          <w:color w:val="7F7F7F" w:themeColor="text1" w:themeTint="80"/>
          <w:sz w:val="36"/>
        </w:rPr>
      </w:pPr>
      <w:r>
        <w:rPr>
          <w:sz w:val="28"/>
          <w:szCs w:val="28"/>
        </w:rPr>
        <w:t>Annex 2</w:t>
      </w:r>
      <w:r w:rsidR="002E3926">
        <w:rPr>
          <w:sz w:val="28"/>
          <w:szCs w:val="28"/>
        </w:rPr>
        <w:t>.....................................................................................</w:t>
      </w:r>
      <w:r>
        <w:rPr>
          <w:sz w:val="28"/>
          <w:szCs w:val="28"/>
        </w:rPr>
        <w:t xml:space="preserve"> </w:t>
      </w:r>
      <w:r w:rsidR="002E3926">
        <w:rPr>
          <w:sz w:val="28"/>
          <w:szCs w:val="28"/>
        </w:rPr>
        <w:t xml:space="preserve">……………….Page    </w:t>
      </w:r>
    </w:p>
    <w:p w:rsidR="002E3926" w:rsidRDefault="008D6204" w:rsidP="002E3926">
      <w:pPr>
        <w:rPr>
          <w:rFonts w:asciiTheme="minorHAnsi" w:hAnsiTheme="minorHAnsi"/>
          <w:color w:val="7F7F7F" w:themeColor="text1" w:themeTint="80"/>
          <w:sz w:val="36"/>
        </w:rPr>
      </w:pPr>
      <w:r>
        <w:rPr>
          <w:sz w:val="28"/>
          <w:szCs w:val="28"/>
        </w:rPr>
        <w:t>Annex 3</w:t>
      </w:r>
      <w:r w:rsidR="002E3926">
        <w:rPr>
          <w:sz w:val="28"/>
          <w:szCs w:val="28"/>
        </w:rPr>
        <w:t>.....................................................................................</w:t>
      </w:r>
      <w:r>
        <w:rPr>
          <w:sz w:val="28"/>
          <w:szCs w:val="28"/>
        </w:rPr>
        <w:t xml:space="preserve"> </w:t>
      </w:r>
      <w:r w:rsidR="002E3926">
        <w:rPr>
          <w:sz w:val="28"/>
          <w:szCs w:val="28"/>
        </w:rPr>
        <w:t>……………….</w:t>
      </w:r>
      <w:r>
        <w:rPr>
          <w:sz w:val="28"/>
          <w:szCs w:val="28"/>
        </w:rPr>
        <w:t xml:space="preserve"> </w:t>
      </w:r>
      <w:r w:rsidR="002E3926">
        <w:rPr>
          <w:sz w:val="28"/>
          <w:szCs w:val="28"/>
        </w:rPr>
        <w:t xml:space="preserve">Page    </w:t>
      </w:r>
    </w:p>
    <w:p w:rsidR="002E3926" w:rsidRDefault="008D6204" w:rsidP="002E3926">
      <w:pPr>
        <w:rPr>
          <w:rFonts w:asciiTheme="minorHAnsi" w:hAnsiTheme="minorHAnsi"/>
          <w:color w:val="7F7F7F" w:themeColor="text1" w:themeTint="80"/>
          <w:sz w:val="36"/>
        </w:rPr>
      </w:pPr>
      <w:r>
        <w:rPr>
          <w:sz w:val="28"/>
          <w:szCs w:val="28"/>
        </w:rPr>
        <w:t xml:space="preserve">Annex 4 </w:t>
      </w:r>
      <w:r w:rsidR="002E3926">
        <w:rPr>
          <w:sz w:val="28"/>
          <w:szCs w:val="28"/>
        </w:rPr>
        <w:t xml:space="preserve"> .....................................................................................</w:t>
      </w:r>
      <w:r>
        <w:rPr>
          <w:sz w:val="28"/>
          <w:szCs w:val="28"/>
        </w:rPr>
        <w:t xml:space="preserve"> </w:t>
      </w:r>
      <w:r w:rsidR="002E3926">
        <w:rPr>
          <w:sz w:val="28"/>
          <w:szCs w:val="28"/>
        </w:rPr>
        <w:t>…………….</w:t>
      </w:r>
      <w:r>
        <w:rPr>
          <w:sz w:val="28"/>
          <w:szCs w:val="28"/>
        </w:rPr>
        <w:t xml:space="preserve">   </w:t>
      </w:r>
      <w:r w:rsidR="002E3926">
        <w:rPr>
          <w:sz w:val="28"/>
          <w:szCs w:val="28"/>
        </w:rPr>
        <w:t xml:space="preserve">Page    </w:t>
      </w: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Default="00AA6A31" w:rsidP="00AA6A31">
      <w:pPr>
        <w:rPr>
          <w:rFonts w:asciiTheme="minorHAnsi" w:hAnsiTheme="minorHAnsi"/>
          <w:color w:val="7F7F7F" w:themeColor="text1" w:themeTint="80"/>
          <w:sz w:val="36"/>
        </w:rPr>
      </w:pPr>
    </w:p>
    <w:p w:rsidR="00AA6A31" w:rsidRPr="000E1F97" w:rsidRDefault="00AC12AC" w:rsidP="00AA6A31">
      <w:pPr>
        <w:pStyle w:val="Default"/>
        <w:rPr>
          <w:rFonts w:asciiTheme="minorHAnsi" w:hAnsiTheme="minorHAnsi"/>
          <w:b/>
          <w:bCs/>
          <w:sz w:val="52"/>
          <w:szCs w:val="52"/>
        </w:rPr>
      </w:pPr>
      <w:r>
        <w:rPr>
          <w:rFonts w:asciiTheme="minorHAnsi" w:hAnsiTheme="minorHAnsi"/>
          <w:noProof/>
          <w:color w:val="7F7F7F" w:themeColor="text1" w:themeTint="80"/>
          <w:sz w:val="36"/>
        </w:rPr>
        <mc:AlternateContent>
          <mc:Choice Requires="wps">
            <w:drawing>
              <wp:anchor distT="0" distB="0" distL="114300" distR="114300" simplePos="0" relativeHeight="251658240" behindDoc="0" locked="0" layoutInCell="1" allowOverlap="1">
                <wp:simplePos x="0" y="0"/>
                <wp:positionH relativeFrom="column">
                  <wp:posOffset>4524375</wp:posOffset>
                </wp:positionH>
                <wp:positionV relativeFrom="paragraph">
                  <wp:posOffset>-28575</wp:posOffset>
                </wp:positionV>
                <wp:extent cx="1390650" cy="11620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1620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91D" w:rsidRPr="00AA6A31" w:rsidRDefault="00F5391D" w:rsidP="00AA6A31">
                            <w:pPr>
                              <w:jc w:val="center"/>
                              <w:rPr>
                                <w:rFonts w:asciiTheme="minorHAnsi" w:hAnsiTheme="minorHAnsi"/>
                                <w:b/>
                                <w:sz w:val="36"/>
                              </w:rPr>
                            </w:pPr>
                            <w:r w:rsidRPr="00AA6A31">
                              <w:rPr>
                                <w:rFonts w:asciiTheme="minorHAnsi" w:hAnsiTheme="minorHAnsi"/>
                                <w:b/>
                                <w:sz w:val="36"/>
                              </w:rPr>
                              <w:t>General</w:t>
                            </w:r>
                          </w:p>
                          <w:p w:rsidR="00F5391D" w:rsidRPr="00AA6A31" w:rsidRDefault="00F5391D" w:rsidP="00AA6A31">
                            <w:pPr>
                              <w:jc w:val="center"/>
                              <w:rPr>
                                <w:rFonts w:asciiTheme="minorHAnsi" w:hAnsiTheme="minorHAnsi"/>
                                <w:b/>
                                <w:color w:val="FFFFFF" w:themeColor="background1"/>
                                <w:sz w:val="72"/>
                              </w:rPr>
                            </w:pPr>
                            <w:r w:rsidRPr="00AA6A31">
                              <w:rPr>
                                <w:rFonts w:asciiTheme="minorHAnsi" w:hAnsiTheme="minorHAnsi"/>
                                <w:b/>
                                <w:color w:val="FFFFFF" w:themeColor="background1"/>
                                <w:sz w:val="7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6.25pt;margin-top:-2.25pt;width:109.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" fillcolor="#d8d8d8 [2732]" stroked="f">
                <v:textbox>
                  <w:txbxContent>
                    <w:p w:rsidR="00F5391D" w:rsidRPr="00AA6A31" w:rsidRDefault="00F5391D" w:rsidP="00AA6A31">
                      <w:pPr>
                        <w:jc w:val="center"/>
                        <w:rPr>
                          <w:rFonts w:asciiTheme="minorHAnsi" w:hAnsiTheme="minorHAnsi"/>
                          <w:b/>
                          <w:sz w:val="36"/>
                        </w:rPr>
                      </w:pPr>
                      <w:r w:rsidRPr="00AA6A31">
                        <w:rPr>
                          <w:rFonts w:asciiTheme="minorHAnsi" w:hAnsiTheme="minorHAnsi"/>
                          <w:b/>
                          <w:sz w:val="36"/>
                        </w:rPr>
                        <w:t>General</w:t>
                      </w:r>
                    </w:p>
                    <w:p w:rsidR="00F5391D" w:rsidRPr="00AA6A31" w:rsidRDefault="00F5391D" w:rsidP="00AA6A31">
                      <w:pPr>
                        <w:jc w:val="center"/>
                        <w:rPr>
                          <w:rFonts w:asciiTheme="minorHAnsi" w:hAnsiTheme="minorHAnsi"/>
                          <w:b/>
                          <w:color w:val="FFFFFF" w:themeColor="background1"/>
                          <w:sz w:val="72"/>
                        </w:rPr>
                      </w:pPr>
                      <w:r w:rsidRPr="00AA6A31">
                        <w:rPr>
                          <w:rFonts w:asciiTheme="minorHAnsi" w:hAnsiTheme="minorHAnsi"/>
                          <w:b/>
                          <w:color w:val="FFFFFF" w:themeColor="background1"/>
                          <w:sz w:val="72"/>
                        </w:rPr>
                        <w:t>1.0</w:t>
                      </w:r>
                    </w:p>
                  </w:txbxContent>
                </v:textbox>
              </v:rect>
            </w:pict>
          </mc:Fallback>
        </mc:AlternateContent>
      </w:r>
      <w:r w:rsidR="009C6DA5">
        <w:rPr>
          <w:rFonts w:asciiTheme="minorHAnsi" w:hAnsiTheme="minorHAnsi"/>
          <w:b/>
          <w:bCs/>
          <w:sz w:val="52"/>
          <w:szCs w:val="52"/>
        </w:rPr>
        <w:t xml:space="preserve">1.1 </w:t>
      </w:r>
      <w:r w:rsidR="00AA6A31" w:rsidRPr="000E1F97">
        <w:rPr>
          <w:rFonts w:asciiTheme="minorHAnsi" w:hAnsiTheme="minorHAnsi"/>
          <w:b/>
          <w:bCs/>
          <w:sz w:val="52"/>
          <w:szCs w:val="52"/>
        </w:rPr>
        <w:t xml:space="preserve">Management Responsibility </w:t>
      </w:r>
    </w:p>
    <w:p w:rsidR="00AA6A31" w:rsidRDefault="00AA6A31" w:rsidP="00AA6A31">
      <w:pPr>
        <w:pStyle w:val="Default"/>
        <w:rPr>
          <w:b/>
          <w:bCs/>
          <w:sz w:val="44"/>
          <w:szCs w:val="44"/>
        </w:rPr>
      </w:pPr>
    </w:p>
    <w:p w:rsidR="00AA6A31" w:rsidRPr="009C6DA5" w:rsidRDefault="00AA6A31" w:rsidP="00AA6A31">
      <w:pPr>
        <w:pStyle w:val="Default"/>
        <w:rPr>
          <w:rFonts w:asciiTheme="minorHAnsi" w:hAnsiTheme="minorHAnsi"/>
          <w:b/>
          <w:color w:val="808080" w:themeColor="background1" w:themeShade="80"/>
          <w:sz w:val="48"/>
          <w:szCs w:val="44"/>
        </w:rPr>
      </w:pPr>
    </w:p>
    <w:p w:rsidR="009C6DA5" w:rsidRPr="009C6DA5" w:rsidRDefault="00AA6A31" w:rsidP="00AA6A31">
      <w:pPr>
        <w:pStyle w:val="Default"/>
        <w:spacing w:after="259"/>
        <w:rPr>
          <w:rFonts w:asciiTheme="minorHAnsi" w:hAnsiTheme="minorHAnsi" w:cs="Garamond"/>
          <w:b/>
          <w:color w:val="808080" w:themeColor="background1" w:themeShade="80"/>
          <w:sz w:val="28"/>
          <w:szCs w:val="23"/>
        </w:rPr>
      </w:pPr>
      <w:r w:rsidRPr="009C6DA5">
        <w:rPr>
          <w:rFonts w:asciiTheme="minorHAnsi" w:hAnsiTheme="minorHAnsi" w:cs="Garamond"/>
          <w:b/>
          <w:color w:val="808080" w:themeColor="background1" w:themeShade="80"/>
          <w:sz w:val="28"/>
          <w:szCs w:val="23"/>
        </w:rPr>
        <w:t>1.1.1</w:t>
      </w:r>
      <w:r w:rsidR="009C6DA5" w:rsidRPr="009C6DA5">
        <w:rPr>
          <w:rFonts w:asciiTheme="minorHAnsi" w:hAnsiTheme="minorHAnsi" w:cs="Garamond"/>
          <w:b/>
          <w:color w:val="808080" w:themeColor="background1" w:themeShade="80"/>
          <w:sz w:val="28"/>
          <w:szCs w:val="23"/>
        </w:rPr>
        <w:t>-1.1.2</w:t>
      </w:r>
      <w:r w:rsidR="009C6DA5" w:rsidRPr="009C6DA5">
        <w:rPr>
          <w:rFonts w:asciiTheme="minorHAnsi" w:hAnsiTheme="minorHAnsi" w:cs="Garamond"/>
          <w:b/>
          <w:color w:val="808080" w:themeColor="background1" w:themeShade="80"/>
          <w:sz w:val="28"/>
          <w:szCs w:val="23"/>
        </w:rPr>
        <w:tab/>
        <w:t>Management Procedures</w:t>
      </w:r>
    </w:p>
    <w:p w:rsidR="00AA6A31" w:rsidRPr="009C6DA5" w:rsidRDefault="004B1A68" w:rsidP="00AA6A31">
      <w:pPr>
        <w:pStyle w:val="Default"/>
        <w:spacing w:after="259"/>
        <w:rPr>
          <w:rFonts w:asciiTheme="minorHAnsi" w:hAnsiTheme="minorHAnsi" w:cs="Garamond"/>
          <w:szCs w:val="23"/>
        </w:rPr>
      </w:pPr>
      <w:r>
        <w:rPr>
          <w:rFonts w:asciiTheme="minorHAnsi" w:hAnsiTheme="minorHAnsi" w:cs="Garamond"/>
          <w:szCs w:val="23"/>
        </w:rPr>
        <w:t>Paul’s Farm</w:t>
      </w:r>
      <w:r w:rsidR="00AA6A31" w:rsidRPr="009C6DA5">
        <w:rPr>
          <w:rFonts w:asciiTheme="minorHAnsi" w:hAnsiTheme="minorHAnsi" w:cs="Garamond"/>
          <w:szCs w:val="23"/>
        </w:rPr>
        <w:t xml:space="preserve"> has incorporated practices and procedures that have established a culture of food safety throughout its operation. The staff at </w:t>
      </w:r>
      <w:r>
        <w:rPr>
          <w:rFonts w:asciiTheme="minorHAnsi" w:hAnsiTheme="minorHAnsi" w:cs="Garamond"/>
          <w:szCs w:val="23"/>
        </w:rPr>
        <w:t>Paul’s Farm</w:t>
      </w:r>
      <w:r w:rsidR="00AA6A31" w:rsidRPr="009C6DA5">
        <w:rPr>
          <w:rFonts w:asciiTheme="minorHAnsi" w:hAnsiTheme="minorHAnsi" w:cs="Garamond"/>
          <w:szCs w:val="23"/>
        </w:rPr>
        <w:t xml:space="preserve"> is trained on a regular basis, and improvements to this plan are incorporated routinely, based on input from our staff as they maintain food safety policies and procedures and quality of product. </w:t>
      </w:r>
    </w:p>
    <w:p w:rsidR="00AA6A31" w:rsidRPr="009C6DA5" w:rsidRDefault="00AA6A31" w:rsidP="00AA6A31">
      <w:pPr>
        <w:pStyle w:val="Default"/>
        <w:rPr>
          <w:rFonts w:asciiTheme="minorHAnsi" w:hAnsiTheme="minorHAnsi" w:cs="Garamond"/>
        </w:rPr>
      </w:pPr>
      <w:r w:rsidRPr="009C6DA5">
        <w:rPr>
          <w:rFonts w:asciiTheme="minorHAnsi" w:hAnsiTheme="minorHAnsi" w:cs="Garamond"/>
        </w:rPr>
        <w:t xml:space="preserve">The designated coordinator for the implementation and oversight of the food safety and security program is identified below, as well as a designated backup to assume the duties of the coordinator in his or her absence. </w:t>
      </w:r>
    </w:p>
    <w:p w:rsidR="00AA6A31" w:rsidRDefault="00AA6A31" w:rsidP="00AA6A31">
      <w:pPr>
        <w:pStyle w:val="Default"/>
        <w:rPr>
          <w:rFonts w:ascii="Garamond" w:hAnsi="Garamond" w:cs="Garamond"/>
          <w:sz w:val="23"/>
          <w:szCs w:val="23"/>
        </w:rPr>
      </w:pPr>
    </w:p>
    <w:p w:rsidR="003772DA" w:rsidRDefault="003772DA" w:rsidP="00AA6A31">
      <w:pPr>
        <w:pStyle w:val="Default"/>
        <w:rPr>
          <w:rFonts w:ascii="Garamond" w:hAnsi="Garamond" w:cs="Garamond"/>
          <w:sz w:val="23"/>
          <w:szCs w:val="23"/>
        </w:rPr>
      </w:pPr>
    </w:p>
    <w:p w:rsidR="00AA6A31" w:rsidRPr="003772DA" w:rsidRDefault="00AA6A31" w:rsidP="00AA6A31">
      <w:pPr>
        <w:pStyle w:val="Default"/>
        <w:rPr>
          <w:rFonts w:asciiTheme="minorHAnsi" w:hAnsiTheme="minorHAnsi" w:cs="Garamond"/>
          <w:sz w:val="23"/>
          <w:szCs w:val="23"/>
        </w:rPr>
      </w:pPr>
      <w:r w:rsidRPr="003772DA">
        <w:rPr>
          <w:rFonts w:asciiTheme="minorHAnsi" w:hAnsiTheme="minorHAnsi" w:cs="Garamond"/>
          <w:sz w:val="23"/>
          <w:szCs w:val="23"/>
        </w:rPr>
        <w:t xml:space="preserve">Identified individuals are contactable 24 hours per day at the numbers provided above. </w:t>
      </w:r>
    </w:p>
    <w:p w:rsidR="003772DA" w:rsidRPr="003772DA" w:rsidRDefault="003772DA" w:rsidP="00AA6A31">
      <w:pPr>
        <w:pStyle w:val="Default"/>
        <w:rPr>
          <w:rFonts w:asciiTheme="minorHAnsi" w:hAnsiTheme="minorHAnsi" w:cs="Garamond"/>
          <w:b/>
          <w:bCs/>
          <w:sz w:val="28"/>
          <w:szCs w:val="28"/>
        </w:rPr>
      </w:pPr>
    </w:p>
    <w:p w:rsidR="003772DA" w:rsidRPr="003772DA" w:rsidRDefault="003772DA" w:rsidP="00AA6A31">
      <w:pPr>
        <w:pStyle w:val="Default"/>
        <w:rPr>
          <w:rFonts w:asciiTheme="minorHAnsi" w:hAnsiTheme="minorHAnsi" w:cs="Garamond"/>
          <w:b/>
          <w:bCs/>
          <w:sz w:val="28"/>
          <w:szCs w:val="28"/>
        </w:rPr>
      </w:pPr>
    </w:p>
    <w:p w:rsidR="00AA6A31" w:rsidRPr="003772DA" w:rsidRDefault="00AA6A31" w:rsidP="00AA6A31">
      <w:pPr>
        <w:pStyle w:val="Default"/>
        <w:rPr>
          <w:rFonts w:asciiTheme="minorHAnsi" w:hAnsiTheme="minorHAnsi" w:cs="Garamond"/>
          <w:color w:val="808080" w:themeColor="background1" w:themeShade="80"/>
          <w:sz w:val="28"/>
          <w:szCs w:val="28"/>
        </w:rPr>
      </w:pPr>
      <w:r w:rsidRPr="003772DA">
        <w:rPr>
          <w:rFonts w:asciiTheme="minorHAnsi" w:hAnsiTheme="minorHAnsi" w:cs="Garamond"/>
          <w:b/>
          <w:bCs/>
          <w:color w:val="808080" w:themeColor="background1" w:themeShade="80"/>
          <w:sz w:val="28"/>
          <w:szCs w:val="28"/>
        </w:rPr>
        <w:t xml:space="preserve">Food Safety Plan Coordinator: </w:t>
      </w:r>
    </w:p>
    <w:p w:rsidR="003772DA" w:rsidRPr="003772DA" w:rsidRDefault="003772DA" w:rsidP="00AA6A31">
      <w:pPr>
        <w:pStyle w:val="Default"/>
        <w:rPr>
          <w:rFonts w:asciiTheme="minorHAnsi" w:hAnsiTheme="minorHAnsi" w:cs="Garamond"/>
          <w:sz w:val="28"/>
          <w:szCs w:val="28"/>
        </w:rPr>
      </w:pPr>
    </w:p>
    <w:p w:rsidR="00AA6A31" w:rsidRPr="003772DA" w:rsidRDefault="00AA6A31" w:rsidP="00AA6A31">
      <w:pPr>
        <w:pStyle w:val="Default"/>
        <w:rPr>
          <w:rFonts w:asciiTheme="minorHAnsi" w:hAnsiTheme="minorHAnsi" w:cs="Garamond"/>
        </w:rPr>
      </w:pPr>
      <w:r w:rsidRPr="003772DA">
        <w:rPr>
          <w:rFonts w:asciiTheme="minorHAnsi" w:hAnsiTheme="minorHAnsi" w:cs="Garamond"/>
        </w:rPr>
        <w:t xml:space="preserve">Mr. </w:t>
      </w:r>
      <w:r w:rsidR="00A220C7">
        <w:rPr>
          <w:rFonts w:asciiTheme="minorHAnsi" w:hAnsiTheme="minorHAnsi" w:cs="Garamond"/>
        </w:rPr>
        <w:t>Paul</w:t>
      </w:r>
      <w:r w:rsidRPr="003772DA">
        <w:rPr>
          <w:rFonts w:asciiTheme="minorHAnsi" w:hAnsiTheme="minorHAnsi" w:cs="Garamond"/>
        </w:rPr>
        <w:t xml:space="preserve"> </w:t>
      </w:r>
      <w:r w:rsidR="00A220C7">
        <w:rPr>
          <w:rFonts w:asciiTheme="minorHAnsi" w:hAnsiTheme="minorHAnsi" w:cs="Garamond"/>
        </w:rPr>
        <w:t>Johnson</w:t>
      </w:r>
      <w:r w:rsidRPr="003772DA">
        <w:rPr>
          <w:rFonts w:asciiTheme="minorHAnsi" w:hAnsiTheme="minorHAnsi" w:cs="Garamond"/>
        </w:rPr>
        <w:t xml:space="preserve"> </w:t>
      </w:r>
      <w:r w:rsidR="003772DA" w:rsidRPr="003772DA">
        <w:rPr>
          <w:rFonts w:asciiTheme="minorHAnsi" w:hAnsiTheme="minorHAnsi" w:cs="Garamond"/>
        </w:rPr>
        <w:tab/>
      </w:r>
      <w:r w:rsidR="00A220C7">
        <w:rPr>
          <w:rFonts w:asciiTheme="minorHAnsi" w:hAnsiTheme="minorHAnsi" w:cs="Garamond"/>
        </w:rPr>
        <w:t>(508</w:t>
      </w:r>
      <w:r w:rsidRPr="003772DA">
        <w:rPr>
          <w:rFonts w:asciiTheme="minorHAnsi" w:hAnsiTheme="minorHAnsi" w:cs="Garamond"/>
        </w:rPr>
        <w:t>) 237 26</w:t>
      </w:r>
      <w:r w:rsidR="00A220C7">
        <w:rPr>
          <w:rFonts w:asciiTheme="minorHAnsi" w:hAnsiTheme="minorHAnsi" w:cs="Garamond"/>
        </w:rPr>
        <w:t>3</w:t>
      </w:r>
      <w:r w:rsidRPr="003772DA">
        <w:rPr>
          <w:rFonts w:asciiTheme="minorHAnsi" w:hAnsiTheme="minorHAnsi" w:cs="Garamond"/>
        </w:rPr>
        <w:t xml:space="preserve">6 </w:t>
      </w:r>
    </w:p>
    <w:p w:rsidR="003772DA" w:rsidRDefault="003772DA" w:rsidP="00AA6A31">
      <w:pPr>
        <w:pStyle w:val="Default"/>
        <w:rPr>
          <w:rFonts w:ascii="Garamond" w:hAnsi="Garamond" w:cs="Garamond"/>
          <w:b/>
          <w:bCs/>
          <w:sz w:val="28"/>
          <w:szCs w:val="28"/>
        </w:rPr>
      </w:pPr>
    </w:p>
    <w:p w:rsidR="003772DA" w:rsidRDefault="003772DA" w:rsidP="00AA6A31">
      <w:pPr>
        <w:pStyle w:val="Default"/>
        <w:rPr>
          <w:rFonts w:ascii="Garamond" w:hAnsi="Garamond" w:cs="Garamond"/>
          <w:b/>
          <w:bCs/>
          <w:sz w:val="28"/>
          <w:szCs w:val="28"/>
        </w:rPr>
      </w:pPr>
    </w:p>
    <w:p w:rsidR="00AA6A31" w:rsidRPr="003772DA" w:rsidRDefault="00AA6A31" w:rsidP="00AA6A31">
      <w:pPr>
        <w:pStyle w:val="Default"/>
        <w:rPr>
          <w:rFonts w:asciiTheme="minorHAnsi" w:hAnsiTheme="minorHAnsi" w:cs="Garamond"/>
          <w:color w:val="808080" w:themeColor="background1" w:themeShade="80"/>
          <w:sz w:val="28"/>
          <w:szCs w:val="28"/>
        </w:rPr>
      </w:pPr>
      <w:r w:rsidRPr="003772DA">
        <w:rPr>
          <w:rFonts w:asciiTheme="minorHAnsi" w:hAnsiTheme="minorHAnsi" w:cs="Garamond"/>
          <w:b/>
          <w:bCs/>
          <w:color w:val="808080" w:themeColor="background1" w:themeShade="80"/>
          <w:sz w:val="28"/>
          <w:szCs w:val="28"/>
        </w:rPr>
        <w:t xml:space="preserve">Food Safety Plan Backup Coordinator: </w:t>
      </w:r>
    </w:p>
    <w:p w:rsidR="003772DA" w:rsidRDefault="003772DA" w:rsidP="00AA6A31">
      <w:pPr>
        <w:pStyle w:val="Default"/>
        <w:rPr>
          <w:rFonts w:ascii="Garamond" w:hAnsi="Garamond" w:cs="Garamond"/>
          <w:sz w:val="28"/>
          <w:szCs w:val="28"/>
        </w:rPr>
      </w:pPr>
    </w:p>
    <w:p w:rsidR="00AA6A31" w:rsidRPr="003772DA" w:rsidRDefault="00AA6A31" w:rsidP="00AA6A31">
      <w:pPr>
        <w:pStyle w:val="Default"/>
        <w:rPr>
          <w:rFonts w:asciiTheme="minorHAnsi" w:hAnsiTheme="minorHAnsi" w:cs="Garamond"/>
        </w:rPr>
      </w:pPr>
      <w:r w:rsidRPr="003772DA">
        <w:rPr>
          <w:rFonts w:asciiTheme="minorHAnsi" w:hAnsiTheme="minorHAnsi" w:cs="Garamond"/>
        </w:rPr>
        <w:t xml:space="preserve">Mrs. Mary </w:t>
      </w:r>
      <w:r w:rsidR="00A220C7">
        <w:rPr>
          <w:rFonts w:asciiTheme="minorHAnsi" w:hAnsiTheme="minorHAnsi" w:cs="Garamond"/>
        </w:rPr>
        <w:t>Johnson</w:t>
      </w:r>
      <w:r w:rsidRPr="003772DA">
        <w:rPr>
          <w:rFonts w:asciiTheme="minorHAnsi" w:hAnsiTheme="minorHAnsi" w:cs="Garamond"/>
        </w:rPr>
        <w:t xml:space="preserve"> </w:t>
      </w:r>
      <w:r w:rsidR="00A220C7">
        <w:rPr>
          <w:rFonts w:asciiTheme="minorHAnsi" w:hAnsiTheme="minorHAnsi" w:cs="Garamond"/>
        </w:rPr>
        <w:t xml:space="preserve">    (508</w:t>
      </w:r>
      <w:r w:rsidRPr="003772DA">
        <w:rPr>
          <w:rFonts w:asciiTheme="minorHAnsi" w:hAnsiTheme="minorHAnsi" w:cs="Garamond"/>
        </w:rPr>
        <w:t>) 237 261</w:t>
      </w:r>
      <w:r w:rsidR="00A220C7">
        <w:rPr>
          <w:rFonts w:asciiTheme="minorHAnsi" w:hAnsiTheme="minorHAnsi" w:cs="Garamond"/>
        </w:rPr>
        <w:t>8</w:t>
      </w:r>
      <w:r w:rsidRPr="003772DA">
        <w:rPr>
          <w:rFonts w:asciiTheme="minorHAnsi" w:hAnsiTheme="minorHAnsi" w:cs="Garamond"/>
        </w:rPr>
        <w:t xml:space="preserve"> </w:t>
      </w:r>
    </w:p>
    <w:p w:rsidR="003772DA" w:rsidRDefault="003772DA" w:rsidP="00AA6A31">
      <w:pPr>
        <w:pStyle w:val="Default"/>
        <w:rPr>
          <w:rFonts w:ascii="Garamond" w:hAnsi="Garamond" w:cs="Garamond"/>
          <w:b/>
          <w:bCs/>
          <w:sz w:val="28"/>
          <w:szCs w:val="28"/>
        </w:rPr>
      </w:pPr>
    </w:p>
    <w:p w:rsidR="003772DA" w:rsidRDefault="003772DA" w:rsidP="00AA6A31">
      <w:pPr>
        <w:pStyle w:val="Default"/>
        <w:rPr>
          <w:rFonts w:ascii="Garamond" w:hAnsi="Garamond" w:cs="Garamond"/>
          <w:b/>
          <w:bCs/>
          <w:sz w:val="28"/>
          <w:szCs w:val="28"/>
        </w:rPr>
      </w:pPr>
    </w:p>
    <w:p w:rsidR="003772DA" w:rsidRDefault="003772DA" w:rsidP="00AA6A31">
      <w:pPr>
        <w:pStyle w:val="Default"/>
        <w:rPr>
          <w:rFonts w:ascii="Garamond" w:hAnsi="Garamond" w:cs="Garamond"/>
          <w:b/>
          <w:bCs/>
          <w:sz w:val="28"/>
          <w:szCs w:val="28"/>
        </w:rPr>
      </w:pPr>
    </w:p>
    <w:p w:rsidR="003772DA" w:rsidRDefault="003772DA" w:rsidP="00AA6A31">
      <w:pPr>
        <w:pStyle w:val="Default"/>
        <w:rPr>
          <w:rFonts w:ascii="Garamond" w:hAnsi="Garamond" w:cs="Garamond"/>
          <w:b/>
          <w:bCs/>
          <w:sz w:val="28"/>
          <w:szCs w:val="28"/>
        </w:rPr>
      </w:pPr>
    </w:p>
    <w:p w:rsidR="003772DA" w:rsidRDefault="003772DA" w:rsidP="00AA6A31">
      <w:pPr>
        <w:pStyle w:val="Default"/>
        <w:rPr>
          <w:rFonts w:ascii="Garamond" w:hAnsi="Garamond" w:cs="Garamond"/>
          <w:b/>
          <w:bCs/>
          <w:sz w:val="28"/>
          <w:szCs w:val="28"/>
        </w:rPr>
      </w:pPr>
    </w:p>
    <w:p w:rsidR="003772DA" w:rsidRDefault="003772DA" w:rsidP="00AA6A31">
      <w:pPr>
        <w:pStyle w:val="Default"/>
        <w:rPr>
          <w:rFonts w:ascii="Garamond" w:hAnsi="Garamond" w:cs="Garamond"/>
          <w:b/>
          <w:bCs/>
          <w:sz w:val="28"/>
          <w:szCs w:val="28"/>
        </w:rPr>
      </w:pPr>
    </w:p>
    <w:p w:rsidR="003772DA" w:rsidRDefault="003772DA" w:rsidP="00AA6A31">
      <w:pPr>
        <w:pStyle w:val="Default"/>
        <w:rPr>
          <w:rFonts w:ascii="Garamond" w:hAnsi="Garamond" w:cs="Garamond"/>
          <w:b/>
          <w:bCs/>
          <w:sz w:val="28"/>
          <w:szCs w:val="28"/>
        </w:rPr>
      </w:pPr>
    </w:p>
    <w:p w:rsidR="00AA6A31" w:rsidRDefault="00AA6A31" w:rsidP="00AA6A31">
      <w:pPr>
        <w:pStyle w:val="Default"/>
        <w:rPr>
          <w:rFonts w:ascii="Garamond" w:hAnsi="Garamond" w:cs="Garamond"/>
          <w:sz w:val="28"/>
          <w:szCs w:val="28"/>
        </w:rPr>
      </w:pPr>
      <w:r>
        <w:rPr>
          <w:rFonts w:ascii="Garamond" w:hAnsi="Garamond" w:cs="Garamond"/>
          <w:b/>
          <w:bCs/>
          <w:sz w:val="28"/>
          <w:szCs w:val="28"/>
        </w:rPr>
        <w:t>______________________</w:t>
      </w:r>
      <w:r w:rsidR="003772DA">
        <w:rPr>
          <w:rFonts w:ascii="Garamond" w:hAnsi="Garamond" w:cs="Garamond"/>
          <w:b/>
          <w:bCs/>
          <w:sz w:val="28"/>
          <w:szCs w:val="28"/>
        </w:rPr>
        <w:t>__</w:t>
      </w:r>
      <w:r>
        <w:rPr>
          <w:rFonts w:ascii="Garamond" w:hAnsi="Garamond" w:cs="Garamond"/>
          <w:b/>
          <w:bCs/>
          <w:sz w:val="28"/>
          <w:szCs w:val="28"/>
        </w:rPr>
        <w:t xml:space="preserve"> </w:t>
      </w:r>
      <w:r w:rsidR="003772DA">
        <w:rPr>
          <w:rFonts w:ascii="Garamond" w:hAnsi="Garamond" w:cs="Garamond"/>
          <w:b/>
          <w:bCs/>
          <w:sz w:val="28"/>
          <w:szCs w:val="28"/>
        </w:rPr>
        <w:tab/>
      </w:r>
      <w:r w:rsidR="003772DA">
        <w:rPr>
          <w:rFonts w:ascii="Garamond" w:hAnsi="Garamond" w:cs="Garamond"/>
          <w:b/>
          <w:bCs/>
          <w:sz w:val="28"/>
          <w:szCs w:val="28"/>
        </w:rPr>
        <w:tab/>
      </w:r>
      <w:r w:rsidR="003772DA">
        <w:rPr>
          <w:rFonts w:ascii="Garamond" w:hAnsi="Garamond" w:cs="Garamond"/>
          <w:b/>
          <w:bCs/>
          <w:sz w:val="28"/>
          <w:szCs w:val="28"/>
        </w:rPr>
        <w:tab/>
      </w:r>
      <w:r>
        <w:rPr>
          <w:rFonts w:ascii="Garamond" w:hAnsi="Garamond" w:cs="Garamond"/>
          <w:b/>
          <w:bCs/>
          <w:sz w:val="28"/>
          <w:szCs w:val="28"/>
        </w:rPr>
        <w:t xml:space="preserve">_________________________ </w:t>
      </w:r>
    </w:p>
    <w:p w:rsidR="00AA6A31" w:rsidRDefault="00A220C7" w:rsidP="00AA6A31">
      <w:pPr>
        <w:rPr>
          <w:rFonts w:asciiTheme="minorHAnsi" w:hAnsiTheme="minorHAnsi" w:cs="Garamond"/>
          <w:b/>
          <w:bCs/>
          <w:color w:val="808080" w:themeColor="background1" w:themeShade="80"/>
          <w:sz w:val="24"/>
          <w:szCs w:val="24"/>
        </w:rPr>
      </w:pPr>
      <w:r>
        <w:rPr>
          <w:rFonts w:asciiTheme="minorHAnsi" w:hAnsiTheme="minorHAnsi" w:cs="Garamond"/>
          <w:b/>
          <w:bCs/>
          <w:color w:val="808080" w:themeColor="background1" w:themeShade="80"/>
          <w:sz w:val="24"/>
          <w:szCs w:val="24"/>
        </w:rPr>
        <w:t>Paul</w:t>
      </w:r>
      <w:r w:rsidR="00AA6A31" w:rsidRPr="003772DA">
        <w:rPr>
          <w:rFonts w:asciiTheme="minorHAnsi" w:hAnsiTheme="minorHAnsi" w:cs="Garamond"/>
          <w:b/>
          <w:bCs/>
          <w:color w:val="808080" w:themeColor="background1" w:themeShade="80"/>
          <w:sz w:val="24"/>
          <w:szCs w:val="24"/>
        </w:rPr>
        <w:t xml:space="preserve"> </w:t>
      </w:r>
      <w:r>
        <w:rPr>
          <w:rFonts w:asciiTheme="minorHAnsi" w:hAnsiTheme="minorHAnsi" w:cs="Garamond"/>
          <w:b/>
          <w:bCs/>
          <w:color w:val="808080" w:themeColor="background1" w:themeShade="80"/>
          <w:sz w:val="24"/>
          <w:szCs w:val="24"/>
        </w:rPr>
        <w:t>Johnson</w:t>
      </w:r>
      <w:r w:rsidR="00AA6A31" w:rsidRPr="003772DA">
        <w:rPr>
          <w:rFonts w:asciiTheme="minorHAnsi" w:hAnsiTheme="minorHAnsi" w:cs="Garamond"/>
          <w:b/>
          <w:bCs/>
          <w:color w:val="808080" w:themeColor="background1" w:themeShade="80"/>
          <w:sz w:val="24"/>
          <w:szCs w:val="24"/>
        </w:rPr>
        <w:t xml:space="preserve">, FS Coordinator </w:t>
      </w:r>
      <w:r w:rsidR="003772DA" w:rsidRPr="003772DA">
        <w:rPr>
          <w:rFonts w:asciiTheme="minorHAnsi" w:hAnsiTheme="minorHAnsi" w:cs="Garamond"/>
          <w:b/>
          <w:bCs/>
          <w:color w:val="808080" w:themeColor="background1" w:themeShade="80"/>
          <w:sz w:val="24"/>
          <w:szCs w:val="24"/>
        </w:rPr>
        <w:t xml:space="preserve">                                 </w:t>
      </w:r>
      <w:r w:rsidR="00AA6A31" w:rsidRPr="003772DA">
        <w:rPr>
          <w:rFonts w:asciiTheme="minorHAnsi" w:hAnsiTheme="minorHAnsi" w:cs="Garamond"/>
          <w:b/>
          <w:bCs/>
          <w:color w:val="808080" w:themeColor="background1" w:themeShade="80"/>
          <w:sz w:val="24"/>
          <w:szCs w:val="24"/>
        </w:rPr>
        <w:t xml:space="preserve">Mary </w:t>
      </w:r>
      <w:r>
        <w:rPr>
          <w:rFonts w:asciiTheme="minorHAnsi" w:hAnsiTheme="minorHAnsi" w:cs="Garamond"/>
          <w:b/>
          <w:bCs/>
          <w:color w:val="808080" w:themeColor="background1" w:themeShade="80"/>
          <w:sz w:val="24"/>
          <w:szCs w:val="24"/>
        </w:rPr>
        <w:t>Johnson</w:t>
      </w:r>
      <w:r w:rsidR="00AA6A31" w:rsidRPr="003772DA">
        <w:rPr>
          <w:rFonts w:asciiTheme="minorHAnsi" w:hAnsiTheme="minorHAnsi" w:cs="Garamond"/>
          <w:b/>
          <w:bCs/>
          <w:color w:val="808080" w:themeColor="background1" w:themeShade="80"/>
          <w:sz w:val="24"/>
          <w:szCs w:val="24"/>
        </w:rPr>
        <w:t>, Backup Designee</w:t>
      </w:r>
    </w:p>
    <w:p w:rsidR="001438F7" w:rsidRDefault="001438F7" w:rsidP="00AA6A31">
      <w:pPr>
        <w:rPr>
          <w:rFonts w:asciiTheme="minorHAnsi" w:hAnsiTheme="minorHAnsi" w:cs="Garamond"/>
          <w:b/>
          <w:bCs/>
          <w:color w:val="808080" w:themeColor="background1" w:themeShade="80"/>
          <w:sz w:val="24"/>
          <w:szCs w:val="24"/>
        </w:rPr>
      </w:pPr>
    </w:p>
    <w:p w:rsidR="001438F7" w:rsidRDefault="001438F7" w:rsidP="00AA6A31">
      <w:pPr>
        <w:rPr>
          <w:rFonts w:asciiTheme="minorHAnsi" w:hAnsiTheme="minorHAnsi" w:cs="Garamond"/>
          <w:b/>
          <w:bCs/>
          <w:color w:val="808080" w:themeColor="background1" w:themeShade="80"/>
          <w:sz w:val="24"/>
          <w:szCs w:val="24"/>
        </w:rPr>
      </w:pPr>
    </w:p>
    <w:p w:rsidR="001438F7" w:rsidRDefault="001438F7" w:rsidP="00AA6A31">
      <w:pPr>
        <w:rPr>
          <w:rFonts w:asciiTheme="minorHAnsi" w:hAnsiTheme="minorHAnsi" w:cs="Garamond"/>
          <w:b/>
          <w:bCs/>
          <w:color w:val="808080" w:themeColor="background1" w:themeShade="80"/>
          <w:sz w:val="24"/>
          <w:szCs w:val="24"/>
        </w:rPr>
      </w:pPr>
    </w:p>
    <w:p w:rsidR="001438F7" w:rsidRDefault="001438F7" w:rsidP="001438F7">
      <w:pPr>
        <w:pStyle w:val="Default"/>
        <w:rPr>
          <w:rFonts w:asciiTheme="minorHAnsi" w:hAnsiTheme="minorHAnsi" w:cs="Garamond"/>
          <w:b/>
          <w:color w:val="808080" w:themeColor="background1" w:themeShade="80"/>
          <w:sz w:val="28"/>
          <w:szCs w:val="23"/>
        </w:rPr>
      </w:pPr>
    </w:p>
    <w:p w:rsidR="001438F7" w:rsidRDefault="001438F7" w:rsidP="001438F7">
      <w:pPr>
        <w:pStyle w:val="Default"/>
        <w:rPr>
          <w:rFonts w:asciiTheme="minorHAnsi" w:hAnsiTheme="minorHAnsi" w:cs="Garamond"/>
          <w:b/>
          <w:color w:val="808080" w:themeColor="background1" w:themeShade="80"/>
          <w:sz w:val="28"/>
          <w:szCs w:val="23"/>
        </w:rPr>
      </w:pPr>
    </w:p>
    <w:p w:rsidR="001438F7" w:rsidRPr="001438F7" w:rsidRDefault="001438F7" w:rsidP="001438F7">
      <w:pPr>
        <w:pStyle w:val="Default"/>
        <w:rPr>
          <w:rFonts w:asciiTheme="minorHAnsi" w:hAnsiTheme="minorHAnsi"/>
          <w:b/>
          <w:color w:val="808080" w:themeColor="background1" w:themeShade="80"/>
          <w:sz w:val="28"/>
          <w:szCs w:val="23"/>
        </w:rPr>
      </w:pPr>
      <w:r>
        <w:rPr>
          <w:rFonts w:asciiTheme="minorHAnsi" w:hAnsiTheme="minorHAnsi" w:cs="Garamond"/>
          <w:b/>
          <w:color w:val="808080" w:themeColor="background1" w:themeShade="80"/>
          <w:sz w:val="28"/>
          <w:szCs w:val="23"/>
        </w:rPr>
        <w:t>1.1.3</w:t>
      </w:r>
      <w:r>
        <w:rPr>
          <w:rFonts w:asciiTheme="minorHAnsi" w:hAnsiTheme="minorHAnsi" w:cs="Garamond"/>
          <w:b/>
          <w:color w:val="808080" w:themeColor="background1" w:themeShade="80"/>
          <w:sz w:val="28"/>
          <w:szCs w:val="23"/>
        </w:rPr>
        <w:tab/>
      </w:r>
      <w:r w:rsidRPr="001438F7">
        <w:rPr>
          <w:rFonts w:asciiTheme="minorHAnsi" w:hAnsiTheme="minorHAnsi"/>
          <w:b/>
          <w:bCs/>
          <w:color w:val="808080" w:themeColor="background1" w:themeShade="80"/>
          <w:sz w:val="28"/>
          <w:szCs w:val="23"/>
        </w:rPr>
        <w:t xml:space="preserve">Disciplinary Policy </w:t>
      </w:r>
    </w:p>
    <w:p w:rsidR="001438F7" w:rsidRDefault="001438F7" w:rsidP="001438F7">
      <w:pPr>
        <w:pStyle w:val="Default"/>
        <w:rPr>
          <w:rFonts w:ascii="Garamond" w:hAnsi="Garamond" w:cs="Garamond"/>
          <w:sz w:val="23"/>
          <w:szCs w:val="23"/>
        </w:rPr>
      </w:pPr>
    </w:p>
    <w:p w:rsidR="001438F7" w:rsidRDefault="001438F7" w:rsidP="001438F7">
      <w:pPr>
        <w:pStyle w:val="Default"/>
        <w:rPr>
          <w:rFonts w:ascii="Garamond" w:hAnsi="Garamond" w:cs="Garamond"/>
          <w:sz w:val="23"/>
          <w:szCs w:val="23"/>
        </w:rPr>
      </w:pPr>
    </w:p>
    <w:p w:rsidR="001438F7" w:rsidRDefault="001438F7" w:rsidP="001438F7">
      <w:pPr>
        <w:pStyle w:val="Default"/>
        <w:rPr>
          <w:rFonts w:asciiTheme="minorHAnsi" w:hAnsiTheme="minorHAnsi" w:cs="Garamond"/>
        </w:rPr>
      </w:pPr>
      <w:r w:rsidRPr="001438F7">
        <w:rPr>
          <w:rFonts w:asciiTheme="minorHAnsi" w:hAnsiTheme="minorHAnsi" w:cs="Garamond"/>
        </w:rPr>
        <w:t xml:space="preserve">It is the disciplinary policy for </w:t>
      </w:r>
      <w:r w:rsidR="004B1A68">
        <w:rPr>
          <w:rFonts w:asciiTheme="minorHAnsi" w:hAnsiTheme="minorHAnsi" w:cs="Garamond"/>
        </w:rPr>
        <w:t>Paul’s Farm</w:t>
      </w:r>
      <w:r w:rsidRPr="001438F7">
        <w:rPr>
          <w:rFonts w:asciiTheme="minorHAnsi" w:hAnsiTheme="minorHAnsi" w:cs="Garamond"/>
        </w:rPr>
        <w:t xml:space="preserve"> that all staff has been trained in the policies and procedures in this food safety plan is notified of any infraction verbally, and if necessary, in writing, and that a prescriptive corrective action be identified and implemented. It is also the policy at </w:t>
      </w:r>
      <w:r w:rsidR="004B1A68">
        <w:rPr>
          <w:rFonts w:asciiTheme="minorHAnsi" w:hAnsiTheme="minorHAnsi" w:cs="Garamond"/>
        </w:rPr>
        <w:t>Paul’s Farm</w:t>
      </w:r>
      <w:r w:rsidRPr="001438F7">
        <w:rPr>
          <w:rFonts w:asciiTheme="minorHAnsi" w:hAnsiTheme="minorHAnsi" w:cs="Garamond"/>
        </w:rPr>
        <w:t xml:space="preserve"> that no more than four (4) violations of the policies and procedures identified in this plan happen in one calendar year. A plan of corrective action associated with each violation is listed below. </w:t>
      </w:r>
    </w:p>
    <w:p w:rsidR="001438F7" w:rsidRPr="001438F7" w:rsidRDefault="001438F7" w:rsidP="001438F7">
      <w:pPr>
        <w:pStyle w:val="Default"/>
        <w:rPr>
          <w:rFonts w:asciiTheme="minorHAnsi" w:hAnsiTheme="minorHAnsi" w:cs="Garamond"/>
        </w:rPr>
      </w:pPr>
    </w:p>
    <w:p w:rsidR="001438F7" w:rsidRDefault="001438F7" w:rsidP="001438F7">
      <w:pPr>
        <w:pStyle w:val="Default"/>
        <w:rPr>
          <w:rFonts w:ascii="Garamond" w:hAnsi="Garamond" w:cs="Garamond"/>
          <w:sz w:val="23"/>
          <w:szCs w:val="23"/>
        </w:rPr>
      </w:pPr>
    </w:p>
    <w:tbl>
      <w:tblPr>
        <w:tblStyle w:val="LightShading-Accent5"/>
        <w:tblW w:w="0" w:type="auto"/>
        <w:tblLook w:val="04A0" w:firstRow="1" w:lastRow="0" w:firstColumn="1" w:lastColumn="0" w:noHBand="0" w:noVBand="1"/>
      </w:tblPr>
      <w:tblGrid>
        <w:gridCol w:w="4788"/>
        <w:gridCol w:w="4788"/>
      </w:tblGrid>
      <w:tr w:rsidR="001438F7" w:rsidTr="0014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438F7" w:rsidRPr="001438F7" w:rsidRDefault="001438F7" w:rsidP="001438F7">
            <w:pPr>
              <w:pStyle w:val="Default"/>
              <w:rPr>
                <w:rFonts w:asciiTheme="minorHAnsi" w:hAnsiTheme="minorHAnsi" w:cs="Garamond"/>
                <w:color w:val="808080" w:themeColor="background1" w:themeShade="80"/>
              </w:rPr>
            </w:pPr>
            <w:r w:rsidRPr="001438F7">
              <w:rPr>
                <w:rFonts w:asciiTheme="minorHAnsi" w:hAnsiTheme="minorHAnsi"/>
                <w:color w:val="808080" w:themeColor="background1" w:themeShade="80"/>
              </w:rPr>
              <w:t>First Offense</w:t>
            </w:r>
          </w:p>
        </w:tc>
        <w:tc>
          <w:tcPr>
            <w:tcW w:w="4788" w:type="dxa"/>
          </w:tcPr>
          <w:p w:rsidR="001438F7" w:rsidRPr="001438F7" w:rsidRDefault="001438F7" w:rsidP="001438F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Garamond"/>
                <w:color w:val="808080" w:themeColor="background1" w:themeShade="80"/>
              </w:rPr>
            </w:pPr>
            <w:r w:rsidRPr="001438F7">
              <w:rPr>
                <w:rFonts w:asciiTheme="minorHAnsi" w:hAnsiTheme="minorHAnsi" w:cs="Garamond"/>
                <w:color w:val="808080" w:themeColor="background1" w:themeShade="80"/>
              </w:rPr>
              <w:t>Verbal Warning. Clarification of policy/procedure.</w:t>
            </w:r>
          </w:p>
        </w:tc>
      </w:tr>
      <w:tr w:rsidR="001438F7" w:rsidTr="0014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438F7" w:rsidRPr="001438F7" w:rsidRDefault="001438F7" w:rsidP="001438F7">
            <w:pPr>
              <w:pStyle w:val="Default"/>
              <w:rPr>
                <w:rFonts w:asciiTheme="minorHAnsi" w:hAnsiTheme="minorHAnsi" w:cs="Garamond"/>
                <w:color w:val="808080" w:themeColor="background1" w:themeShade="80"/>
              </w:rPr>
            </w:pPr>
            <w:r w:rsidRPr="001438F7">
              <w:rPr>
                <w:rFonts w:asciiTheme="minorHAnsi" w:hAnsiTheme="minorHAnsi" w:cs="Garamond"/>
                <w:bCs w:val="0"/>
                <w:color w:val="808080" w:themeColor="background1" w:themeShade="80"/>
              </w:rPr>
              <w:t>Second Offense</w:t>
            </w:r>
          </w:p>
        </w:tc>
        <w:tc>
          <w:tcPr>
            <w:tcW w:w="4788" w:type="dxa"/>
          </w:tcPr>
          <w:p w:rsidR="001438F7" w:rsidRPr="001438F7" w:rsidRDefault="001438F7" w:rsidP="001438F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Garamond"/>
                <w:b/>
                <w:color w:val="808080" w:themeColor="background1" w:themeShade="80"/>
              </w:rPr>
            </w:pPr>
            <w:r w:rsidRPr="001438F7">
              <w:rPr>
                <w:rFonts w:asciiTheme="minorHAnsi" w:hAnsiTheme="minorHAnsi" w:cs="Garamond"/>
                <w:b/>
                <w:color w:val="808080" w:themeColor="background1" w:themeShade="80"/>
              </w:rPr>
              <w:t>Verbal Warning/ Training session on policy</w:t>
            </w:r>
            <w:r>
              <w:rPr>
                <w:rFonts w:asciiTheme="minorHAnsi" w:hAnsiTheme="minorHAnsi" w:cs="Garamond"/>
                <w:b/>
                <w:color w:val="808080" w:themeColor="background1" w:themeShade="80"/>
              </w:rPr>
              <w:t xml:space="preserve"> or policies that have been mis-</w:t>
            </w:r>
            <w:r w:rsidRPr="001438F7">
              <w:rPr>
                <w:rFonts w:asciiTheme="minorHAnsi" w:hAnsiTheme="minorHAnsi" w:cs="Garamond"/>
                <w:b/>
                <w:color w:val="808080" w:themeColor="background1" w:themeShade="80"/>
              </w:rPr>
              <w:t>interpreted/violated.</w:t>
            </w:r>
          </w:p>
        </w:tc>
      </w:tr>
      <w:tr w:rsidR="001438F7" w:rsidTr="001438F7">
        <w:tc>
          <w:tcPr>
            <w:cnfStyle w:val="001000000000" w:firstRow="0" w:lastRow="0" w:firstColumn="1" w:lastColumn="0" w:oddVBand="0" w:evenVBand="0" w:oddHBand="0" w:evenHBand="0" w:firstRowFirstColumn="0" w:firstRowLastColumn="0" w:lastRowFirstColumn="0" w:lastRowLastColumn="0"/>
            <w:tcW w:w="4788" w:type="dxa"/>
          </w:tcPr>
          <w:p w:rsidR="001438F7" w:rsidRPr="001438F7" w:rsidRDefault="001438F7" w:rsidP="001438F7">
            <w:pPr>
              <w:pStyle w:val="Default"/>
              <w:rPr>
                <w:rFonts w:asciiTheme="minorHAnsi" w:hAnsiTheme="minorHAnsi" w:cs="Garamond"/>
                <w:color w:val="808080" w:themeColor="background1" w:themeShade="80"/>
              </w:rPr>
            </w:pPr>
            <w:r w:rsidRPr="001438F7">
              <w:rPr>
                <w:rFonts w:asciiTheme="minorHAnsi" w:hAnsiTheme="minorHAnsi"/>
                <w:color w:val="808080" w:themeColor="background1" w:themeShade="80"/>
              </w:rPr>
              <w:t>Third Offense</w:t>
            </w:r>
          </w:p>
        </w:tc>
        <w:tc>
          <w:tcPr>
            <w:tcW w:w="4788" w:type="dxa"/>
          </w:tcPr>
          <w:p w:rsidR="001438F7" w:rsidRPr="001438F7" w:rsidRDefault="001438F7" w:rsidP="001438F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Garamond"/>
                <w:b/>
                <w:color w:val="808080" w:themeColor="background1" w:themeShade="80"/>
              </w:rPr>
            </w:pPr>
            <w:r w:rsidRPr="001438F7">
              <w:rPr>
                <w:rFonts w:asciiTheme="minorHAnsi" w:hAnsiTheme="minorHAnsi" w:cs="Garamond"/>
                <w:b/>
                <w:color w:val="808080" w:themeColor="background1" w:themeShade="80"/>
              </w:rPr>
              <w:t>Written warning/ Training session on policy or policies</w:t>
            </w:r>
            <w:r>
              <w:rPr>
                <w:rFonts w:asciiTheme="minorHAnsi" w:hAnsiTheme="minorHAnsi" w:cs="Garamond"/>
                <w:b/>
                <w:color w:val="808080" w:themeColor="background1" w:themeShade="80"/>
              </w:rPr>
              <w:t xml:space="preserve"> that have been misinterpreted /</w:t>
            </w:r>
            <w:r w:rsidRPr="001438F7">
              <w:rPr>
                <w:rFonts w:asciiTheme="minorHAnsi" w:hAnsiTheme="minorHAnsi" w:cs="Garamond"/>
                <w:b/>
                <w:color w:val="808080" w:themeColor="background1" w:themeShade="80"/>
              </w:rPr>
              <w:t>violated.</w:t>
            </w:r>
          </w:p>
        </w:tc>
      </w:tr>
      <w:tr w:rsidR="001438F7" w:rsidTr="0014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438F7" w:rsidRPr="001438F7" w:rsidRDefault="001438F7" w:rsidP="001438F7">
            <w:pPr>
              <w:pStyle w:val="Default"/>
              <w:rPr>
                <w:rFonts w:asciiTheme="minorHAnsi" w:hAnsiTheme="minorHAnsi" w:cs="Garamond"/>
                <w:color w:val="808080" w:themeColor="background1" w:themeShade="80"/>
              </w:rPr>
            </w:pPr>
            <w:r w:rsidRPr="001438F7">
              <w:rPr>
                <w:rFonts w:asciiTheme="minorHAnsi" w:hAnsiTheme="minorHAnsi" w:cs="Garamond"/>
                <w:bCs w:val="0"/>
                <w:color w:val="808080" w:themeColor="background1" w:themeShade="80"/>
              </w:rPr>
              <w:t>Fourth Offense</w:t>
            </w:r>
          </w:p>
        </w:tc>
        <w:tc>
          <w:tcPr>
            <w:tcW w:w="4788" w:type="dxa"/>
          </w:tcPr>
          <w:p w:rsidR="001438F7" w:rsidRPr="001438F7" w:rsidRDefault="001438F7" w:rsidP="00205C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Garamond"/>
                <w:b/>
                <w:color w:val="808080" w:themeColor="background1" w:themeShade="80"/>
              </w:rPr>
            </w:pPr>
            <w:r w:rsidRPr="001438F7">
              <w:rPr>
                <w:rFonts w:asciiTheme="minorHAnsi" w:hAnsiTheme="minorHAnsi" w:cs="Garamond"/>
                <w:b/>
                <w:color w:val="808080" w:themeColor="background1" w:themeShade="80"/>
              </w:rPr>
              <w:t xml:space="preserve">Letter of Termination. </w:t>
            </w:r>
          </w:p>
        </w:tc>
      </w:tr>
    </w:tbl>
    <w:p w:rsidR="001438F7" w:rsidRDefault="001438F7" w:rsidP="001438F7">
      <w:pPr>
        <w:pStyle w:val="Default"/>
        <w:rPr>
          <w:rFonts w:ascii="Garamond" w:hAnsi="Garamond" w:cs="Garamond"/>
          <w:sz w:val="23"/>
          <w:szCs w:val="23"/>
        </w:rPr>
      </w:pPr>
    </w:p>
    <w:p w:rsidR="001438F7" w:rsidRDefault="001438F7" w:rsidP="001438F7">
      <w:pPr>
        <w:pStyle w:val="Default"/>
        <w:rPr>
          <w:rFonts w:ascii="Garamond" w:hAnsi="Garamond" w:cs="Garamond"/>
          <w:sz w:val="23"/>
          <w:szCs w:val="23"/>
        </w:rPr>
      </w:pPr>
    </w:p>
    <w:p w:rsidR="001438F7" w:rsidRPr="001438F7" w:rsidRDefault="001438F7" w:rsidP="001438F7">
      <w:pPr>
        <w:pStyle w:val="Default"/>
        <w:rPr>
          <w:rFonts w:asciiTheme="minorHAnsi" w:hAnsiTheme="minorHAnsi" w:cs="Garamond"/>
          <w:color w:val="808080" w:themeColor="background1" w:themeShade="80"/>
          <w:szCs w:val="23"/>
        </w:rPr>
      </w:pPr>
      <w:r w:rsidRPr="001438F7">
        <w:rPr>
          <w:rFonts w:asciiTheme="minorHAnsi" w:hAnsiTheme="minorHAnsi" w:cs="Garamond"/>
          <w:color w:val="808080" w:themeColor="background1" w:themeShade="80"/>
          <w:szCs w:val="23"/>
        </w:rPr>
        <w:t>Notes:</w:t>
      </w:r>
    </w:p>
    <w:p w:rsidR="001438F7" w:rsidRDefault="001438F7" w:rsidP="001438F7">
      <w:pPr>
        <w:pStyle w:val="Default"/>
        <w:rPr>
          <w:rFonts w:ascii="Garamond" w:hAnsi="Garamond" w:cs="Garamond"/>
          <w:sz w:val="23"/>
          <w:szCs w:val="23"/>
        </w:rPr>
      </w:pPr>
    </w:p>
    <w:p w:rsidR="001438F7" w:rsidRDefault="001438F7" w:rsidP="001438F7">
      <w:pPr>
        <w:pStyle w:val="Default"/>
        <w:rPr>
          <w:rFonts w:ascii="Garamond" w:hAnsi="Garamond" w:cs="Garamond"/>
          <w:sz w:val="23"/>
          <w:szCs w:val="23"/>
        </w:rPr>
      </w:pPr>
    </w:p>
    <w:p w:rsidR="001438F7" w:rsidRDefault="001438F7" w:rsidP="001438F7">
      <w:pPr>
        <w:pStyle w:val="Default"/>
        <w:rPr>
          <w:rFonts w:ascii="Garamond" w:hAnsi="Garamond" w:cs="Garamond"/>
          <w:sz w:val="23"/>
          <w:szCs w:val="23"/>
        </w:rPr>
      </w:pPr>
    </w:p>
    <w:p w:rsidR="001438F7" w:rsidRDefault="001438F7" w:rsidP="001438F7">
      <w:pPr>
        <w:pStyle w:val="Default"/>
        <w:rPr>
          <w:rFonts w:ascii="Garamond" w:hAnsi="Garamond" w:cs="Garamond"/>
          <w:sz w:val="23"/>
          <w:szCs w:val="23"/>
        </w:rPr>
      </w:pPr>
    </w:p>
    <w:p w:rsidR="001438F7" w:rsidRPr="001438F7" w:rsidRDefault="001438F7" w:rsidP="001438F7">
      <w:pPr>
        <w:pStyle w:val="Default"/>
        <w:rPr>
          <w:rFonts w:asciiTheme="minorHAnsi" w:hAnsiTheme="minorHAnsi" w:cs="Garamond"/>
        </w:rPr>
      </w:pPr>
    </w:p>
    <w:p w:rsidR="001438F7" w:rsidRDefault="001438F7" w:rsidP="001438F7">
      <w:pPr>
        <w:pStyle w:val="Default"/>
        <w:rPr>
          <w:rFonts w:ascii="Garamond" w:hAnsi="Garamond" w:cs="Garamond"/>
          <w:sz w:val="23"/>
          <w:szCs w:val="23"/>
        </w:rPr>
      </w:pPr>
    </w:p>
    <w:p w:rsidR="001438F7" w:rsidRDefault="001438F7" w:rsidP="001438F7">
      <w:pPr>
        <w:pStyle w:val="Default"/>
        <w:rPr>
          <w:rFonts w:ascii="Garamond" w:hAnsi="Garamond" w:cs="Garamond"/>
          <w:sz w:val="23"/>
          <w:szCs w:val="23"/>
        </w:rPr>
      </w:pPr>
    </w:p>
    <w:p w:rsidR="001438F7" w:rsidRDefault="001438F7" w:rsidP="001438F7">
      <w:pPr>
        <w:pStyle w:val="Default"/>
        <w:rPr>
          <w:rFonts w:ascii="Garamond" w:hAnsi="Garamond" w:cs="Garamond"/>
          <w:sz w:val="23"/>
          <w:szCs w:val="23"/>
        </w:rPr>
      </w:pPr>
    </w:p>
    <w:p w:rsidR="001438F7" w:rsidRDefault="001438F7" w:rsidP="001438F7">
      <w:pPr>
        <w:pStyle w:val="Default"/>
        <w:rPr>
          <w:rFonts w:ascii="Garamond" w:hAnsi="Garamond" w:cs="Garamond"/>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029"/>
        <w:gridCol w:w="4029"/>
      </w:tblGrid>
      <w:tr w:rsidR="001438F7">
        <w:trPr>
          <w:trHeight w:val="110"/>
        </w:trPr>
        <w:tc>
          <w:tcPr>
            <w:tcW w:w="4029" w:type="dxa"/>
          </w:tcPr>
          <w:p w:rsidR="001438F7" w:rsidRDefault="001438F7">
            <w:pPr>
              <w:pStyle w:val="Default"/>
            </w:pPr>
          </w:p>
        </w:tc>
        <w:tc>
          <w:tcPr>
            <w:tcW w:w="4029" w:type="dxa"/>
          </w:tcPr>
          <w:p w:rsidR="001438F7" w:rsidRDefault="001438F7">
            <w:pPr>
              <w:pStyle w:val="Default"/>
              <w:rPr>
                <w:sz w:val="23"/>
                <w:szCs w:val="23"/>
              </w:rPr>
            </w:pPr>
          </w:p>
        </w:tc>
      </w:tr>
      <w:tr w:rsidR="001438F7">
        <w:trPr>
          <w:trHeight w:val="366"/>
        </w:trPr>
        <w:tc>
          <w:tcPr>
            <w:tcW w:w="4029" w:type="dxa"/>
          </w:tcPr>
          <w:p w:rsidR="001438F7" w:rsidRDefault="001438F7">
            <w:pPr>
              <w:pStyle w:val="Default"/>
              <w:rPr>
                <w:rFonts w:ascii="Garamond" w:hAnsi="Garamond" w:cs="Garamond"/>
                <w:sz w:val="23"/>
                <w:szCs w:val="23"/>
              </w:rPr>
            </w:pPr>
          </w:p>
        </w:tc>
        <w:tc>
          <w:tcPr>
            <w:tcW w:w="4029" w:type="dxa"/>
          </w:tcPr>
          <w:p w:rsidR="001438F7" w:rsidRDefault="001438F7">
            <w:pPr>
              <w:pStyle w:val="Default"/>
              <w:rPr>
                <w:rFonts w:ascii="Garamond" w:hAnsi="Garamond" w:cs="Garamond"/>
                <w:sz w:val="23"/>
                <w:szCs w:val="23"/>
              </w:rPr>
            </w:pPr>
          </w:p>
        </w:tc>
      </w:tr>
      <w:tr w:rsidR="001438F7">
        <w:trPr>
          <w:trHeight w:val="244"/>
        </w:trPr>
        <w:tc>
          <w:tcPr>
            <w:tcW w:w="4029" w:type="dxa"/>
          </w:tcPr>
          <w:p w:rsidR="001438F7" w:rsidRDefault="001438F7">
            <w:pPr>
              <w:pStyle w:val="Default"/>
            </w:pPr>
          </w:p>
        </w:tc>
        <w:tc>
          <w:tcPr>
            <w:tcW w:w="4029" w:type="dxa"/>
            <w:vMerge w:val="restart"/>
          </w:tcPr>
          <w:p w:rsidR="001438F7" w:rsidRDefault="001438F7">
            <w:pPr>
              <w:pStyle w:val="Default"/>
              <w:rPr>
                <w:sz w:val="23"/>
                <w:szCs w:val="23"/>
              </w:rPr>
            </w:pPr>
          </w:p>
        </w:tc>
      </w:tr>
      <w:tr w:rsidR="001438F7">
        <w:trPr>
          <w:trHeight w:val="110"/>
        </w:trPr>
        <w:tc>
          <w:tcPr>
            <w:tcW w:w="4029" w:type="dxa"/>
          </w:tcPr>
          <w:p w:rsidR="001438F7" w:rsidRDefault="001438F7">
            <w:pPr>
              <w:pStyle w:val="Default"/>
              <w:rPr>
                <w:rFonts w:ascii="Garamond" w:hAnsi="Garamond" w:cs="Garamond"/>
                <w:sz w:val="23"/>
                <w:szCs w:val="23"/>
              </w:rPr>
            </w:pPr>
          </w:p>
        </w:tc>
        <w:tc>
          <w:tcPr>
            <w:tcW w:w="4029" w:type="dxa"/>
            <w:vMerge/>
          </w:tcPr>
          <w:p w:rsidR="001438F7" w:rsidRDefault="001438F7">
            <w:pPr>
              <w:pStyle w:val="Default"/>
              <w:rPr>
                <w:rFonts w:ascii="Garamond" w:hAnsi="Garamond" w:cs="Garamond"/>
                <w:sz w:val="23"/>
                <w:szCs w:val="23"/>
              </w:rPr>
            </w:pPr>
          </w:p>
        </w:tc>
      </w:tr>
    </w:tbl>
    <w:p w:rsidR="001438F7" w:rsidRDefault="001438F7" w:rsidP="00AA6A31">
      <w:pPr>
        <w:rPr>
          <w:rFonts w:asciiTheme="minorHAnsi" w:hAnsiTheme="minorHAnsi"/>
          <w:b/>
          <w:color w:val="808080" w:themeColor="background1" w:themeShade="80"/>
          <w:sz w:val="24"/>
          <w:szCs w:val="24"/>
        </w:rPr>
      </w:pPr>
    </w:p>
    <w:p w:rsidR="00425EE9" w:rsidRDefault="00425EE9" w:rsidP="00AA6A31">
      <w:pPr>
        <w:rPr>
          <w:rFonts w:asciiTheme="minorHAnsi" w:hAnsiTheme="minorHAnsi"/>
          <w:b/>
          <w:color w:val="808080" w:themeColor="background1" w:themeShade="80"/>
          <w:sz w:val="24"/>
          <w:szCs w:val="24"/>
        </w:rPr>
      </w:pPr>
    </w:p>
    <w:p w:rsidR="00425EE9" w:rsidRDefault="00425EE9" w:rsidP="00AA6A31">
      <w:pPr>
        <w:rPr>
          <w:rFonts w:asciiTheme="minorHAnsi" w:hAnsiTheme="minorHAnsi"/>
          <w:b/>
          <w:color w:val="808080" w:themeColor="background1" w:themeShade="80"/>
          <w:sz w:val="24"/>
          <w:szCs w:val="24"/>
        </w:rPr>
      </w:pPr>
    </w:p>
    <w:p w:rsidR="00425EE9" w:rsidRDefault="00425EE9" w:rsidP="00AA6A31">
      <w:pPr>
        <w:rPr>
          <w:rFonts w:asciiTheme="minorHAnsi" w:hAnsiTheme="minorHAnsi"/>
          <w:b/>
          <w:color w:val="808080" w:themeColor="background1" w:themeShade="80"/>
          <w:sz w:val="24"/>
          <w:szCs w:val="24"/>
        </w:rPr>
      </w:pPr>
    </w:p>
    <w:p w:rsidR="00425EE9" w:rsidRDefault="00425EE9" w:rsidP="00AA6A31">
      <w:pPr>
        <w:rPr>
          <w:rFonts w:asciiTheme="minorHAnsi" w:hAnsiTheme="minorHAnsi"/>
          <w:b/>
          <w:color w:val="808080" w:themeColor="background1" w:themeShade="80"/>
          <w:sz w:val="24"/>
          <w:szCs w:val="24"/>
        </w:rPr>
      </w:pPr>
    </w:p>
    <w:p w:rsidR="00425EE9" w:rsidRDefault="00425EE9" w:rsidP="00AA6A31">
      <w:pPr>
        <w:rPr>
          <w:rFonts w:asciiTheme="minorHAnsi" w:hAnsiTheme="minorHAnsi"/>
          <w:b/>
          <w:color w:val="808080" w:themeColor="background1" w:themeShade="80"/>
          <w:sz w:val="24"/>
          <w:szCs w:val="24"/>
        </w:rPr>
      </w:pPr>
    </w:p>
    <w:p w:rsidR="00425EE9" w:rsidRDefault="00425EE9" w:rsidP="00AA6A31">
      <w:pPr>
        <w:rPr>
          <w:rFonts w:asciiTheme="minorHAnsi" w:hAnsiTheme="minorHAnsi"/>
          <w:b/>
          <w:color w:val="808080" w:themeColor="background1" w:themeShade="80"/>
          <w:sz w:val="24"/>
          <w:szCs w:val="24"/>
        </w:rPr>
      </w:pPr>
    </w:p>
    <w:p w:rsidR="00425EE9" w:rsidRPr="00431418" w:rsidRDefault="00425EE9" w:rsidP="00425EE9">
      <w:pPr>
        <w:pStyle w:val="Default"/>
        <w:rPr>
          <w:rFonts w:asciiTheme="minorHAnsi" w:hAnsiTheme="minorHAnsi"/>
          <w:sz w:val="52"/>
          <w:szCs w:val="44"/>
        </w:rPr>
      </w:pPr>
      <w:r w:rsidRPr="00431418">
        <w:rPr>
          <w:rFonts w:asciiTheme="minorHAnsi" w:hAnsiTheme="minorHAnsi"/>
          <w:b/>
          <w:bCs/>
          <w:sz w:val="52"/>
          <w:szCs w:val="44"/>
        </w:rPr>
        <w:lastRenderedPageBreak/>
        <w:t xml:space="preserve">1.2 </w:t>
      </w:r>
      <w:r w:rsidR="00431418" w:rsidRPr="00431418">
        <w:rPr>
          <w:rFonts w:asciiTheme="minorHAnsi" w:hAnsiTheme="minorHAnsi"/>
          <w:b/>
          <w:bCs/>
          <w:sz w:val="52"/>
          <w:szCs w:val="44"/>
        </w:rPr>
        <w:t xml:space="preserve">   </w:t>
      </w:r>
      <w:r w:rsidRPr="00431418">
        <w:rPr>
          <w:rFonts w:asciiTheme="minorHAnsi" w:hAnsiTheme="minorHAnsi"/>
          <w:b/>
          <w:bCs/>
          <w:sz w:val="52"/>
          <w:szCs w:val="44"/>
        </w:rPr>
        <w:t xml:space="preserve">Food Safety Plan </w:t>
      </w:r>
    </w:p>
    <w:p w:rsidR="00845B8D" w:rsidRDefault="00845B8D" w:rsidP="00425EE9">
      <w:pPr>
        <w:pStyle w:val="Default"/>
        <w:rPr>
          <w:rFonts w:asciiTheme="minorHAnsi" w:hAnsiTheme="minorHAnsi" w:cs="Garamond"/>
        </w:rPr>
      </w:pPr>
    </w:p>
    <w:p w:rsidR="00845B8D" w:rsidRPr="00845B8D" w:rsidRDefault="00425EE9" w:rsidP="00425EE9">
      <w:pPr>
        <w:pStyle w:val="Default"/>
        <w:rPr>
          <w:rFonts w:asciiTheme="minorHAnsi" w:hAnsiTheme="minorHAnsi" w:cs="Garamond"/>
          <w:b/>
          <w:color w:val="808080" w:themeColor="background1" w:themeShade="80"/>
          <w:sz w:val="28"/>
        </w:rPr>
      </w:pPr>
      <w:r w:rsidRPr="00845B8D">
        <w:rPr>
          <w:rFonts w:asciiTheme="minorHAnsi" w:hAnsiTheme="minorHAnsi" w:cs="Garamond"/>
          <w:b/>
          <w:color w:val="808080" w:themeColor="background1" w:themeShade="80"/>
          <w:sz w:val="28"/>
          <w:szCs w:val="28"/>
        </w:rPr>
        <w:t>1.2.1</w:t>
      </w:r>
      <w:r w:rsidRPr="00431418">
        <w:rPr>
          <w:rFonts w:asciiTheme="minorHAnsi" w:hAnsiTheme="minorHAnsi" w:cs="Garamond"/>
        </w:rPr>
        <w:t xml:space="preserve"> </w:t>
      </w:r>
      <w:r w:rsidR="00845B8D" w:rsidRPr="00845B8D">
        <w:rPr>
          <w:rFonts w:asciiTheme="minorHAnsi" w:hAnsiTheme="minorHAnsi" w:cs="Garamond"/>
          <w:b/>
          <w:color w:val="808080" w:themeColor="background1" w:themeShade="80"/>
          <w:sz w:val="28"/>
        </w:rPr>
        <w:t>Food Safety Plan Contents</w:t>
      </w:r>
    </w:p>
    <w:p w:rsidR="00845B8D" w:rsidRPr="00845B8D" w:rsidRDefault="00845B8D" w:rsidP="00425EE9">
      <w:pPr>
        <w:pStyle w:val="Default"/>
        <w:rPr>
          <w:rFonts w:asciiTheme="minorHAnsi" w:hAnsiTheme="minorHAnsi" w:cs="Garamond"/>
          <w:b/>
          <w:color w:val="808080" w:themeColor="background1" w:themeShade="80"/>
          <w:sz w:val="28"/>
        </w:rPr>
      </w:pPr>
    </w:p>
    <w:p w:rsidR="00425EE9" w:rsidRPr="00431418" w:rsidRDefault="00425EE9" w:rsidP="00425EE9">
      <w:pPr>
        <w:pStyle w:val="Default"/>
        <w:rPr>
          <w:rFonts w:asciiTheme="minorHAnsi" w:hAnsiTheme="minorHAnsi" w:cs="Garamond"/>
        </w:rPr>
      </w:pPr>
      <w:r w:rsidRPr="00431418">
        <w:rPr>
          <w:rFonts w:asciiTheme="minorHAnsi" w:hAnsiTheme="minorHAnsi" w:cs="Garamond"/>
        </w:rPr>
        <w:t xml:space="preserve">The following pages identify the policies, procedures, practices and supporting documentation that support safe food production and processing at </w:t>
      </w:r>
      <w:r w:rsidR="004B1A68">
        <w:rPr>
          <w:rFonts w:asciiTheme="minorHAnsi" w:hAnsiTheme="minorHAnsi" w:cs="Garamond"/>
        </w:rPr>
        <w:t>Paul’s Farm</w:t>
      </w:r>
      <w:r w:rsidRPr="00431418">
        <w:rPr>
          <w:rFonts w:asciiTheme="minorHAnsi" w:hAnsiTheme="minorHAnsi" w:cs="Garamond"/>
        </w:rPr>
        <w:t xml:space="preserve">. This plan covers all areas of the operation as well as the staff, service providers and visitors at the farm. </w:t>
      </w:r>
    </w:p>
    <w:p w:rsidR="00425EE9" w:rsidRDefault="00425EE9" w:rsidP="00425EE9">
      <w:pPr>
        <w:rPr>
          <w:rFonts w:asciiTheme="minorHAnsi" w:hAnsiTheme="minorHAnsi" w:cs="Garamond"/>
          <w:sz w:val="24"/>
          <w:szCs w:val="24"/>
        </w:rPr>
      </w:pPr>
      <w:r w:rsidRPr="00431418">
        <w:rPr>
          <w:rFonts w:asciiTheme="minorHAnsi" w:hAnsiTheme="minorHAnsi" w:cs="Garamond"/>
          <w:sz w:val="24"/>
          <w:szCs w:val="24"/>
        </w:rPr>
        <w:t>The products covered under this plan are listed below.</w:t>
      </w:r>
    </w:p>
    <w:p w:rsidR="000E558F" w:rsidRDefault="000E558F" w:rsidP="00425EE9">
      <w:pPr>
        <w:rPr>
          <w:rFonts w:asciiTheme="minorHAnsi" w:hAnsiTheme="minorHAnsi" w:cs="Garamond"/>
          <w:sz w:val="24"/>
          <w:szCs w:val="24"/>
        </w:rPr>
      </w:pPr>
    </w:p>
    <w:p w:rsidR="000E558F" w:rsidRDefault="000E558F" w:rsidP="00425EE9">
      <w:pPr>
        <w:rPr>
          <w:rFonts w:asciiTheme="minorHAnsi" w:hAnsiTheme="minorHAnsi" w:cs="Garamond"/>
          <w:sz w:val="24"/>
          <w:szCs w:val="24"/>
        </w:rPr>
      </w:pPr>
    </w:p>
    <w:p w:rsidR="000E558F" w:rsidRPr="000E558F" w:rsidRDefault="000E558F" w:rsidP="00425EE9">
      <w:pPr>
        <w:rPr>
          <w:rFonts w:asciiTheme="minorHAnsi" w:hAnsiTheme="minorHAnsi" w:cs="Garamond"/>
          <w:sz w:val="28"/>
          <w:szCs w:val="24"/>
        </w:rPr>
      </w:pPr>
      <w:r w:rsidRPr="000E558F">
        <w:rPr>
          <w:rFonts w:asciiTheme="minorHAnsi" w:hAnsiTheme="minorHAnsi"/>
          <w:sz w:val="24"/>
          <w:szCs w:val="23"/>
        </w:rPr>
        <w:t>The products covered under this plan are listed below.</w:t>
      </w:r>
    </w:p>
    <w:p w:rsidR="000E558F" w:rsidRDefault="000E558F" w:rsidP="00425EE9">
      <w:pPr>
        <w:rPr>
          <w:rFonts w:asciiTheme="minorHAnsi" w:hAnsiTheme="minorHAnsi" w:cs="Garamond"/>
          <w:sz w:val="24"/>
          <w:szCs w:val="24"/>
        </w:rPr>
      </w:pPr>
    </w:p>
    <w:tbl>
      <w:tblPr>
        <w:tblStyle w:val="TableGrid"/>
        <w:tblW w:w="0" w:type="auto"/>
        <w:tblLook w:val="04A0" w:firstRow="1" w:lastRow="0" w:firstColumn="1" w:lastColumn="0" w:noHBand="0" w:noVBand="1"/>
      </w:tblPr>
      <w:tblGrid>
        <w:gridCol w:w="4788"/>
        <w:gridCol w:w="4788"/>
      </w:tblGrid>
      <w:tr w:rsidR="000E558F" w:rsidTr="000E558F">
        <w:tc>
          <w:tcPr>
            <w:tcW w:w="4788" w:type="dxa"/>
          </w:tcPr>
          <w:p w:rsidR="000E558F" w:rsidRDefault="000E558F" w:rsidP="00425EE9">
            <w:pPr>
              <w:rPr>
                <w:rFonts w:asciiTheme="minorHAnsi" w:hAnsiTheme="minorHAnsi" w:cs="Garamond"/>
                <w:sz w:val="24"/>
                <w:szCs w:val="24"/>
              </w:rPr>
            </w:pPr>
            <w:r>
              <w:rPr>
                <w:rFonts w:asciiTheme="minorHAnsi" w:hAnsiTheme="minorHAnsi" w:cs="Garamond"/>
                <w:sz w:val="24"/>
                <w:szCs w:val="24"/>
              </w:rPr>
              <w:t>Butternut Squash</w:t>
            </w:r>
          </w:p>
        </w:tc>
        <w:tc>
          <w:tcPr>
            <w:tcW w:w="4788" w:type="dxa"/>
          </w:tcPr>
          <w:p w:rsidR="000E558F" w:rsidRDefault="000E558F" w:rsidP="00425EE9">
            <w:pPr>
              <w:rPr>
                <w:rFonts w:asciiTheme="minorHAnsi" w:hAnsiTheme="minorHAnsi" w:cs="Garamond"/>
                <w:sz w:val="24"/>
                <w:szCs w:val="24"/>
              </w:rPr>
            </w:pPr>
            <w:r>
              <w:rPr>
                <w:rFonts w:asciiTheme="minorHAnsi" w:hAnsiTheme="minorHAnsi" w:cs="Garamond"/>
                <w:sz w:val="24"/>
                <w:szCs w:val="24"/>
              </w:rPr>
              <w:t>Rutabaga</w:t>
            </w:r>
          </w:p>
        </w:tc>
      </w:tr>
      <w:tr w:rsidR="000E558F" w:rsidTr="000E558F">
        <w:tc>
          <w:tcPr>
            <w:tcW w:w="4788" w:type="dxa"/>
          </w:tcPr>
          <w:p w:rsidR="000E558F" w:rsidRDefault="000E558F" w:rsidP="00425EE9">
            <w:pPr>
              <w:rPr>
                <w:rFonts w:asciiTheme="minorHAnsi" w:hAnsiTheme="minorHAnsi" w:cs="Garamond"/>
                <w:sz w:val="24"/>
                <w:szCs w:val="24"/>
              </w:rPr>
            </w:pPr>
            <w:r>
              <w:rPr>
                <w:rFonts w:asciiTheme="minorHAnsi" w:hAnsiTheme="minorHAnsi" w:cs="Garamond"/>
                <w:sz w:val="24"/>
                <w:szCs w:val="24"/>
              </w:rPr>
              <w:t>Cabbage</w:t>
            </w:r>
          </w:p>
        </w:tc>
        <w:tc>
          <w:tcPr>
            <w:tcW w:w="4788" w:type="dxa"/>
          </w:tcPr>
          <w:p w:rsidR="000E558F" w:rsidRDefault="000E558F" w:rsidP="00425EE9">
            <w:pPr>
              <w:rPr>
                <w:rFonts w:asciiTheme="minorHAnsi" w:hAnsiTheme="minorHAnsi" w:cs="Garamond"/>
                <w:sz w:val="24"/>
                <w:szCs w:val="24"/>
              </w:rPr>
            </w:pPr>
          </w:p>
        </w:tc>
      </w:tr>
      <w:tr w:rsidR="000E558F" w:rsidTr="000E558F">
        <w:tc>
          <w:tcPr>
            <w:tcW w:w="4788" w:type="dxa"/>
          </w:tcPr>
          <w:p w:rsidR="000E558F" w:rsidRDefault="000E558F" w:rsidP="00425EE9">
            <w:pPr>
              <w:rPr>
                <w:rFonts w:asciiTheme="minorHAnsi" w:hAnsiTheme="minorHAnsi" w:cs="Garamond"/>
                <w:sz w:val="24"/>
                <w:szCs w:val="24"/>
              </w:rPr>
            </w:pPr>
            <w:r>
              <w:rPr>
                <w:rFonts w:asciiTheme="minorHAnsi" w:hAnsiTheme="minorHAnsi" w:cs="Garamond"/>
                <w:sz w:val="24"/>
                <w:szCs w:val="24"/>
              </w:rPr>
              <w:t>Pickle Cucumbers</w:t>
            </w:r>
          </w:p>
        </w:tc>
        <w:tc>
          <w:tcPr>
            <w:tcW w:w="4788" w:type="dxa"/>
          </w:tcPr>
          <w:p w:rsidR="000E558F" w:rsidRDefault="000E558F" w:rsidP="00425EE9">
            <w:pPr>
              <w:rPr>
                <w:rFonts w:asciiTheme="minorHAnsi" w:hAnsiTheme="minorHAnsi" w:cs="Garamond"/>
                <w:sz w:val="24"/>
                <w:szCs w:val="24"/>
              </w:rPr>
            </w:pPr>
          </w:p>
        </w:tc>
      </w:tr>
      <w:tr w:rsidR="000E558F" w:rsidTr="000E558F">
        <w:tc>
          <w:tcPr>
            <w:tcW w:w="4788" w:type="dxa"/>
          </w:tcPr>
          <w:p w:rsidR="000E558F" w:rsidRDefault="000E558F" w:rsidP="00425EE9">
            <w:pPr>
              <w:rPr>
                <w:rFonts w:asciiTheme="minorHAnsi" w:hAnsiTheme="minorHAnsi" w:cs="Garamond"/>
                <w:sz w:val="24"/>
                <w:szCs w:val="24"/>
              </w:rPr>
            </w:pPr>
            <w:r>
              <w:rPr>
                <w:rFonts w:asciiTheme="minorHAnsi" w:hAnsiTheme="minorHAnsi" w:cs="Garamond"/>
                <w:sz w:val="24"/>
                <w:szCs w:val="24"/>
              </w:rPr>
              <w:t>Summer Squash</w:t>
            </w:r>
          </w:p>
        </w:tc>
        <w:tc>
          <w:tcPr>
            <w:tcW w:w="4788" w:type="dxa"/>
          </w:tcPr>
          <w:p w:rsidR="000E558F" w:rsidRDefault="000E558F" w:rsidP="00425EE9">
            <w:pPr>
              <w:rPr>
                <w:rFonts w:asciiTheme="minorHAnsi" w:hAnsiTheme="minorHAnsi" w:cs="Garamond"/>
                <w:sz w:val="24"/>
                <w:szCs w:val="24"/>
              </w:rPr>
            </w:pPr>
          </w:p>
        </w:tc>
      </w:tr>
      <w:tr w:rsidR="000E558F" w:rsidTr="000E558F">
        <w:tc>
          <w:tcPr>
            <w:tcW w:w="4788" w:type="dxa"/>
          </w:tcPr>
          <w:p w:rsidR="000E558F" w:rsidRDefault="000E558F" w:rsidP="00425EE9">
            <w:pPr>
              <w:rPr>
                <w:rFonts w:asciiTheme="minorHAnsi" w:hAnsiTheme="minorHAnsi" w:cs="Garamond"/>
                <w:sz w:val="24"/>
                <w:szCs w:val="24"/>
              </w:rPr>
            </w:pPr>
            <w:r>
              <w:rPr>
                <w:rFonts w:asciiTheme="minorHAnsi" w:hAnsiTheme="minorHAnsi" w:cs="Garamond"/>
                <w:sz w:val="24"/>
                <w:szCs w:val="24"/>
              </w:rPr>
              <w:t>Zuchinni</w:t>
            </w:r>
          </w:p>
        </w:tc>
        <w:tc>
          <w:tcPr>
            <w:tcW w:w="4788" w:type="dxa"/>
          </w:tcPr>
          <w:p w:rsidR="000E558F" w:rsidRDefault="000E558F" w:rsidP="00425EE9">
            <w:pPr>
              <w:rPr>
                <w:rFonts w:asciiTheme="minorHAnsi" w:hAnsiTheme="minorHAnsi" w:cs="Garamond"/>
                <w:sz w:val="24"/>
                <w:szCs w:val="24"/>
              </w:rPr>
            </w:pPr>
          </w:p>
        </w:tc>
      </w:tr>
      <w:tr w:rsidR="000E558F" w:rsidTr="000E558F">
        <w:tc>
          <w:tcPr>
            <w:tcW w:w="4788" w:type="dxa"/>
          </w:tcPr>
          <w:p w:rsidR="000E558F" w:rsidRDefault="000E558F" w:rsidP="00425EE9">
            <w:pPr>
              <w:rPr>
                <w:rFonts w:asciiTheme="minorHAnsi" w:hAnsiTheme="minorHAnsi" w:cs="Garamond"/>
                <w:sz w:val="24"/>
                <w:szCs w:val="24"/>
              </w:rPr>
            </w:pPr>
            <w:r>
              <w:rPr>
                <w:rFonts w:asciiTheme="minorHAnsi" w:hAnsiTheme="minorHAnsi" w:cs="Garamond"/>
                <w:sz w:val="24"/>
                <w:szCs w:val="24"/>
              </w:rPr>
              <w:t>Winter Squash</w:t>
            </w:r>
          </w:p>
        </w:tc>
        <w:tc>
          <w:tcPr>
            <w:tcW w:w="4788" w:type="dxa"/>
          </w:tcPr>
          <w:p w:rsidR="000E558F" w:rsidRDefault="000E558F" w:rsidP="00425EE9">
            <w:pPr>
              <w:rPr>
                <w:rFonts w:asciiTheme="minorHAnsi" w:hAnsiTheme="minorHAnsi" w:cs="Garamond"/>
                <w:sz w:val="24"/>
                <w:szCs w:val="24"/>
              </w:rPr>
            </w:pPr>
          </w:p>
        </w:tc>
      </w:tr>
    </w:tbl>
    <w:p w:rsidR="000E558F" w:rsidRDefault="000E558F" w:rsidP="00425EE9">
      <w:pPr>
        <w:rPr>
          <w:rFonts w:asciiTheme="minorHAnsi" w:hAnsiTheme="minorHAnsi" w:cs="Garamond"/>
          <w:sz w:val="24"/>
          <w:szCs w:val="24"/>
        </w:rPr>
      </w:pPr>
    </w:p>
    <w:p w:rsidR="000E558F" w:rsidRDefault="000E558F"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b/>
          <w:color w:val="808080" w:themeColor="background1" w:themeShade="80"/>
          <w:sz w:val="24"/>
          <w:szCs w:val="24"/>
        </w:rPr>
      </w:pPr>
    </w:p>
    <w:p w:rsidR="001334BE" w:rsidRPr="001334BE" w:rsidRDefault="001334BE" w:rsidP="00425EE9">
      <w:pPr>
        <w:rPr>
          <w:rFonts w:asciiTheme="minorHAnsi" w:hAnsiTheme="minorHAnsi"/>
          <w:b/>
          <w:color w:val="808080" w:themeColor="background1" w:themeShade="80"/>
          <w:sz w:val="24"/>
          <w:szCs w:val="24"/>
        </w:rPr>
      </w:pPr>
    </w:p>
    <w:p w:rsidR="001334BE" w:rsidRDefault="001334BE" w:rsidP="00425EE9">
      <w:pPr>
        <w:rPr>
          <w:rFonts w:asciiTheme="minorHAnsi" w:hAnsiTheme="minorHAnsi"/>
          <w:sz w:val="24"/>
          <w:szCs w:val="24"/>
        </w:rPr>
      </w:pPr>
      <w:r w:rsidRPr="001334BE">
        <w:rPr>
          <w:rFonts w:asciiTheme="minorHAnsi" w:hAnsiTheme="minorHAnsi"/>
          <w:sz w:val="24"/>
          <w:szCs w:val="24"/>
        </w:rPr>
        <w:lastRenderedPageBreak/>
        <w:t>The facilities/fields covered under this plan are listed below.</w:t>
      </w:r>
    </w:p>
    <w:p w:rsidR="001334BE" w:rsidRDefault="001334BE" w:rsidP="00425EE9">
      <w:pPr>
        <w:rPr>
          <w:rFonts w:asciiTheme="minorHAnsi" w:hAnsiTheme="minorHAnsi"/>
          <w:sz w:val="24"/>
          <w:szCs w:val="24"/>
        </w:rPr>
      </w:pPr>
    </w:p>
    <w:tbl>
      <w:tblPr>
        <w:tblStyle w:val="TableGrid"/>
        <w:tblW w:w="0" w:type="auto"/>
        <w:tblLook w:val="04A0" w:firstRow="1" w:lastRow="0" w:firstColumn="1" w:lastColumn="0" w:noHBand="0" w:noVBand="1"/>
      </w:tblPr>
      <w:tblGrid>
        <w:gridCol w:w="460"/>
        <w:gridCol w:w="9116"/>
      </w:tblGrid>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3</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4</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5</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6</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7</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8</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9</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10</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11</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12</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13</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14</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15</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16</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17</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18</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19</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20</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21</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22</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23</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24</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25</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26</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27</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28</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29</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30</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31</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32</w:t>
            </w:r>
          </w:p>
        </w:tc>
        <w:tc>
          <w:tcPr>
            <w:tcW w:w="9116" w:type="dxa"/>
          </w:tcPr>
          <w:p w:rsidR="001334BE" w:rsidRDefault="001334BE" w:rsidP="00425EE9">
            <w:pPr>
              <w:rPr>
                <w:rFonts w:asciiTheme="minorHAnsi" w:hAnsiTheme="minorHAnsi"/>
                <w:b/>
                <w:color w:val="808080" w:themeColor="background1" w:themeShade="80"/>
                <w:sz w:val="24"/>
                <w:szCs w:val="24"/>
              </w:rPr>
            </w:pPr>
          </w:p>
        </w:tc>
      </w:tr>
      <w:tr w:rsidR="001334BE" w:rsidTr="001334BE">
        <w:tc>
          <w:tcPr>
            <w:tcW w:w="460" w:type="dxa"/>
          </w:tcPr>
          <w:p w:rsidR="001334BE" w:rsidRDefault="001334BE" w:rsidP="00425EE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33</w:t>
            </w:r>
          </w:p>
        </w:tc>
        <w:tc>
          <w:tcPr>
            <w:tcW w:w="9116" w:type="dxa"/>
          </w:tcPr>
          <w:p w:rsidR="001334BE" w:rsidRDefault="001334BE" w:rsidP="00425EE9">
            <w:pPr>
              <w:rPr>
                <w:rFonts w:asciiTheme="minorHAnsi" w:hAnsiTheme="minorHAnsi"/>
                <w:b/>
                <w:color w:val="808080" w:themeColor="background1" w:themeShade="80"/>
                <w:sz w:val="24"/>
                <w:szCs w:val="24"/>
              </w:rPr>
            </w:pPr>
          </w:p>
        </w:tc>
      </w:tr>
    </w:tbl>
    <w:p w:rsidR="001334BE" w:rsidRPr="000F73AD" w:rsidRDefault="000F73AD" w:rsidP="000F73AD">
      <w:pPr>
        <w:pStyle w:val="ListParagraph"/>
        <w:numPr>
          <w:ilvl w:val="0"/>
          <w:numId w:val="5"/>
        </w:numPr>
        <w:rPr>
          <w:i/>
          <w:sz w:val="23"/>
          <w:szCs w:val="23"/>
        </w:rPr>
      </w:pPr>
      <w:r w:rsidRPr="000F73AD">
        <w:rPr>
          <w:i/>
          <w:sz w:val="23"/>
          <w:szCs w:val="23"/>
        </w:rPr>
        <w:t>Listing continued on back.</w:t>
      </w:r>
    </w:p>
    <w:p w:rsidR="00D5494E" w:rsidRDefault="00D5494E" w:rsidP="00425EE9">
      <w:pPr>
        <w:rPr>
          <w:sz w:val="23"/>
          <w:szCs w:val="23"/>
        </w:rPr>
      </w:pPr>
    </w:p>
    <w:p w:rsidR="001334BE" w:rsidRDefault="001334BE" w:rsidP="00425EE9">
      <w:pPr>
        <w:rPr>
          <w:rFonts w:asciiTheme="minorHAnsi" w:hAnsiTheme="minorHAnsi"/>
          <w:sz w:val="24"/>
          <w:szCs w:val="24"/>
        </w:rPr>
      </w:pPr>
      <w:r w:rsidRPr="001334BE">
        <w:rPr>
          <w:rFonts w:asciiTheme="minorHAnsi" w:hAnsiTheme="minorHAnsi"/>
          <w:sz w:val="24"/>
          <w:szCs w:val="24"/>
        </w:rPr>
        <w:t>Maps of the identified facilities/fields are provided in Annex (1).</w:t>
      </w:r>
    </w:p>
    <w:p w:rsidR="006F0791" w:rsidRDefault="006F0791" w:rsidP="00425EE9">
      <w:pPr>
        <w:rPr>
          <w:rFonts w:asciiTheme="minorHAnsi" w:hAnsiTheme="minorHAnsi"/>
          <w:sz w:val="24"/>
          <w:szCs w:val="24"/>
        </w:rPr>
      </w:pPr>
    </w:p>
    <w:p w:rsidR="006F0791" w:rsidRDefault="006F0791" w:rsidP="00425EE9">
      <w:pPr>
        <w:rPr>
          <w:rFonts w:asciiTheme="minorHAnsi" w:hAnsiTheme="minorHAnsi"/>
          <w:sz w:val="24"/>
          <w:szCs w:val="24"/>
        </w:rPr>
      </w:pPr>
    </w:p>
    <w:p w:rsidR="006F0791" w:rsidRPr="006F0791" w:rsidRDefault="006F0791" w:rsidP="006F0791">
      <w:pPr>
        <w:autoSpaceDE w:val="0"/>
        <w:autoSpaceDN w:val="0"/>
        <w:adjustRightInd w:val="0"/>
        <w:rPr>
          <w:rFonts w:eastAsiaTheme="minorHAnsi" w:cs="Garamond"/>
          <w:b/>
          <w:color w:val="000000"/>
          <w:sz w:val="24"/>
          <w:szCs w:val="24"/>
        </w:rPr>
      </w:pPr>
    </w:p>
    <w:p w:rsidR="003A1AF6" w:rsidRDefault="003A1AF6" w:rsidP="006F0791">
      <w:pPr>
        <w:autoSpaceDE w:val="0"/>
        <w:autoSpaceDN w:val="0"/>
        <w:adjustRightInd w:val="0"/>
        <w:rPr>
          <w:rFonts w:asciiTheme="minorHAnsi" w:eastAsiaTheme="minorHAnsi" w:hAnsiTheme="minorHAnsi" w:cs="Garamond"/>
          <w:b/>
          <w:color w:val="808080" w:themeColor="background1" w:themeShade="80"/>
          <w:sz w:val="44"/>
          <w:szCs w:val="23"/>
        </w:rPr>
      </w:pPr>
    </w:p>
    <w:p w:rsidR="006F0791" w:rsidRDefault="006F0791" w:rsidP="006F0791">
      <w:pPr>
        <w:autoSpaceDE w:val="0"/>
        <w:autoSpaceDN w:val="0"/>
        <w:adjustRightInd w:val="0"/>
        <w:rPr>
          <w:rFonts w:asciiTheme="minorHAnsi" w:eastAsiaTheme="minorHAnsi" w:hAnsiTheme="minorHAnsi" w:cs="Arial"/>
          <w:b/>
          <w:bCs/>
          <w:color w:val="808080" w:themeColor="background1" w:themeShade="80"/>
          <w:sz w:val="44"/>
          <w:szCs w:val="23"/>
        </w:rPr>
      </w:pPr>
      <w:r w:rsidRPr="006F0791">
        <w:rPr>
          <w:rFonts w:asciiTheme="minorHAnsi" w:eastAsiaTheme="minorHAnsi" w:hAnsiTheme="minorHAnsi" w:cs="Garamond"/>
          <w:b/>
          <w:color w:val="808080" w:themeColor="background1" w:themeShade="80"/>
          <w:sz w:val="44"/>
          <w:szCs w:val="23"/>
        </w:rPr>
        <w:lastRenderedPageBreak/>
        <w:t xml:space="preserve">1.2.2 </w:t>
      </w:r>
      <w:r>
        <w:rPr>
          <w:rFonts w:asciiTheme="minorHAnsi" w:eastAsiaTheme="minorHAnsi" w:hAnsiTheme="minorHAnsi" w:cs="Arial"/>
          <w:b/>
          <w:bCs/>
          <w:color w:val="808080" w:themeColor="background1" w:themeShade="80"/>
          <w:sz w:val="44"/>
          <w:szCs w:val="23"/>
        </w:rPr>
        <w:t>Annual Review Policy</w:t>
      </w:r>
    </w:p>
    <w:p w:rsidR="005C2FBA" w:rsidRPr="006F0791" w:rsidRDefault="005C2FBA" w:rsidP="006F0791">
      <w:pPr>
        <w:autoSpaceDE w:val="0"/>
        <w:autoSpaceDN w:val="0"/>
        <w:adjustRightInd w:val="0"/>
        <w:rPr>
          <w:rFonts w:asciiTheme="minorHAnsi" w:eastAsiaTheme="minorHAnsi" w:hAnsiTheme="minorHAnsi" w:cs="Arial"/>
          <w:b/>
          <w:bCs/>
          <w:color w:val="808080" w:themeColor="background1" w:themeShade="80"/>
          <w:sz w:val="44"/>
          <w:szCs w:val="23"/>
        </w:rPr>
      </w:pPr>
    </w:p>
    <w:p w:rsidR="006F0791" w:rsidRDefault="006F0791" w:rsidP="006F0791">
      <w:pPr>
        <w:rPr>
          <w:rFonts w:asciiTheme="minorHAnsi" w:eastAsiaTheme="minorHAnsi" w:hAnsiTheme="minorHAnsi" w:cs="Garamond"/>
          <w:color w:val="000000"/>
          <w:sz w:val="24"/>
          <w:szCs w:val="23"/>
        </w:rPr>
      </w:pPr>
      <w:r w:rsidRPr="006F0791">
        <w:rPr>
          <w:rFonts w:asciiTheme="minorHAnsi" w:eastAsiaTheme="minorHAnsi" w:hAnsiTheme="minorHAnsi" w:cs="Garamond"/>
          <w:color w:val="000000"/>
          <w:sz w:val="24"/>
          <w:szCs w:val="23"/>
        </w:rPr>
        <w:t>The plan is reviewed on an annual basis and is updated with policy changes and/or additions if and when they occur.</w:t>
      </w:r>
    </w:p>
    <w:p w:rsidR="00CB00BD" w:rsidRDefault="00CB00BD" w:rsidP="006F0791">
      <w:pPr>
        <w:rPr>
          <w:rFonts w:asciiTheme="minorHAnsi" w:eastAsiaTheme="minorHAnsi" w:hAnsiTheme="minorHAnsi" w:cs="Garamond"/>
          <w:color w:val="000000"/>
          <w:sz w:val="24"/>
          <w:szCs w:val="23"/>
        </w:rPr>
      </w:pPr>
    </w:p>
    <w:tbl>
      <w:tblPr>
        <w:tblStyle w:val="TableGrid"/>
        <w:tblW w:w="0" w:type="auto"/>
        <w:tblLook w:val="04A0" w:firstRow="1" w:lastRow="0" w:firstColumn="1" w:lastColumn="0" w:noHBand="0" w:noVBand="1"/>
      </w:tblPr>
      <w:tblGrid>
        <w:gridCol w:w="3192"/>
        <w:gridCol w:w="3192"/>
        <w:gridCol w:w="3192"/>
      </w:tblGrid>
      <w:tr w:rsidR="005758C7" w:rsidTr="005758C7">
        <w:tc>
          <w:tcPr>
            <w:tcW w:w="3192" w:type="dxa"/>
          </w:tcPr>
          <w:p w:rsidR="005758C7" w:rsidRPr="00461D12" w:rsidRDefault="005758C7" w:rsidP="005758C7">
            <w:pPr>
              <w:jc w:val="center"/>
              <w:rPr>
                <w:rFonts w:asciiTheme="minorHAnsi" w:hAnsiTheme="minorHAnsi"/>
                <w:b/>
                <w:color w:val="808080" w:themeColor="background1" w:themeShade="80"/>
                <w:sz w:val="24"/>
                <w:szCs w:val="24"/>
              </w:rPr>
            </w:pPr>
            <w:r w:rsidRPr="00461D12">
              <w:rPr>
                <w:rFonts w:asciiTheme="minorHAnsi" w:hAnsiTheme="minorHAnsi"/>
                <w:b/>
                <w:color w:val="808080" w:themeColor="background1" w:themeShade="80"/>
                <w:sz w:val="24"/>
                <w:szCs w:val="24"/>
              </w:rPr>
              <w:t>Date of Review/Addition</w:t>
            </w:r>
          </w:p>
        </w:tc>
        <w:tc>
          <w:tcPr>
            <w:tcW w:w="3192" w:type="dxa"/>
          </w:tcPr>
          <w:p w:rsidR="005758C7" w:rsidRPr="00461D12" w:rsidRDefault="005758C7" w:rsidP="005758C7">
            <w:pPr>
              <w:jc w:val="center"/>
              <w:rPr>
                <w:rFonts w:asciiTheme="minorHAnsi" w:hAnsiTheme="minorHAnsi"/>
                <w:b/>
                <w:color w:val="808080" w:themeColor="background1" w:themeShade="80"/>
                <w:sz w:val="24"/>
                <w:szCs w:val="24"/>
              </w:rPr>
            </w:pPr>
            <w:r w:rsidRPr="00461D12">
              <w:rPr>
                <w:rFonts w:asciiTheme="minorHAnsi" w:hAnsiTheme="minorHAnsi"/>
                <w:b/>
                <w:color w:val="808080" w:themeColor="background1" w:themeShade="80"/>
                <w:sz w:val="24"/>
                <w:szCs w:val="24"/>
              </w:rPr>
              <w:t>Review/Page#/Policy</w:t>
            </w:r>
          </w:p>
        </w:tc>
        <w:tc>
          <w:tcPr>
            <w:tcW w:w="3192" w:type="dxa"/>
          </w:tcPr>
          <w:p w:rsidR="005758C7" w:rsidRPr="00461D12" w:rsidRDefault="005758C7" w:rsidP="005758C7">
            <w:pPr>
              <w:jc w:val="center"/>
              <w:rPr>
                <w:rFonts w:asciiTheme="minorHAnsi" w:hAnsiTheme="minorHAnsi"/>
                <w:b/>
                <w:color w:val="808080" w:themeColor="background1" w:themeShade="80"/>
                <w:sz w:val="24"/>
                <w:szCs w:val="24"/>
              </w:rPr>
            </w:pPr>
            <w:r w:rsidRPr="00461D12">
              <w:rPr>
                <w:rFonts w:asciiTheme="minorHAnsi" w:hAnsiTheme="minorHAnsi"/>
                <w:b/>
                <w:color w:val="808080" w:themeColor="background1" w:themeShade="80"/>
                <w:sz w:val="24"/>
                <w:szCs w:val="24"/>
              </w:rPr>
              <w:t>Signature</w:t>
            </w:r>
          </w:p>
        </w:tc>
      </w:tr>
      <w:tr w:rsidR="005758C7" w:rsidTr="005758C7">
        <w:tc>
          <w:tcPr>
            <w:tcW w:w="3192" w:type="dxa"/>
          </w:tcPr>
          <w:p w:rsidR="005758C7" w:rsidRPr="00461D12" w:rsidRDefault="005758C7" w:rsidP="006F0791">
            <w:pPr>
              <w:rPr>
                <w:rFonts w:asciiTheme="minorHAnsi" w:hAnsiTheme="minorHAnsi"/>
                <w:b/>
                <w:color w:val="808080" w:themeColor="background1" w:themeShade="80"/>
                <w:sz w:val="24"/>
                <w:szCs w:val="24"/>
              </w:rPr>
            </w:pPr>
          </w:p>
        </w:tc>
        <w:tc>
          <w:tcPr>
            <w:tcW w:w="3192" w:type="dxa"/>
          </w:tcPr>
          <w:p w:rsidR="005758C7" w:rsidRPr="00461D12" w:rsidRDefault="005758C7" w:rsidP="006F0791">
            <w:pPr>
              <w:rPr>
                <w:rFonts w:asciiTheme="minorHAnsi" w:hAnsiTheme="minorHAnsi"/>
                <w:b/>
                <w:color w:val="808080" w:themeColor="background1" w:themeShade="80"/>
                <w:sz w:val="24"/>
                <w:szCs w:val="24"/>
              </w:rPr>
            </w:pPr>
          </w:p>
        </w:tc>
        <w:tc>
          <w:tcPr>
            <w:tcW w:w="3192" w:type="dxa"/>
          </w:tcPr>
          <w:p w:rsidR="005758C7" w:rsidRPr="00461D12" w:rsidRDefault="005758C7" w:rsidP="006F0791">
            <w:pPr>
              <w:rPr>
                <w:rFonts w:asciiTheme="minorHAnsi" w:hAnsiTheme="minorHAnsi"/>
                <w:b/>
                <w:color w:val="808080" w:themeColor="background1" w:themeShade="80"/>
                <w:sz w:val="24"/>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r w:rsidR="005758C7" w:rsidTr="005758C7">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c>
          <w:tcPr>
            <w:tcW w:w="3192" w:type="dxa"/>
          </w:tcPr>
          <w:p w:rsidR="005758C7" w:rsidRDefault="005758C7" w:rsidP="006F0791">
            <w:pPr>
              <w:rPr>
                <w:rFonts w:asciiTheme="minorHAnsi" w:hAnsiTheme="minorHAnsi"/>
                <w:b/>
                <w:color w:val="808080" w:themeColor="background1" w:themeShade="80"/>
                <w:sz w:val="28"/>
                <w:szCs w:val="24"/>
              </w:rPr>
            </w:pPr>
          </w:p>
        </w:tc>
      </w:tr>
    </w:tbl>
    <w:p w:rsidR="00044E62" w:rsidRDefault="00044E62" w:rsidP="00044E62">
      <w:pPr>
        <w:pStyle w:val="Default"/>
      </w:pPr>
    </w:p>
    <w:p w:rsidR="00044E62" w:rsidRDefault="00044E62" w:rsidP="00044E62">
      <w:pPr>
        <w:pStyle w:val="Default"/>
      </w:pPr>
    </w:p>
    <w:p w:rsidR="00861EE5" w:rsidRDefault="00861EE5" w:rsidP="00044E62">
      <w:pPr>
        <w:pStyle w:val="Default"/>
      </w:pPr>
    </w:p>
    <w:p w:rsidR="00861EE5" w:rsidRDefault="00861EE5" w:rsidP="00044E62">
      <w:pPr>
        <w:pStyle w:val="Default"/>
      </w:pPr>
    </w:p>
    <w:p w:rsidR="00861EE5" w:rsidRDefault="00861EE5" w:rsidP="00044E62">
      <w:pPr>
        <w:pStyle w:val="Default"/>
      </w:pPr>
    </w:p>
    <w:p w:rsidR="00861EE5" w:rsidRDefault="00861EE5" w:rsidP="00044E62">
      <w:pPr>
        <w:pStyle w:val="Default"/>
      </w:pPr>
    </w:p>
    <w:p w:rsidR="00044E62" w:rsidRDefault="00044E62" w:rsidP="00044E62">
      <w:pPr>
        <w:pStyle w:val="Default"/>
        <w:rPr>
          <w:rFonts w:asciiTheme="minorHAnsi" w:hAnsiTheme="minorHAnsi"/>
          <w:b/>
          <w:bCs/>
          <w:color w:val="808080" w:themeColor="background1" w:themeShade="80"/>
          <w:sz w:val="44"/>
          <w:szCs w:val="44"/>
        </w:rPr>
      </w:pPr>
      <w:r w:rsidRPr="00044E62">
        <w:rPr>
          <w:rFonts w:asciiTheme="minorHAnsi" w:hAnsiTheme="minorHAnsi"/>
          <w:b/>
          <w:bCs/>
          <w:color w:val="808080" w:themeColor="background1" w:themeShade="80"/>
          <w:sz w:val="44"/>
          <w:szCs w:val="44"/>
        </w:rPr>
        <w:lastRenderedPageBreak/>
        <w:t xml:space="preserve">1.3 Documentation and Recordkeeping Policy </w:t>
      </w:r>
    </w:p>
    <w:p w:rsidR="00044E62" w:rsidRPr="00044E62" w:rsidRDefault="00044E62" w:rsidP="00044E62">
      <w:pPr>
        <w:pStyle w:val="Default"/>
        <w:rPr>
          <w:rFonts w:asciiTheme="minorHAnsi" w:hAnsiTheme="minorHAnsi"/>
          <w:color w:val="808080" w:themeColor="background1" w:themeShade="80"/>
          <w:sz w:val="44"/>
          <w:szCs w:val="44"/>
        </w:rPr>
      </w:pPr>
    </w:p>
    <w:p w:rsidR="00CB00BD" w:rsidRDefault="00044E62" w:rsidP="00044E62">
      <w:pPr>
        <w:rPr>
          <w:rFonts w:asciiTheme="minorHAnsi" w:hAnsiTheme="minorHAnsi" w:cs="Garamond"/>
          <w:sz w:val="24"/>
          <w:szCs w:val="24"/>
        </w:rPr>
      </w:pPr>
      <w:r w:rsidRPr="00044E62">
        <w:rPr>
          <w:rFonts w:asciiTheme="minorHAnsi" w:hAnsiTheme="minorHAnsi" w:cs="Garamond"/>
          <w:sz w:val="24"/>
          <w:szCs w:val="24"/>
        </w:rPr>
        <w:t>All documents and records produced in the support of the policies and procedures of this plan shall be kept for a minimum period of two years or as required by prevailing regulation(s). The majorities of these documents are contained in the food safety binder or are filed in a location that is readily accessible by management.</w:t>
      </w: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044E62">
      <w:pPr>
        <w:rPr>
          <w:rFonts w:asciiTheme="minorHAnsi" w:hAnsiTheme="minorHAnsi" w:cs="Garamond"/>
          <w:sz w:val="24"/>
          <w:szCs w:val="24"/>
        </w:rPr>
      </w:pPr>
    </w:p>
    <w:p w:rsidR="004307B3" w:rsidRDefault="004307B3" w:rsidP="004307B3">
      <w:pPr>
        <w:pStyle w:val="Default"/>
        <w:rPr>
          <w:rFonts w:asciiTheme="minorHAnsi" w:hAnsiTheme="minorHAnsi"/>
          <w:b/>
          <w:bCs/>
          <w:color w:val="808080" w:themeColor="background1" w:themeShade="80"/>
          <w:sz w:val="44"/>
          <w:szCs w:val="44"/>
        </w:rPr>
      </w:pPr>
      <w:r w:rsidRPr="004307B3">
        <w:rPr>
          <w:rFonts w:asciiTheme="minorHAnsi" w:hAnsiTheme="minorHAnsi"/>
          <w:b/>
          <w:bCs/>
          <w:color w:val="808080" w:themeColor="background1" w:themeShade="80"/>
          <w:sz w:val="44"/>
          <w:szCs w:val="44"/>
        </w:rPr>
        <w:lastRenderedPageBreak/>
        <w:t xml:space="preserve">1.4 </w:t>
      </w:r>
      <w:r>
        <w:rPr>
          <w:rFonts w:asciiTheme="minorHAnsi" w:hAnsiTheme="minorHAnsi"/>
          <w:b/>
          <w:bCs/>
          <w:color w:val="808080" w:themeColor="background1" w:themeShade="80"/>
          <w:sz w:val="44"/>
          <w:szCs w:val="44"/>
        </w:rPr>
        <w:t xml:space="preserve">  </w:t>
      </w:r>
      <w:r w:rsidRPr="004307B3">
        <w:rPr>
          <w:rFonts w:asciiTheme="minorHAnsi" w:hAnsiTheme="minorHAnsi"/>
          <w:b/>
          <w:bCs/>
          <w:color w:val="808080" w:themeColor="background1" w:themeShade="80"/>
          <w:sz w:val="44"/>
          <w:szCs w:val="44"/>
        </w:rPr>
        <w:t xml:space="preserve">Worker Education and Training </w:t>
      </w:r>
    </w:p>
    <w:p w:rsidR="004307B3" w:rsidRPr="004307B3" w:rsidRDefault="004307B3" w:rsidP="004307B3">
      <w:pPr>
        <w:pStyle w:val="Default"/>
        <w:rPr>
          <w:rFonts w:asciiTheme="minorHAnsi" w:hAnsiTheme="minorHAnsi"/>
          <w:color w:val="808080" w:themeColor="background1" w:themeShade="80"/>
          <w:sz w:val="44"/>
          <w:szCs w:val="44"/>
        </w:rPr>
      </w:pPr>
    </w:p>
    <w:p w:rsidR="004307B3" w:rsidRPr="004307B3" w:rsidRDefault="004307B3" w:rsidP="004307B3">
      <w:pPr>
        <w:pStyle w:val="Default"/>
        <w:spacing w:after="259"/>
        <w:rPr>
          <w:rFonts w:asciiTheme="minorHAnsi" w:hAnsiTheme="minorHAnsi" w:cs="Garamond"/>
          <w:szCs w:val="23"/>
        </w:rPr>
      </w:pPr>
      <w:r w:rsidRPr="004307B3">
        <w:rPr>
          <w:rFonts w:asciiTheme="minorHAnsi" w:hAnsiTheme="minorHAnsi" w:cs="Garamond"/>
          <w:szCs w:val="23"/>
        </w:rPr>
        <w:t xml:space="preserve">1.4.1-1.4.2 All </w:t>
      </w:r>
      <w:r w:rsidR="004B1A68">
        <w:rPr>
          <w:rFonts w:asciiTheme="minorHAnsi" w:hAnsiTheme="minorHAnsi" w:cs="Garamond"/>
          <w:szCs w:val="23"/>
        </w:rPr>
        <w:t>Paul’s Farm</w:t>
      </w:r>
      <w:r w:rsidRPr="004307B3">
        <w:rPr>
          <w:rFonts w:asciiTheme="minorHAnsi" w:hAnsiTheme="minorHAnsi" w:cs="Garamond"/>
          <w:szCs w:val="23"/>
        </w:rPr>
        <w:t xml:space="preserve"> personnel receive training on the food safety plan, food safety procedures, sanitation, first aid, farm and harvest operations and personal hygiene. The training is given by the food safety training officer or his delegate and is translated into the Spanish language by an on-site interpreter. Training is conducted at the beginning of each operational year and is logged below. </w:t>
      </w:r>
    </w:p>
    <w:p w:rsidR="004307B3" w:rsidRPr="004307B3" w:rsidRDefault="004307B3" w:rsidP="004307B3">
      <w:pPr>
        <w:pStyle w:val="Default"/>
        <w:rPr>
          <w:rFonts w:asciiTheme="minorHAnsi" w:hAnsiTheme="minorHAnsi" w:cs="Garamond"/>
          <w:szCs w:val="23"/>
        </w:rPr>
      </w:pPr>
      <w:r w:rsidRPr="004307B3">
        <w:rPr>
          <w:rFonts w:asciiTheme="minorHAnsi" w:hAnsiTheme="minorHAnsi" w:cs="Garamond"/>
          <w:szCs w:val="23"/>
        </w:rPr>
        <w:t xml:space="preserve">Personnel with specific roles and/or responsibilities under this food safety plan will receive specific training associated with their position and are identified with an asterisk (*) in the training logs below. </w:t>
      </w:r>
    </w:p>
    <w:p w:rsidR="004307B3" w:rsidRPr="004307B3" w:rsidRDefault="004307B3" w:rsidP="004307B3">
      <w:pPr>
        <w:pStyle w:val="Default"/>
        <w:rPr>
          <w:rFonts w:asciiTheme="minorHAnsi" w:hAnsiTheme="minorHAnsi"/>
          <w:b/>
          <w:bCs/>
          <w:sz w:val="20"/>
          <w:szCs w:val="18"/>
        </w:rPr>
      </w:pPr>
    </w:p>
    <w:p w:rsidR="004307B3" w:rsidRDefault="004307B3" w:rsidP="004307B3">
      <w:pPr>
        <w:pStyle w:val="Default"/>
        <w:rPr>
          <w:b/>
          <w:bCs/>
          <w:sz w:val="18"/>
          <w:szCs w:val="18"/>
        </w:rPr>
      </w:pPr>
    </w:p>
    <w:p w:rsidR="004307B3" w:rsidRDefault="004307B3" w:rsidP="004307B3">
      <w:pPr>
        <w:pStyle w:val="Default"/>
        <w:rPr>
          <w:b/>
          <w:bCs/>
          <w:sz w:val="18"/>
          <w:szCs w:val="18"/>
        </w:rPr>
      </w:pPr>
    </w:p>
    <w:p w:rsidR="004307B3" w:rsidRPr="004307B3" w:rsidRDefault="004307B3" w:rsidP="004307B3">
      <w:pPr>
        <w:pStyle w:val="Default"/>
        <w:rPr>
          <w:rFonts w:asciiTheme="minorHAnsi" w:hAnsiTheme="minorHAnsi"/>
          <w:b/>
          <w:bCs/>
        </w:rPr>
      </w:pPr>
      <w:r w:rsidRPr="004307B3">
        <w:rPr>
          <w:rFonts w:asciiTheme="minorHAnsi" w:hAnsiTheme="minorHAnsi"/>
          <w:b/>
          <w:bCs/>
        </w:rPr>
        <w:t>Training Attendance Logs</w:t>
      </w:r>
    </w:p>
    <w:p w:rsidR="004307B3" w:rsidRDefault="004307B3" w:rsidP="004307B3">
      <w:pPr>
        <w:pStyle w:val="Default"/>
        <w:rPr>
          <w:sz w:val="18"/>
          <w:szCs w:val="18"/>
        </w:rPr>
      </w:pPr>
      <w:r>
        <w:rPr>
          <w:b/>
          <w:bCs/>
          <w:sz w:val="18"/>
          <w:szCs w:val="18"/>
        </w:rPr>
        <w:t xml:space="preserve"> </w:t>
      </w:r>
    </w:p>
    <w:p w:rsidR="004307B3" w:rsidRPr="004307B3" w:rsidRDefault="004307B3" w:rsidP="004307B3">
      <w:pPr>
        <w:rPr>
          <w:rFonts w:asciiTheme="minorHAnsi" w:hAnsiTheme="minorHAnsi" w:cs="Garamond"/>
          <w:sz w:val="24"/>
          <w:szCs w:val="24"/>
        </w:rPr>
      </w:pPr>
      <w:r w:rsidRPr="004307B3">
        <w:rPr>
          <w:rFonts w:asciiTheme="minorHAnsi" w:hAnsiTheme="minorHAnsi" w:cs="Garamond"/>
          <w:sz w:val="24"/>
          <w:szCs w:val="24"/>
        </w:rPr>
        <w:t xml:space="preserve">All personnel who attend training are required to sign, date and initial the </w:t>
      </w:r>
      <w:r w:rsidR="004B1A68">
        <w:rPr>
          <w:rFonts w:asciiTheme="minorHAnsi" w:hAnsiTheme="minorHAnsi" w:cs="Garamond"/>
          <w:sz w:val="24"/>
          <w:szCs w:val="24"/>
        </w:rPr>
        <w:t>Paul’s Farm</w:t>
      </w:r>
      <w:r w:rsidRPr="004307B3">
        <w:rPr>
          <w:rFonts w:asciiTheme="minorHAnsi" w:hAnsiTheme="minorHAnsi" w:cs="Garamond"/>
          <w:sz w:val="24"/>
          <w:szCs w:val="24"/>
        </w:rPr>
        <w:t xml:space="preserve"> </w:t>
      </w:r>
      <w:r w:rsidRPr="004307B3">
        <w:rPr>
          <w:rFonts w:asciiTheme="minorHAnsi" w:hAnsiTheme="minorHAnsi" w:cs="Garamond"/>
          <w:i/>
          <w:iCs/>
          <w:sz w:val="24"/>
          <w:szCs w:val="24"/>
        </w:rPr>
        <w:t>Training Attendance Log</w:t>
      </w:r>
      <w:r w:rsidRPr="004307B3">
        <w:rPr>
          <w:rFonts w:asciiTheme="minorHAnsi" w:hAnsiTheme="minorHAnsi" w:cs="Garamond"/>
          <w:sz w:val="24"/>
          <w:szCs w:val="24"/>
        </w:rPr>
        <w:t>. This log is filed in section 1.4 of this Food safety plan.</w:t>
      </w:r>
    </w:p>
    <w:p w:rsidR="004307B3" w:rsidRDefault="004307B3" w:rsidP="004307B3">
      <w:pPr>
        <w:rPr>
          <w:rFonts w:ascii="Wingdings" w:eastAsiaTheme="minorHAnsi" w:hAnsi="Wingdings" w:cs="Wingdings"/>
          <w:color w:val="000000"/>
          <w:sz w:val="144"/>
          <w:szCs w:val="144"/>
        </w:rPr>
      </w:pPr>
      <w:r w:rsidRPr="004307B3">
        <w:rPr>
          <w:rFonts w:ascii="Wingdings" w:eastAsiaTheme="minorHAnsi" w:hAnsi="Wingdings" w:cs="Wingdings"/>
          <w:color w:val="000000"/>
          <w:sz w:val="144"/>
          <w:szCs w:val="144"/>
        </w:rPr>
        <w:t></w:t>
      </w:r>
    </w:p>
    <w:tbl>
      <w:tblPr>
        <w:tblStyle w:val="TableGrid"/>
        <w:tblW w:w="0" w:type="auto"/>
        <w:tblLook w:val="04A0" w:firstRow="1" w:lastRow="0" w:firstColumn="1" w:lastColumn="0" w:noHBand="0" w:noVBand="1"/>
      </w:tblPr>
      <w:tblGrid>
        <w:gridCol w:w="3192"/>
        <w:gridCol w:w="3192"/>
        <w:gridCol w:w="3192"/>
      </w:tblGrid>
      <w:tr w:rsidR="00FD7018" w:rsidTr="00FD7018">
        <w:tc>
          <w:tcPr>
            <w:tcW w:w="3192" w:type="dxa"/>
          </w:tcPr>
          <w:p w:rsidR="00FD7018" w:rsidRDefault="00461D12" w:rsidP="00461D12">
            <w:pPr>
              <w:jc w:val="cente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Training Date</w:t>
            </w:r>
          </w:p>
        </w:tc>
        <w:tc>
          <w:tcPr>
            <w:tcW w:w="3192" w:type="dxa"/>
          </w:tcPr>
          <w:p w:rsidR="00FD7018" w:rsidRDefault="00461D12" w:rsidP="00461D12">
            <w:pPr>
              <w:jc w:val="cente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Training Subject</w:t>
            </w:r>
          </w:p>
        </w:tc>
        <w:tc>
          <w:tcPr>
            <w:tcW w:w="3192" w:type="dxa"/>
          </w:tcPr>
          <w:p w:rsidR="00FD7018" w:rsidRDefault="00461D12" w:rsidP="00461D12">
            <w:pPr>
              <w:jc w:val="cente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Trainer/Signature</w:t>
            </w: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FD7018" w:rsidTr="00FD7018">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c>
          <w:tcPr>
            <w:tcW w:w="3192" w:type="dxa"/>
          </w:tcPr>
          <w:p w:rsidR="00FD7018" w:rsidRDefault="00FD7018" w:rsidP="004307B3">
            <w:pPr>
              <w:rPr>
                <w:rFonts w:asciiTheme="minorHAnsi" w:hAnsiTheme="minorHAnsi"/>
                <w:b/>
                <w:color w:val="808080" w:themeColor="background1" w:themeShade="80"/>
                <w:sz w:val="24"/>
                <w:szCs w:val="24"/>
              </w:rPr>
            </w:pPr>
          </w:p>
        </w:tc>
      </w:tr>
      <w:tr w:rsidR="00461D12" w:rsidTr="00FD7018">
        <w:tc>
          <w:tcPr>
            <w:tcW w:w="3192" w:type="dxa"/>
          </w:tcPr>
          <w:p w:rsidR="00DC5F5D" w:rsidRDefault="00DC5F5D" w:rsidP="00DC5F5D">
            <w:pPr>
              <w:jc w:val="center"/>
              <w:rPr>
                <w:rFonts w:asciiTheme="minorHAnsi" w:hAnsiTheme="minorHAnsi"/>
                <w:b/>
                <w:color w:val="808080" w:themeColor="background1" w:themeShade="80"/>
                <w:sz w:val="24"/>
                <w:szCs w:val="24"/>
              </w:rPr>
            </w:pPr>
          </w:p>
          <w:p w:rsidR="00DC5F5D" w:rsidRDefault="00DC5F5D" w:rsidP="00DC5F5D">
            <w:pPr>
              <w:jc w:val="center"/>
              <w:rPr>
                <w:rFonts w:asciiTheme="minorHAnsi" w:hAnsiTheme="minorHAnsi"/>
                <w:b/>
                <w:color w:val="808080" w:themeColor="background1" w:themeShade="80"/>
                <w:sz w:val="24"/>
                <w:szCs w:val="24"/>
              </w:rPr>
            </w:pPr>
          </w:p>
          <w:p w:rsidR="003A1AF6" w:rsidRDefault="003A1AF6" w:rsidP="00DC5F5D">
            <w:pPr>
              <w:jc w:val="center"/>
              <w:rPr>
                <w:rFonts w:asciiTheme="minorHAnsi" w:hAnsiTheme="minorHAnsi"/>
                <w:b/>
                <w:color w:val="808080" w:themeColor="background1" w:themeShade="80"/>
                <w:sz w:val="24"/>
                <w:szCs w:val="24"/>
              </w:rPr>
            </w:pPr>
          </w:p>
          <w:p w:rsidR="00461D12" w:rsidRDefault="00461D12" w:rsidP="00DC5F5D">
            <w:pPr>
              <w:jc w:val="cente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lastRenderedPageBreak/>
              <w:t>Training Date</w:t>
            </w:r>
          </w:p>
        </w:tc>
        <w:tc>
          <w:tcPr>
            <w:tcW w:w="3192" w:type="dxa"/>
          </w:tcPr>
          <w:p w:rsidR="007A6AB2" w:rsidRDefault="007A6AB2" w:rsidP="00205CF4">
            <w:pPr>
              <w:jc w:val="center"/>
              <w:rPr>
                <w:rFonts w:asciiTheme="minorHAnsi" w:hAnsiTheme="minorHAnsi"/>
                <w:b/>
                <w:color w:val="808080" w:themeColor="background1" w:themeShade="80"/>
                <w:sz w:val="24"/>
                <w:szCs w:val="24"/>
              </w:rPr>
            </w:pPr>
          </w:p>
          <w:p w:rsidR="00DC5F5D" w:rsidRDefault="00DC5F5D" w:rsidP="00205CF4">
            <w:pPr>
              <w:jc w:val="center"/>
              <w:rPr>
                <w:rFonts w:asciiTheme="minorHAnsi" w:hAnsiTheme="minorHAnsi"/>
                <w:b/>
                <w:color w:val="808080" w:themeColor="background1" w:themeShade="80"/>
                <w:sz w:val="24"/>
                <w:szCs w:val="24"/>
              </w:rPr>
            </w:pPr>
          </w:p>
          <w:p w:rsidR="003A1AF6" w:rsidRDefault="003A1AF6" w:rsidP="00205CF4">
            <w:pPr>
              <w:jc w:val="center"/>
              <w:rPr>
                <w:rFonts w:asciiTheme="minorHAnsi" w:hAnsiTheme="minorHAnsi"/>
                <w:b/>
                <w:color w:val="808080" w:themeColor="background1" w:themeShade="80"/>
                <w:sz w:val="24"/>
                <w:szCs w:val="24"/>
              </w:rPr>
            </w:pPr>
          </w:p>
          <w:p w:rsidR="00461D12" w:rsidRDefault="00461D12" w:rsidP="00205CF4">
            <w:pPr>
              <w:jc w:val="cente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lastRenderedPageBreak/>
              <w:t>Training Subject</w:t>
            </w:r>
          </w:p>
        </w:tc>
        <w:tc>
          <w:tcPr>
            <w:tcW w:w="3192" w:type="dxa"/>
          </w:tcPr>
          <w:p w:rsidR="007A6AB2" w:rsidRDefault="007A6AB2" w:rsidP="00205CF4">
            <w:pPr>
              <w:jc w:val="center"/>
              <w:rPr>
                <w:rFonts w:asciiTheme="minorHAnsi" w:hAnsiTheme="minorHAnsi"/>
                <w:b/>
                <w:color w:val="808080" w:themeColor="background1" w:themeShade="80"/>
                <w:sz w:val="24"/>
                <w:szCs w:val="24"/>
              </w:rPr>
            </w:pPr>
          </w:p>
          <w:p w:rsidR="00DC5F5D" w:rsidRDefault="00DC5F5D" w:rsidP="00205CF4">
            <w:pPr>
              <w:jc w:val="center"/>
              <w:rPr>
                <w:rFonts w:asciiTheme="minorHAnsi" w:hAnsiTheme="minorHAnsi"/>
                <w:b/>
                <w:color w:val="808080" w:themeColor="background1" w:themeShade="80"/>
                <w:sz w:val="24"/>
                <w:szCs w:val="24"/>
              </w:rPr>
            </w:pPr>
          </w:p>
          <w:p w:rsidR="003A1AF6" w:rsidRDefault="003A1AF6" w:rsidP="00205CF4">
            <w:pPr>
              <w:jc w:val="center"/>
              <w:rPr>
                <w:rFonts w:asciiTheme="minorHAnsi" w:hAnsiTheme="minorHAnsi"/>
                <w:b/>
                <w:color w:val="808080" w:themeColor="background1" w:themeShade="80"/>
                <w:sz w:val="24"/>
                <w:szCs w:val="24"/>
              </w:rPr>
            </w:pPr>
          </w:p>
          <w:p w:rsidR="00461D12" w:rsidRDefault="00461D12" w:rsidP="00205CF4">
            <w:pPr>
              <w:jc w:val="cente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lastRenderedPageBreak/>
              <w:t>Trainer/Signature</w:t>
            </w: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r w:rsidR="00461D12" w:rsidTr="00FD7018">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c>
          <w:tcPr>
            <w:tcW w:w="3192" w:type="dxa"/>
          </w:tcPr>
          <w:p w:rsidR="00461D12" w:rsidRDefault="00461D12" w:rsidP="004307B3">
            <w:pPr>
              <w:rPr>
                <w:rFonts w:asciiTheme="minorHAnsi" w:hAnsiTheme="minorHAnsi"/>
                <w:b/>
                <w:color w:val="808080" w:themeColor="background1" w:themeShade="80"/>
                <w:sz w:val="24"/>
                <w:szCs w:val="24"/>
              </w:rPr>
            </w:pPr>
          </w:p>
        </w:tc>
      </w:tr>
    </w:tbl>
    <w:p w:rsidR="00D37397" w:rsidRPr="00D37397" w:rsidRDefault="00D37397" w:rsidP="00D37397">
      <w:pPr>
        <w:pStyle w:val="Default"/>
        <w:jc w:val="center"/>
        <w:rPr>
          <w:rFonts w:asciiTheme="minorHAnsi" w:hAnsiTheme="minorHAnsi" w:cs="Wingdings"/>
          <w:b/>
          <w:color w:val="auto"/>
          <w:sz w:val="56"/>
          <w:szCs w:val="72"/>
        </w:rPr>
      </w:pPr>
      <w:r w:rsidRPr="00D37397">
        <w:rPr>
          <w:rFonts w:asciiTheme="minorHAnsi" w:hAnsiTheme="minorHAnsi" w:cs="Wingdings"/>
          <w:b/>
          <w:color w:val="auto"/>
          <w:sz w:val="56"/>
          <w:szCs w:val="72"/>
        </w:rPr>
        <w:lastRenderedPageBreak/>
        <w:t>Worker Education and Training Log</w:t>
      </w:r>
    </w:p>
    <w:p w:rsidR="0012724C" w:rsidRPr="0012724C" w:rsidRDefault="0012724C" w:rsidP="0012724C">
      <w:pPr>
        <w:pStyle w:val="Default"/>
        <w:rPr>
          <w:rFonts w:asciiTheme="minorHAnsi" w:hAnsiTheme="minorHAnsi" w:cs="Garamond"/>
          <w:color w:val="808080" w:themeColor="background1" w:themeShade="80"/>
          <w:sz w:val="28"/>
          <w:szCs w:val="28"/>
        </w:rPr>
      </w:pPr>
      <w:r w:rsidRPr="00226FD8">
        <w:rPr>
          <w:rFonts w:ascii="Wingdings" w:hAnsi="Wingdings" w:cs="Wingdings"/>
          <w:sz w:val="72"/>
          <w:szCs w:val="144"/>
        </w:rPr>
        <w:t></w:t>
      </w:r>
      <w:r w:rsidRPr="0012724C">
        <w:rPr>
          <w:rFonts w:asciiTheme="minorHAnsi" w:hAnsiTheme="minorHAnsi" w:cs="Garamond"/>
          <w:b/>
          <w:bCs/>
          <w:color w:val="808080" w:themeColor="background1" w:themeShade="80"/>
          <w:sz w:val="28"/>
          <w:szCs w:val="28"/>
        </w:rPr>
        <w:t xml:space="preserve">Training Date:                             </w:t>
      </w:r>
    </w:p>
    <w:p w:rsidR="00226FD8" w:rsidRPr="00226FD8" w:rsidRDefault="00226FD8" w:rsidP="0012724C">
      <w:pPr>
        <w:rPr>
          <w:rFonts w:asciiTheme="minorHAnsi" w:hAnsiTheme="minorHAnsi" w:cs="Garamond"/>
          <w:b/>
          <w:bCs/>
          <w:color w:val="808080" w:themeColor="background1" w:themeShade="80"/>
          <w:sz w:val="28"/>
          <w:szCs w:val="28"/>
        </w:rPr>
      </w:pPr>
      <w:r>
        <w:rPr>
          <w:rFonts w:asciiTheme="minorHAnsi" w:eastAsiaTheme="minorHAnsi" w:hAnsiTheme="minorHAnsi" w:cs="Garamond"/>
          <w:b/>
          <w:bCs/>
          <w:color w:val="808080" w:themeColor="background1" w:themeShade="80"/>
          <w:sz w:val="28"/>
          <w:szCs w:val="28"/>
        </w:rPr>
        <w:t xml:space="preserve">                </w:t>
      </w:r>
      <w:r w:rsidR="0012724C" w:rsidRPr="0012724C">
        <w:rPr>
          <w:rFonts w:asciiTheme="minorHAnsi" w:eastAsiaTheme="minorHAnsi" w:hAnsiTheme="minorHAnsi" w:cs="Garamond"/>
          <w:b/>
          <w:bCs/>
          <w:color w:val="808080" w:themeColor="background1" w:themeShade="80"/>
          <w:sz w:val="28"/>
          <w:szCs w:val="28"/>
        </w:rPr>
        <w:t>Training Title:</w:t>
      </w:r>
      <w:r w:rsidR="0012724C" w:rsidRPr="0012724C">
        <w:rPr>
          <w:rFonts w:asciiTheme="minorHAnsi" w:hAnsiTheme="minorHAnsi" w:cs="Garamond"/>
          <w:b/>
          <w:bCs/>
          <w:color w:val="808080" w:themeColor="background1" w:themeShade="80"/>
          <w:sz w:val="28"/>
          <w:szCs w:val="28"/>
        </w:rPr>
        <w:t xml:space="preserve">                                      Training Officer:</w:t>
      </w:r>
    </w:p>
    <w:tbl>
      <w:tblPr>
        <w:tblStyle w:val="LightShading-Accent5"/>
        <w:tblW w:w="0" w:type="auto"/>
        <w:tblLook w:val="04A0" w:firstRow="1" w:lastRow="0" w:firstColumn="1" w:lastColumn="0" w:noHBand="0" w:noVBand="1"/>
      </w:tblPr>
      <w:tblGrid>
        <w:gridCol w:w="4788"/>
        <w:gridCol w:w="4788"/>
      </w:tblGrid>
      <w:tr w:rsidR="0012724C" w:rsidTr="00127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Pr="0012724C" w:rsidRDefault="0012724C" w:rsidP="004307B3">
            <w:pPr>
              <w:rPr>
                <w:rFonts w:asciiTheme="minorHAnsi" w:hAnsiTheme="minorHAnsi"/>
                <w:b w:val="0"/>
                <w:color w:val="808080" w:themeColor="background1" w:themeShade="80"/>
                <w:sz w:val="24"/>
                <w:szCs w:val="24"/>
              </w:rPr>
            </w:pPr>
            <w:r w:rsidRPr="0012724C">
              <w:rPr>
                <w:rFonts w:asciiTheme="minorHAnsi" w:hAnsiTheme="minorHAnsi"/>
                <w:b w:val="0"/>
                <w:color w:val="808080" w:themeColor="background1" w:themeShade="80"/>
                <w:sz w:val="24"/>
                <w:szCs w:val="24"/>
              </w:rPr>
              <w:t>Attendee                                                          Date</w:t>
            </w:r>
          </w:p>
          <w:p w:rsidR="0012724C" w:rsidRPr="0012724C" w:rsidRDefault="0012724C" w:rsidP="004307B3">
            <w:pPr>
              <w:rPr>
                <w:rFonts w:asciiTheme="minorHAnsi" w:hAnsiTheme="minorHAnsi"/>
                <w:b w:val="0"/>
                <w:color w:val="808080" w:themeColor="background1" w:themeShade="80"/>
                <w:sz w:val="24"/>
                <w:szCs w:val="24"/>
              </w:rPr>
            </w:pPr>
          </w:p>
        </w:tc>
        <w:tc>
          <w:tcPr>
            <w:tcW w:w="4788" w:type="dxa"/>
          </w:tcPr>
          <w:p w:rsidR="0012724C" w:rsidRP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24"/>
                <w:szCs w:val="24"/>
              </w:rPr>
            </w:pPr>
            <w:r w:rsidRPr="0012724C">
              <w:rPr>
                <w:rFonts w:asciiTheme="minorHAnsi" w:hAnsiTheme="minorHAnsi"/>
                <w:color w:val="808080" w:themeColor="background1" w:themeShade="80"/>
                <w:sz w:val="24"/>
                <w:szCs w:val="24"/>
              </w:rPr>
              <w:t xml:space="preserve">                                          Signature</w:t>
            </w: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808080" w:themeColor="background1" w:themeShade="80"/>
                <w:sz w:val="24"/>
                <w:szCs w:val="24"/>
              </w:rPr>
            </w:pPr>
          </w:p>
        </w:tc>
      </w:tr>
      <w:tr w:rsidR="0012724C" w:rsidTr="00127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2724C" w:rsidRDefault="0012724C" w:rsidP="004307B3">
            <w:pPr>
              <w:rPr>
                <w:rFonts w:asciiTheme="minorHAnsi" w:hAnsiTheme="minorHAnsi"/>
                <w:b w:val="0"/>
                <w:color w:val="808080" w:themeColor="background1" w:themeShade="80"/>
                <w:sz w:val="24"/>
                <w:szCs w:val="24"/>
              </w:rPr>
            </w:pPr>
          </w:p>
        </w:tc>
        <w:tc>
          <w:tcPr>
            <w:tcW w:w="4788" w:type="dxa"/>
          </w:tcPr>
          <w:p w:rsidR="0012724C" w:rsidRDefault="0012724C" w:rsidP="004307B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808080" w:themeColor="background1" w:themeShade="80"/>
                <w:sz w:val="24"/>
                <w:szCs w:val="24"/>
              </w:rPr>
            </w:pPr>
          </w:p>
        </w:tc>
      </w:tr>
    </w:tbl>
    <w:p w:rsidR="00D37397" w:rsidRDefault="00D37397" w:rsidP="004307B3">
      <w:pPr>
        <w:rPr>
          <w:rFonts w:asciiTheme="minorHAnsi" w:hAnsiTheme="minorHAnsi"/>
          <w:b/>
          <w:color w:val="808080" w:themeColor="background1" w:themeShade="80"/>
          <w:sz w:val="24"/>
          <w:szCs w:val="24"/>
        </w:rPr>
      </w:pPr>
    </w:p>
    <w:p w:rsidR="00D37397" w:rsidRDefault="00D37397" w:rsidP="004307B3">
      <w:pPr>
        <w:rPr>
          <w:rFonts w:asciiTheme="minorHAnsi" w:hAnsiTheme="minorHAnsi"/>
          <w:b/>
          <w:color w:val="808080" w:themeColor="background1" w:themeShade="80"/>
          <w:sz w:val="24"/>
          <w:szCs w:val="24"/>
        </w:rPr>
      </w:pPr>
    </w:p>
    <w:p w:rsidR="00D37397" w:rsidRDefault="00D37397" w:rsidP="004307B3">
      <w:pPr>
        <w:rPr>
          <w:rFonts w:asciiTheme="minorHAnsi" w:hAnsiTheme="minorHAnsi"/>
          <w:b/>
          <w:color w:val="808080" w:themeColor="background1" w:themeShade="80"/>
          <w:sz w:val="24"/>
          <w:szCs w:val="24"/>
        </w:rPr>
      </w:pPr>
    </w:p>
    <w:p w:rsidR="00D37397" w:rsidRDefault="00D37397" w:rsidP="004307B3">
      <w:pPr>
        <w:rPr>
          <w:rFonts w:asciiTheme="minorHAnsi" w:hAnsiTheme="minorHAnsi"/>
          <w:b/>
          <w:color w:val="808080" w:themeColor="background1" w:themeShade="80"/>
          <w:sz w:val="24"/>
          <w:szCs w:val="24"/>
        </w:rPr>
      </w:pPr>
    </w:p>
    <w:p w:rsidR="00B83E48" w:rsidRDefault="00B83E48" w:rsidP="00B83E48">
      <w:pPr>
        <w:pStyle w:val="Default"/>
        <w:rPr>
          <w:rFonts w:asciiTheme="minorHAnsi" w:hAnsiTheme="minorHAnsi"/>
          <w:b/>
          <w:bCs/>
          <w:color w:val="595959" w:themeColor="text1" w:themeTint="A6"/>
          <w:sz w:val="44"/>
          <w:szCs w:val="44"/>
        </w:rPr>
      </w:pPr>
      <w:r w:rsidRPr="00B83E48">
        <w:rPr>
          <w:rFonts w:asciiTheme="minorHAnsi" w:hAnsiTheme="minorHAnsi"/>
          <w:b/>
          <w:bCs/>
          <w:color w:val="595959" w:themeColor="text1" w:themeTint="A6"/>
          <w:sz w:val="44"/>
          <w:szCs w:val="44"/>
        </w:rPr>
        <w:lastRenderedPageBreak/>
        <w:t xml:space="preserve">1.5 Microbiological Sampling and Testing </w:t>
      </w:r>
    </w:p>
    <w:p w:rsidR="00B83E48" w:rsidRPr="00B83E48" w:rsidRDefault="00B83E48" w:rsidP="00B83E48">
      <w:pPr>
        <w:pStyle w:val="Default"/>
        <w:rPr>
          <w:rFonts w:asciiTheme="minorHAnsi" w:hAnsiTheme="minorHAnsi"/>
          <w:color w:val="595959" w:themeColor="text1" w:themeTint="A6"/>
          <w:sz w:val="44"/>
          <w:szCs w:val="44"/>
        </w:rPr>
      </w:pPr>
    </w:p>
    <w:p w:rsidR="00B83E48" w:rsidRDefault="004B1A68" w:rsidP="00B83E48">
      <w:pPr>
        <w:rPr>
          <w:rFonts w:asciiTheme="minorHAnsi" w:hAnsiTheme="minorHAnsi" w:cs="Garamond"/>
          <w:sz w:val="24"/>
          <w:szCs w:val="23"/>
        </w:rPr>
      </w:pPr>
      <w:r>
        <w:rPr>
          <w:rFonts w:asciiTheme="minorHAnsi" w:hAnsiTheme="minorHAnsi" w:cs="Garamond"/>
          <w:sz w:val="24"/>
          <w:szCs w:val="23"/>
        </w:rPr>
        <w:t>Paul’s Farm</w:t>
      </w:r>
      <w:r w:rsidR="00B83E48" w:rsidRPr="00B83E48">
        <w:rPr>
          <w:rFonts w:asciiTheme="minorHAnsi" w:hAnsiTheme="minorHAnsi" w:cs="Garamond"/>
          <w:sz w:val="24"/>
          <w:szCs w:val="23"/>
        </w:rPr>
        <w:t xml:space="preserve"> does not currently conduct Microbiological testing in the processing of product. Water testing parameters for both agricultural use and processing is included in section 2.4 of this food safety plan.</w:t>
      </w: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B83E48">
      <w:pPr>
        <w:rPr>
          <w:rFonts w:asciiTheme="minorHAnsi" w:hAnsiTheme="minorHAnsi" w:cs="Garamond"/>
          <w:sz w:val="24"/>
          <w:szCs w:val="23"/>
        </w:rPr>
      </w:pPr>
    </w:p>
    <w:p w:rsidR="00CE0D5A" w:rsidRDefault="00CE0D5A" w:rsidP="00CE0D5A">
      <w:pPr>
        <w:pStyle w:val="Default"/>
      </w:pPr>
    </w:p>
    <w:p w:rsidR="00CE0D5A" w:rsidRDefault="00CE0D5A" w:rsidP="00CE0D5A">
      <w:pPr>
        <w:pStyle w:val="Default"/>
        <w:rPr>
          <w:rFonts w:asciiTheme="minorHAnsi" w:hAnsiTheme="minorHAnsi"/>
          <w:b/>
          <w:bCs/>
          <w:color w:val="808080" w:themeColor="background1" w:themeShade="80"/>
          <w:sz w:val="44"/>
          <w:szCs w:val="44"/>
        </w:rPr>
      </w:pPr>
      <w:r w:rsidRPr="00CE0D5A">
        <w:rPr>
          <w:rFonts w:asciiTheme="minorHAnsi" w:hAnsiTheme="minorHAnsi"/>
          <w:b/>
          <w:bCs/>
          <w:color w:val="808080" w:themeColor="background1" w:themeShade="80"/>
          <w:sz w:val="44"/>
          <w:szCs w:val="44"/>
        </w:rPr>
        <w:lastRenderedPageBreak/>
        <w:t>1.</w:t>
      </w:r>
      <w:r>
        <w:rPr>
          <w:rFonts w:asciiTheme="minorHAnsi" w:hAnsiTheme="minorHAnsi"/>
          <w:b/>
          <w:bCs/>
          <w:color w:val="808080" w:themeColor="background1" w:themeShade="80"/>
          <w:sz w:val="44"/>
          <w:szCs w:val="44"/>
        </w:rPr>
        <w:t>6</w:t>
      </w:r>
      <w:r w:rsidRPr="00CE0D5A">
        <w:rPr>
          <w:rFonts w:asciiTheme="minorHAnsi" w:hAnsiTheme="minorHAnsi"/>
          <w:b/>
          <w:bCs/>
          <w:color w:val="808080" w:themeColor="background1" w:themeShade="80"/>
          <w:sz w:val="44"/>
          <w:szCs w:val="44"/>
        </w:rPr>
        <w:t xml:space="preserve"> </w:t>
      </w:r>
      <w:r>
        <w:rPr>
          <w:rFonts w:asciiTheme="minorHAnsi" w:hAnsiTheme="minorHAnsi"/>
          <w:b/>
          <w:bCs/>
          <w:color w:val="808080" w:themeColor="background1" w:themeShade="80"/>
          <w:sz w:val="44"/>
          <w:szCs w:val="44"/>
        </w:rPr>
        <w:t>Traceability</w:t>
      </w:r>
      <w:r w:rsidRPr="00CE0D5A">
        <w:rPr>
          <w:rFonts w:asciiTheme="minorHAnsi" w:hAnsiTheme="minorHAnsi"/>
          <w:b/>
          <w:bCs/>
          <w:color w:val="808080" w:themeColor="background1" w:themeShade="80"/>
          <w:sz w:val="44"/>
          <w:szCs w:val="44"/>
        </w:rPr>
        <w:t xml:space="preserve"> </w:t>
      </w:r>
    </w:p>
    <w:p w:rsidR="00CE0D5A" w:rsidRPr="00CE0D5A" w:rsidRDefault="00CE0D5A" w:rsidP="00CE0D5A">
      <w:pPr>
        <w:pStyle w:val="Default"/>
        <w:rPr>
          <w:rFonts w:ascii="Garamond" w:hAnsi="Garamond" w:cs="Garamond"/>
        </w:rPr>
      </w:pPr>
      <w:r w:rsidRPr="00CE0D5A">
        <w:rPr>
          <w:rFonts w:asciiTheme="minorHAnsi" w:hAnsiTheme="minorHAnsi" w:cs="Garamond"/>
          <w:szCs w:val="23"/>
        </w:rPr>
        <w:t xml:space="preserve"> </w:t>
      </w:r>
    </w:p>
    <w:p w:rsidR="00CE0D5A" w:rsidRPr="00CE0D5A" w:rsidRDefault="00CE0D5A" w:rsidP="00CE0D5A">
      <w:pPr>
        <w:autoSpaceDE w:val="0"/>
        <w:autoSpaceDN w:val="0"/>
        <w:adjustRightInd w:val="0"/>
        <w:rPr>
          <w:rFonts w:asciiTheme="minorHAnsi" w:eastAsiaTheme="minorHAnsi" w:hAnsiTheme="minorHAnsi" w:cs="Garamond"/>
          <w:color w:val="000000"/>
          <w:sz w:val="24"/>
          <w:szCs w:val="23"/>
        </w:rPr>
      </w:pPr>
      <w:r w:rsidRPr="00CE0D5A">
        <w:rPr>
          <w:rFonts w:asciiTheme="minorHAnsi" w:eastAsiaTheme="minorHAnsi" w:hAnsiTheme="minorHAnsi" w:cs="Garamond"/>
          <w:color w:val="000000"/>
          <w:sz w:val="24"/>
          <w:szCs w:val="23"/>
        </w:rPr>
        <w:t xml:space="preserve">1.6.1 </w:t>
      </w:r>
      <w:r w:rsidR="004B1A68">
        <w:rPr>
          <w:rFonts w:asciiTheme="minorHAnsi" w:eastAsiaTheme="minorHAnsi" w:hAnsiTheme="minorHAnsi" w:cs="Garamond"/>
          <w:color w:val="000000"/>
          <w:sz w:val="24"/>
          <w:szCs w:val="23"/>
        </w:rPr>
        <w:t>Paul’s Farm</w:t>
      </w:r>
      <w:r w:rsidRPr="00CE0D5A">
        <w:rPr>
          <w:rFonts w:asciiTheme="minorHAnsi" w:eastAsiaTheme="minorHAnsi" w:hAnsiTheme="minorHAnsi" w:cs="Garamond"/>
          <w:color w:val="000000"/>
          <w:sz w:val="24"/>
          <w:szCs w:val="23"/>
        </w:rPr>
        <w:t xml:space="preserve"> utilizes barcode technology to tag each unit with information that will allow the identification of the product, the field or section of the field it was harvested from, as well as the date of harvest. This information is also cross referenced by date of shipment on Plainville sales slips. All production practices, including production inputs, chemical applications and agricultural water usage used in indicated origination fields follow GAP procedures as indicated in this food safety plan. </w:t>
      </w:r>
    </w:p>
    <w:p w:rsidR="00CE0D5A" w:rsidRDefault="00CE0D5A" w:rsidP="00CE0D5A">
      <w:pPr>
        <w:autoSpaceDE w:val="0"/>
        <w:autoSpaceDN w:val="0"/>
        <w:adjustRightInd w:val="0"/>
        <w:rPr>
          <w:rFonts w:asciiTheme="minorHAnsi" w:eastAsiaTheme="minorHAnsi" w:hAnsiTheme="minorHAnsi" w:cs="Garamond"/>
          <w:color w:val="000000"/>
          <w:sz w:val="24"/>
          <w:szCs w:val="23"/>
        </w:rPr>
      </w:pPr>
    </w:p>
    <w:p w:rsidR="00CE0D5A" w:rsidRPr="00CE0D5A" w:rsidRDefault="00CE0D5A" w:rsidP="00CE0D5A">
      <w:pPr>
        <w:autoSpaceDE w:val="0"/>
        <w:autoSpaceDN w:val="0"/>
        <w:adjustRightInd w:val="0"/>
        <w:rPr>
          <w:rFonts w:asciiTheme="minorHAnsi" w:eastAsiaTheme="minorHAnsi" w:hAnsiTheme="minorHAnsi" w:cs="Garamond"/>
          <w:color w:val="000000"/>
          <w:sz w:val="24"/>
          <w:szCs w:val="23"/>
        </w:rPr>
      </w:pPr>
      <w:r w:rsidRPr="00CE0D5A">
        <w:rPr>
          <w:rFonts w:asciiTheme="minorHAnsi" w:eastAsiaTheme="minorHAnsi" w:hAnsiTheme="minorHAnsi" w:cs="Garamond"/>
          <w:color w:val="000000"/>
          <w:sz w:val="24"/>
          <w:szCs w:val="23"/>
        </w:rPr>
        <w:t xml:space="preserve">Archived data for each barcode that is issued is available for review through a generated report within the support application. </w:t>
      </w:r>
    </w:p>
    <w:p w:rsidR="00CE0D5A" w:rsidRDefault="00CE0D5A" w:rsidP="00CE0D5A">
      <w:pPr>
        <w:rPr>
          <w:rFonts w:asciiTheme="minorHAnsi" w:eastAsiaTheme="minorHAnsi" w:hAnsiTheme="minorHAnsi" w:cs="Garamond"/>
          <w:color w:val="000000"/>
          <w:sz w:val="24"/>
          <w:szCs w:val="23"/>
        </w:rPr>
      </w:pPr>
    </w:p>
    <w:p w:rsidR="00CE0D5A" w:rsidRDefault="00CE0D5A" w:rsidP="00CE0D5A">
      <w:pPr>
        <w:rPr>
          <w:rFonts w:asciiTheme="minorHAnsi" w:eastAsiaTheme="minorHAnsi" w:hAnsiTheme="minorHAnsi" w:cs="Garamond"/>
          <w:color w:val="000000"/>
          <w:sz w:val="24"/>
          <w:szCs w:val="23"/>
        </w:rPr>
      </w:pPr>
      <w:r w:rsidRPr="00CE0D5A">
        <w:rPr>
          <w:rFonts w:asciiTheme="minorHAnsi" w:eastAsiaTheme="minorHAnsi" w:hAnsiTheme="minorHAnsi" w:cs="Garamond"/>
          <w:color w:val="000000"/>
          <w:sz w:val="24"/>
          <w:szCs w:val="23"/>
        </w:rPr>
        <w:t>All bar code records/reports are kept on file for one year from the date of issue.</w:t>
      </w:r>
    </w:p>
    <w:p w:rsidR="00FE451D" w:rsidRDefault="00FE451D" w:rsidP="00CE0D5A">
      <w:pPr>
        <w:rPr>
          <w:rFonts w:asciiTheme="minorHAnsi" w:eastAsiaTheme="minorHAnsi" w:hAnsiTheme="minorHAnsi" w:cs="Garamond"/>
          <w:color w:val="000000"/>
          <w:sz w:val="24"/>
          <w:szCs w:val="23"/>
        </w:rPr>
      </w:pPr>
    </w:p>
    <w:p w:rsidR="00FE451D" w:rsidRDefault="00FE451D" w:rsidP="00CE0D5A">
      <w:pPr>
        <w:rPr>
          <w:rFonts w:asciiTheme="minorHAnsi" w:hAnsiTheme="minorHAnsi"/>
          <w:b/>
          <w:color w:val="808080" w:themeColor="background1" w:themeShade="80"/>
          <w:sz w:val="36"/>
          <w:szCs w:val="24"/>
        </w:rPr>
      </w:pPr>
      <w:r>
        <w:rPr>
          <w:rFonts w:asciiTheme="minorHAnsi" w:hAnsiTheme="minorHAnsi"/>
          <w:b/>
          <w:noProof/>
          <w:color w:val="808080" w:themeColor="background1" w:themeShade="80"/>
          <w:sz w:val="36"/>
          <w:szCs w:val="24"/>
        </w:rPr>
        <w:drawing>
          <wp:inline distT="0" distB="0" distL="0" distR="0">
            <wp:extent cx="1285875" cy="30384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85875" cy="3038475"/>
                    </a:xfrm>
                    <a:prstGeom prst="rect">
                      <a:avLst/>
                    </a:prstGeom>
                    <a:noFill/>
                    <a:ln w="9525">
                      <a:noFill/>
                      <a:miter lim="800000"/>
                      <a:headEnd/>
                      <a:tailEnd/>
                    </a:ln>
                  </pic:spPr>
                </pic:pic>
              </a:graphicData>
            </a:graphic>
          </wp:inline>
        </w:drawing>
      </w:r>
    </w:p>
    <w:p w:rsidR="00FE451D" w:rsidRDefault="00FE451D" w:rsidP="00CE0D5A">
      <w:pPr>
        <w:rPr>
          <w:rFonts w:asciiTheme="minorHAnsi" w:hAnsiTheme="minorHAnsi"/>
          <w:b/>
          <w:color w:val="808080" w:themeColor="background1" w:themeShade="80"/>
          <w:sz w:val="36"/>
          <w:szCs w:val="24"/>
        </w:rPr>
      </w:pPr>
    </w:p>
    <w:p w:rsidR="00FE451D" w:rsidRDefault="00FE451D" w:rsidP="00CE0D5A">
      <w:pPr>
        <w:rPr>
          <w:rFonts w:asciiTheme="minorHAnsi" w:hAnsiTheme="minorHAnsi"/>
          <w:b/>
          <w:color w:val="808080" w:themeColor="background1" w:themeShade="80"/>
          <w:sz w:val="36"/>
          <w:szCs w:val="24"/>
        </w:rPr>
      </w:pPr>
    </w:p>
    <w:p w:rsidR="00FE451D" w:rsidRDefault="00FE451D" w:rsidP="00CE0D5A">
      <w:pPr>
        <w:rPr>
          <w:rFonts w:asciiTheme="minorHAnsi" w:hAnsiTheme="minorHAnsi"/>
          <w:b/>
          <w:color w:val="808080" w:themeColor="background1" w:themeShade="80"/>
          <w:sz w:val="36"/>
          <w:szCs w:val="24"/>
        </w:rPr>
      </w:pPr>
    </w:p>
    <w:p w:rsidR="00FE451D" w:rsidRDefault="00FE451D" w:rsidP="00CE0D5A">
      <w:pPr>
        <w:rPr>
          <w:rFonts w:asciiTheme="minorHAnsi" w:hAnsiTheme="minorHAnsi"/>
          <w:b/>
          <w:color w:val="808080" w:themeColor="background1" w:themeShade="80"/>
          <w:sz w:val="36"/>
          <w:szCs w:val="24"/>
        </w:rPr>
      </w:pPr>
    </w:p>
    <w:p w:rsidR="00FE451D" w:rsidRDefault="00FE451D" w:rsidP="00CE0D5A">
      <w:pPr>
        <w:rPr>
          <w:rFonts w:asciiTheme="minorHAnsi" w:hAnsiTheme="minorHAnsi"/>
          <w:b/>
          <w:color w:val="808080" w:themeColor="background1" w:themeShade="80"/>
          <w:sz w:val="36"/>
          <w:szCs w:val="24"/>
        </w:rPr>
      </w:pPr>
    </w:p>
    <w:p w:rsidR="00FE451D" w:rsidRDefault="00FE451D" w:rsidP="00CE0D5A">
      <w:pPr>
        <w:rPr>
          <w:rFonts w:asciiTheme="minorHAnsi" w:hAnsiTheme="minorHAnsi"/>
          <w:b/>
          <w:color w:val="808080" w:themeColor="background1" w:themeShade="80"/>
          <w:sz w:val="36"/>
          <w:szCs w:val="24"/>
        </w:rPr>
      </w:pPr>
    </w:p>
    <w:p w:rsidR="00FE451D" w:rsidRDefault="00FE451D" w:rsidP="00CE0D5A">
      <w:pPr>
        <w:rPr>
          <w:rFonts w:asciiTheme="minorHAnsi" w:hAnsiTheme="minorHAnsi"/>
          <w:b/>
          <w:color w:val="808080" w:themeColor="background1" w:themeShade="80"/>
          <w:sz w:val="36"/>
          <w:szCs w:val="24"/>
        </w:rPr>
      </w:pPr>
    </w:p>
    <w:p w:rsidR="00634F8A" w:rsidRDefault="00634F8A" w:rsidP="00FE451D">
      <w:pPr>
        <w:pStyle w:val="Default"/>
        <w:rPr>
          <w:rFonts w:asciiTheme="minorHAnsi" w:hAnsiTheme="minorHAnsi"/>
          <w:b/>
          <w:bCs/>
          <w:color w:val="808080" w:themeColor="background1" w:themeShade="80"/>
          <w:sz w:val="44"/>
          <w:szCs w:val="44"/>
        </w:rPr>
      </w:pPr>
    </w:p>
    <w:p w:rsidR="00601F25" w:rsidRDefault="00601F25" w:rsidP="00FE451D">
      <w:pPr>
        <w:pStyle w:val="Default"/>
        <w:rPr>
          <w:rFonts w:asciiTheme="minorHAnsi" w:hAnsiTheme="minorHAnsi"/>
          <w:b/>
          <w:bCs/>
          <w:color w:val="808080" w:themeColor="background1" w:themeShade="80"/>
          <w:sz w:val="44"/>
          <w:szCs w:val="44"/>
        </w:rPr>
      </w:pPr>
      <w:r w:rsidRPr="00601F25">
        <w:rPr>
          <w:rFonts w:asciiTheme="minorHAnsi" w:hAnsiTheme="minorHAnsi"/>
          <w:b/>
          <w:bCs/>
          <w:color w:val="808080" w:themeColor="background1" w:themeShade="80"/>
          <w:sz w:val="44"/>
          <w:szCs w:val="44"/>
        </w:rPr>
        <w:lastRenderedPageBreak/>
        <w:t xml:space="preserve">1.6.2 </w:t>
      </w:r>
      <w:r w:rsidR="00FE451D" w:rsidRPr="00601F25">
        <w:rPr>
          <w:rFonts w:asciiTheme="minorHAnsi" w:hAnsiTheme="minorHAnsi"/>
          <w:b/>
          <w:bCs/>
          <w:color w:val="808080" w:themeColor="background1" w:themeShade="80"/>
          <w:sz w:val="44"/>
          <w:szCs w:val="44"/>
        </w:rPr>
        <w:t>Trace Back Exercise</w:t>
      </w:r>
    </w:p>
    <w:p w:rsidR="00FE451D" w:rsidRPr="00601F25" w:rsidRDefault="00FE451D" w:rsidP="00FE451D">
      <w:pPr>
        <w:pStyle w:val="Default"/>
        <w:rPr>
          <w:rFonts w:asciiTheme="minorHAnsi" w:hAnsiTheme="minorHAnsi"/>
          <w:color w:val="808080" w:themeColor="background1" w:themeShade="80"/>
          <w:sz w:val="44"/>
          <w:szCs w:val="44"/>
        </w:rPr>
      </w:pPr>
      <w:r w:rsidRPr="00601F25">
        <w:rPr>
          <w:rFonts w:asciiTheme="minorHAnsi" w:hAnsiTheme="minorHAnsi"/>
          <w:b/>
          <w:bCs/>
          <w:color w:val="808080" w:themeColor="background1" w:themeShade="80"/>
          <w:sz w:val="44"/>
          <w:szCs w:val="44"/>
        </w:rPr>
        <w:t xml:space="preserve"> </w:t>
      </w:r>
    </w:p>
    <w:p w:rsidR="00FE451D" w:rsidRPr="00601F25" w:rsidRDefault="00FE451D" w:rsidP="00FE451D">
      <w:pPr>
        <w:pStyle w:val="Default"/>
        <w:rPr>
          <w:rFonts w:asciiTheme="minorHAnsi" w:hAnsiTheme="minorHAnsi" w:cs="Garamond"/>
        </w:rPr>
      </w:pPr>
      <w:r w:rsidRPr="00601F25">
        <w:rPr>
          <w:rFonts w:asciiTheme="minorHAnsi" w:hAnsiTheme="minorHAnsi" w:cs="Garamond"/>
        </w:rPr>
        <w:t xml:space="preserve">1.6.2 </w:t>
      </w:r>
      <w:r w:rsidR="004B1A68">
        <w:rPr>
          <w:rFonts w:asciiTheme="minorHAnsi" w:hAnsiTheme="minorHAnsi" w:cs="Garamond"/>
        </w:rPr>
        <w:t>Paul’s Farm</w:t>
      </w:r>
      <w:r w:rsidRPr="00601F25">
        <w:rPr>
          <w:rFonts w:asciiTheme="minorHAnsi" w:hAnsiTheme="minorHAnsi" w:cs="Garamond"/>
        </w:rPr>
        <w:t xml:space="preserve"> conducts an annual trace back/trace forward exercise that allows the identification of product, the field or section of the field it was harvested from, as well as the date of harvest, identified for the exercise, within four (4) hours at 100% reconciliation of product(s) to be traced both forward and back. </w:t>
      </w:r>
    </w:p>
    <w:p w:rsidR="00FE451D" w:rsidRPr="00601F25" w:rsidRDefault="00FE451D" w:rsidP="00FE451D">
      <w:pPr>
        <w:pStyle w:val="Default"/>
        <w:rPr>
          <w:rFonts w:asciiTheme="minorHAnsi" w:hAnsiTheme="minorHAnsi" w:cs="Garamond"/>
        </w:rPr>
      </w:pPr>
    </w:p>
    <w:p w:rsidR="00FE451D" w:rsidRDefault="00FE451D" w:rsidP="00FE451D">
      <w:pPr>
        <w:rPr>
          <w:rFonts w:asciiTheme="minorHAnsi" w:hAnsiTheme="minorHAnsi" w:cs="Garamond"/>
          <w:sz w:val="24"/>
          <w:szCs w:val="24"/>
        </w:rPr>
      </w:pPr>
      <w:r w:rsidRPr="00601F25">
        <w:rPr>
          <w:rFonts w:asciiTheme="minorHAnsi" w:hAnsiTheme="minorHAnsi" w:cs="Garamond"/>
          <w:sz w:val="24"/>
          <w:szCs w:val="24"/>
        </w:rPr>
        <w:t>A log that indicates the date of each recall exercise is located below and in the following pages</w:t>
      </w:r>
      <w:r w:rsidR="005B6834">
        <w:rPr>
          <w:rFonts w:asciiTheme="minorHAnsi" w:hAnsiTheme="minorHAnsi" w:cs="Garamond"/>
          <w:sz w:val="24"/>
          <w:szCs w:val="24"/>
        </w:rPr>
        <w:t>.</w:t>
      </w:r>
    </w:p>
    <w:p w:rsidR="00C97FF3" w:rsidRDefault="00C97FF3" w:rsidP="00FE451D">
      <w:pPr>
        <w:rPr>
          <w:rFonts w:asciiTheme="minorHAnsi" w:hAnsiTheme="minorHAnsi" w:cs="Garamond"/>
          <w:sz w:val="24"/>
          <w:szCs w:val="24"/>
        </w:rPr>
      </w:pPr>
    </w:p>
    <w:p w:rsidR="00C97FF3" w:rsidRPr="00D37397" w:rsidRDefault="00C97FF3" w:rsidP="00C97FF3">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t>Trace Back</w:t>
      </w:r>
      <w:r w:rsidRPr="00D37397">
        <w:rPr>
          <w:rFonts w:asciiTheme="minorHAnsi" w:hAnsiTheme="minorHAnsi" w:cs="Wingdings"/>
          <w:b/>
          <w:color w:val="auto"/>
          <w:sz w:val="56"/>
          <w:szCs w:val="72"/>
        </w:rPr>
        <w:t xml:space="preserve"> Log</w:t>
      </w:r>
    </w:p>
    <w:p w:rsidR="00C97FF3" w:rsidRDefault="00C97FF3" w:rsidP="00C97FF3">
      <w:pPr>
        <w:pStyle w:val="Default"/>
        <w:rPr>
          <w:rFonts w:asciiTheme="minorHAnsi" w:hAnsiTheme="minorHAnsi"/>
          <w:b/>
          <w:color w:val="808080" w:themeColor="background1" w:themeShade="80"/>
        </w:rPr>
      </w:pPr>
      <w:r w:rsidRPr="00226FD8">
        <w:rPr>
          <w:rFonts w:ascii="Wingdings" w:hAnsi="Wingdings" w:cs="Wingdings"/>
          <w:sz w:val="72"/>
          <w:szCs w:val="144"/>
        </w:rPr>
        <w:t></w:t>
      </w:r>
      <w:r w:rsidRPr="00601F25">
        <w:rPr>
          <w:rFonts w:asciiTheme="minorHAnsi" w:hAnsiTheme="minorHAnsi"/>
          <w:b/>
          <w:color w:val="808080" w:themeColor="background1" w:themeShade="80"/>
        </w:rPr>
        <w:t xml:space="preserve"> </w:t>
      </w:r>
      <w:r>
        <w:rPr>
          <w:rFonts w:asciiTheme="minorHAnsi" w:hAnsiTheme="minorHAnsi"/>
          <w:b/>
          <w:color w:val="808080" w:themeColor="background1" w:themeShade="80"/>
        </w:rPr>
        <w:t>Date:</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Ref#:</w:t>
      </w:r>
    </w:p>
    <w:tbl>
      <w:tblPr>
        <w:tblStyle w:val="TableGrid"/>
        <w:tblW w:w="0" w:type="auto"/>
        <w:tblLook w:val="04A0" w:firstRow="1" w:lastRow="0" w:firstColumn="1" w:lastColumn="0" w:noHBand="0" w:noVBand="1"/>
      </w:tblPr>
      <w:tblGrid>
        <w:gridCol w:w="2158"/>
        <w:gridCol w:w="1798"/>
        <w:gridCol w:w="1509"/>
        <w:gridCol w:w="2000"/>
        <w:gridCol w:w="1645"/>
      </w:tblGrid>
      <w:tr w:rsidR="00C97FF3" w:rsidTr="00205CF4">
        <w:trPr>
          <w:trHeight w:val="74"/>
        </w:trPr>
        <w:tc>
          <w:tcPr>
            <w:tcW w:w="2158" w:type="dxa"/>
          </w:tcPr>
          <w:p w:rsidR="00C97FF3" w:rsidRDefault="00C97FF3" w:rsidP="00C97FF3">
            <w:pPr>
              <w:pStyle w:val="Default"/>
              <w:rPr>
                <w:rFonts w:asciiTheme="minorHAnsi" w:hAnsiTheme="minorHAnsi"/>
                <w:b/>
                <w:color w:val="808080" w:themeColor="background1" w:themeShade="80"/>
              </w:rPr>
            </w:pPr>
            <w:r>
              <w:rPr>
                <w:rFonts w:asciiTheme="minorHAnsi" w:hAnsiTheme="minorHAnsi"/>
                <w:b/>
                <w:color w:val="808080" w:themeColor="background1" w:themeShade="80"/>
              </w:rPr>
              <w:t>Sales Slip/</w:t>
            </w:r>
          </w:p>
          <w:p w:rsidR="00C97FF3" w:rsidRDefault="00C97FF3" w:rsidP="00C97FF3">
            <w:pPr>
              <w:pStyle w:val="Default"/>
              <w:rPr>
                <w:rFonts w:asciiTheme="minorHAnsi" w:hAnsiTheme="minorHAnsi"/>
                <w:b/>
                <w:color w:val="808080" w:themeColor="background1" w:themeShade="80"/>
              </w:rPr>
            </w:pPr>
            <w:r>
              <w:rPr>
                <w:rFonts w:asciiTheme="minorHAnsi" w:hAnsiTheme="minorHAnsi"/>
                <w:b/>
                <w:color w:val="808080" w:themeColor="background1" w:themeShade="80"/>
              </w:rPr>
              <w:t>Shipment Reference</w:t>
            </w:r>
          </w:p>
        </w:tc>
        <w:tc>
          <w:tcPr>
            <w:tcW w:w="1798" w:type="dxa"/>
          </w:tcPr>
          <w:p w:rsidR="00C97FF3" w:rsidRDefault="00C97FF3" w:rsidP="00C97FF3">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Date of Exercise</w:t>
            </w:r>
          </w:p>
        </w:tc>
        <w:tc>
          <w:tcPr>
            <w:tcW w:w="1509" w:type="dxa"/>
          </w:tcPr>
          <w:p w:rsidR="00C97FF3" w:rsidRDefault="00C97FF3" w:rsidP="00C97FF3">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Product(s)</w:t>
            </w:r>
          </w:p>
        </w:tc>
        <w:tc>
          <w:tcPr>
            <w:tcW w:w="2000" w:type="dxa"/>
          </w:tcPr>
          <w:p w:rsidR="00C97FF3" w:rsidRDefault="00C97FF3" w:rsidP="00C97FF3">
            <w:pPr>
              <w:pStyle w:val="Default"/>
              <w:rPr>
                <w:rFonts w:asciiTheme="minorHAnsi" w:hAnsiTheme="minorHAnsi"/>
                <w:b/>
                <w:color w:val="808080" w:themeColor="background1" w:themeShade="80"/>
              </w:rPr>
            </w:pPr>
            <w:r>
              <w:rPr>
                <w:rFonts w:asciiTheme="minorHAnsi" w:hAnsiTheme="minorHAnsi"/>
                <w:b/>
                <w:color w:val="808080" w:themeColor="background1" w:themeShade="80"/>
              </w:rPr>
              <w:t>Time of Trace</w:t>
            </w:r>
            <w:r w:rsidR="00402E8C">
              <w:rPr>
                <w:rFonts w:asciiTheme="minorHAnsi" w:hAnsiTheme="minorHAnsi"/>
                <w:b/>
                <w:color w:val="808080" w:themeColor="background1" w:themeShade="80"/>
              </w:rPr>
              <w:t xml:space="preserve"> B</w:t>
            </w:r>
            <w:r>
              <w:rPr>
                <w:rFonts w:asciiTheme="minorHAnsi" w:hAnsiTheme="minorHAnsi"/>
                <w:b/>
                <w:color w:val="808080" w:themeColor="background1" w:themeShade="80"/>
              </w:rPr>
              <w:t>ack Process</w:t>
            </w:r>
          </w:p>
        </w:tc>
        <w:tc>
          <w:tcPr>
            <w:tcW w:w="1645" w:type="dxa"/>
          </w:tcPr>
          <w:p w:rsidR="00C97FF3" w:rsidRDefault="00C97FF3" w:rsidP="00C97FF3">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Signature</w:t>
            </w:r>
          </w:p>
        </w:tc>
      </w:tr>
      <w:tr w:rsidR="00C97FF3" w:rsidTr="00205CF4">
        <w:trPr>
          <w:trHeight w:val="793"/>
        </w:trPr>
        <w:tc>
          <w:tcPr>
            <w:tcW w:w="2158" w:type="dxa"/>
          </w:tcPr>
          <w:p w:rsidR="00C97FF3" w:rsidRDefault="00C97FF3" w:rsidP="00C97FF3">
            <w:pPr>
              <w:pStyle w:val="Default"/>
              <w:rPr>
                <w:rFonts w:asciiTheme="minorHAnsi" w:hAnsiTheme="minorHAnsi"/>
                <w:b/>
                <w:color w:val="808080" w:themeColor="background1" w:themeShade="80"/>
              </w:rPr>
            </w:pPr>
          </w:p>
        </w:tc>
        <w:tc>
          <w:tcPr>
            <w:tcW w:w="1798" w:type="dxa"/>
          </w:tcPr>
          <w:p w:rsidR="00C97FF3" w:rsidRDefault="00C97FF3" w:rsidP="00C97FF3">
            <w:pPr>
              <w:pStyle w:val="Default"/>
              <w:rPr>
                <w:rFonts w:asciiTheme="minorHAnsi" w:hAnsiTheme="minorHAnsi"/>
                <w:b/>
                <w:color w:val="808080" w:themeColor="background1" w:themeShade="80"/>
              </w:rPr>
            </w:pPr>
          </w:p>
        </w:tc>
        <w:tc>
          <w:tcPr>
            <w:tcW w:w="1509" w:type="dxa"/>
          </w:tcPr>
          <w:p w:rsidR="00C97FF3" w:rsidRDefault="00C97FF3" w:rsidP="00C97FF3">
            <w:pPr>
              <w:pStyle w:val="Default"/>
              <w:rPr>
                <w:rFonts w:asciiTheme="minorHAnsi" w:hAnsiTheme="minorHAnsi"/>
                <w:b/>
                <w:color w:val="808080" w:themeColor="background1" w:themeShade="80"/>
              </w:rPr>
            </w:pPr>
          </w:p>
        </w:tc>
        <w:tc>
          <w:tcPr>
            <w:tcW w:w="2000" w:type="dxa"/>
          </w:tcPr>
          <w:p w:rsidR="00C97FF3" w:rsidRDefault="00C97FF3" w:rsidP="00C97FF3">
            <w:pPr>
              <w:pStyle w:val="Default"/>
              <w:rPr>
                <w:rFonts w:asciiTheme="minorHAnsi" w:hAnsiTheme="minorHAnsi"/>
                <w:b/>
                <w:color w:val="808080" w:themeColor="background1" w:themeShade="80"/>
              </w:rPr>
            </w:pPr>
          </w:p>
        </w:tc>
        <w:tc>
          <w:tcPr>
            <w:tcW w:w="1645" w:type="dxa"/>
          </w:tcPr>
          <w:p w:rsidR="00C97FF3" w:rsidRDefault="00C97FF3" w:rsidP="00C97FF3">
            <w:pPr>
              <w:pStyle w:val="Default"/>
              <w:rPr>
                <w:rFonts w:asciiTheme="minorHAnsi" w:hAnsiTheme="minorHAnsi"/>
                <w:b/>
                <w:color w:val="808080" w:themeColor="background1" w:themeShade="80"/>
              </w:rPr>
            </w:pPr>
          </w:p>
        </w:tc>
      </w:tr>
      <w:tr w:rsidR="00205CF4" w:rsidTr="00205CF4">
        <w:trPr>
          <w:trHeight w:val="4002"/>
        </w:trPr>
        <w:tc>
          <w:tcPr>
            <w:tcW w:w="9110" w:type="dxa"/>
            <w:gridSpan w:val="5"/>
          </w:tcPr>
          <w:p w:rsidR="00205CF4" w:rsidRDefault="00205CF4" w:rsidP="00C97FF3">
            <w:pPr>
              <w:pStyle w:val="Default"/>
              <w:rPr>
                <w:rFonts w:asciiTheme="minorHAnsi" w:hAnsiTheme="minorHAnsi"/>
                <w:b/>
                <w:color w:val="808080" w:themeColor="background1" w:themeShade="80"/>
              </w:rPr>
            </w:pPr>
            <w:r>
              <w:rPr>
                <w:rFonts w:asciiTheme="minorHAnsi" w:hAnsiTheme="minorHAnsi"/>
                <w:b/>
                <w:color w:val="808080" w:themeColor="background1" w:themeShade="80"/>
              </w:rPr>
              <w:t>Notes:</w:t>
            </w:r>
          </w:p>
        </w:tc>
      </w:tr>
    </w:tbl>
    <w:p w:rsidR="00C97FF3" w:rsidRDefault="00C97FF3" w:rsidP="00205CF4">
      <w:pPr>
        <w:pStyle w:val="Default"/>
        <w:rPr>
          <w:rFonts w:asciiTheme="minorHAnsi" w:hAnsiTheme="minorHAnsi"/>
          <w:b/>
          <w:color w:val="808080" w:themeColor="background1" w:themeShade="80"/>
        </w:rPr>
      </w:pPr>
    </w:p>
    <w:p w:rsidR="00205CF4" w:rsidRDefault="00205CF4" w:rsidP="00205CF4">
      <w:pPr>
        <w:pStyle w:val="Default"/>
        <w:rPr>
          <w:rFonts w:asciiTheme="minorHAnsi" w:hAnsiTheme="minorHAnsi"/>
          <w:b/>
          <w:color w:val="808080" w:themeColor="background1" w:themeShade="80"/>
        </w:rPr>
      </w:pPr>
    </w:p>
    <w:p w:rsidR="00205CF4" w:rsidRDefault="00205CF4" w:rsidP="00205CF4">
      <w:pPr>
        <w:pStyle w:val="Default"/>
        <w:rPr>
          <w:rFonts w:asciiTheme="minorHAnsi" w:hAnsiTheme="minorHAnsi"/>
          <w:b/>
          <w:color w:val="808080" w:themeColor="background1" w:themeShade="80"/>
        </w:rPr>
      </w:pPr>
    </w:p>
    <w:p w:rsidR="00205CF4" w:rsidRDefault="00205CF4" w:rsidP="00205CF4">
      <w:pPr>
        <w:pStyle w:val="Default"/>
        <w:rPr>
          <w:rFonts w:asciiTheme="minorHAnsi" w:hAnsiTheme="minorHAnsi"/>
          <w:b/>
          <w:color w:val="808080" w:themeColor="background1" w:themeShade="80"/>
        </w:rPr>
      </w:pPr>
    </w:p>
    <w:p w:rsidR="00205CF4" w:rsidRDefault="00205CF4" w:rsidP="00205CF4">
      <w:pPr>
        <w:pStyle w:val="Default"/>
        <w:rPr>
          <w:rFonts w:asciiTheme="minorHAnsi" w:hAnsiTheme="minorHAnsi"/>
          <w:b/>
          <w:color w:val="808080" w:themeColor="background1" w:themeShade="80"/>
        </w:rPr>
      </w:pPr>
    </w:p>
    <w:p w:rsidR="00205CF4" w:rsidRDefault="00205CF4" w:rsidP="00205CF4">
      <w:pPr>
        <w:pStyle w:val="Default"/>
        <w:rPr>
          <w:rFonts w:asciiTheme="minorHAnsi" w:hAnsiTheme="minorHAnsi"/>
          <w:b/>
          <w:color w:val="808080" w:themeColor="background1" w:themeShade="80"/>
        </w:rPr>
      </w:pPr>
    </w:p>
    <w:p w:rsidR="00205CF4" w:rsidRDefault="00205CF4" w:rsidP="00205CF4">
      <w:pPr>
        <w:pStyle w:val="Default"/>
        <w:rPr>
          <w:rFonts w:asciiTheme="minorHAnsi" w:hAnsiTheme="minorHAnsi"/>
          <w:b/>
          <w:color w:val="808080" w:themeColor="background1" w:themeShade="80"/>
        </w:rPr>
      </w:pPr>
    </w:p>
    <w:p w:rsidR="00205CF4" w:rsidRDefault="00205CF4" w:rsidP="00205CF4">
      <w:pPr>
        <w:pStyle w:val="Default"/>
        <w:rPr>
          <w:rFonts w:asciiTheme="minorHAnsi" w:hAnsiTheme="minorHAnsi"/>
          <w:b/>
          <w:color w:val="808080" w:themeColor="background1" w:themeShade="80"/>
        </w:rPr>
      </w:pPr>
    </w:p>
    <w:p w:rsidR="00205CF4" w:rsidRDefault="00205CF4" w:rsidP="00205CF4">
      <w:pPr>
        <w:pStyle w:val="Default"/>
        <w:rPr>
          <w:rFonts w:asciiTheme="minorHAnsi" w:hAnsiTheme="minorHAnsi"/>
          <w:b/>
          <w:color w:val="808080" w:themeColor="background1" w:themeShade="80"/>
        </w:rPr>
      </w:pPr>
    </w:p>
    <w:p w:rsidR="00205CF4" w:rsidRPr="00D37397" w:rsidRDefault="00205CF4" w:rsidP="00205CF4">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Trace Back</w:t>
      </w:r>
      <w:r w:rsidRPr="00D37397">
        <w:rPr>
          <w:rFonts w:asciiTheme="minorHAnsi" w:hAnsiTheme="minorHAnsi" w:cs="Wingdings"/>
          <w:b/>
          <w:color w:val="auto"/>
          <w:sz w:val="56"/>
          <w:szCs w:val="72"/>
        </w:rPr>
        <w:t xml:space="preserve"> Log</w:t>
      </w:r>
    </w:p>
    <w:p w:rsidR="00205CF4" w:rsidRDefault="00205CF4" w:rsidP="00205CF4">
      <w:pPr>
        <w:pStyle w:val="Default"/>
        <w:rPr>
          <w:rFonts w:asciiTheme="minorHAnsi" w:hAnsiTheme="minorHAnsi"/>
          <w:b/>
          <w:color w:val="808080" w:themeColor="background1" w:themeShade="80"/>
        </w:rPr>
      </w:pPr>
      <w:r w:rsidRPr="00226FD8">
        <w:rPr>
          <w:rFonts w:ascii="Wingdings" w:hAnsi="Wingdings" w:cs="Wingdings"/>
          <w:sz w:val="72"/>
          <w:szCs w:val="144"/>
        </w:rPr>
        <w:t></w:t>
      </w:r>
      <w:r w:rsidRPr="00601F25">
        <w:rPr>
          <w:rFonts w:asciiTheme="minorHAnsi" w:hAnsiTheme="minorHAnsi"/>
          <w:b/>
          <w:color w:val="808080" w:themeColor="background1" w:themeShade="80"/>
        </w:rPr>
        <w:t xml:space="preserve"> </w:t>
      </w:r>
      <w:r>
        <w:rPr>
          <w:rFonts w:asciiTheme="minorHAnsi" w:hAnsiTheme="minorHAnsi"/>
          <w:b/>
          <w:color w:val="808080" w:themeColor="background1" w:themeShade="80"/>
        </w:rPr>
        <w:t>Date:</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Ref#:</w:t>
      </w:r>
    </w:p>
    <w:tbl>
      <w:tblPr>
        <w:tblStyle w:val="TableGrid"/>
        <w:tblW w:w="0" w:type="auto"/>
        <w:tblLook w:val="04A0" w:firstRow="1" w:lastRow="0" w:firstColumn="1" w:lastColumn="0" w:noHBand="0" w:noVBand="1"/>
      </w:tblPr>
      <w:tblGrid>
        <w:gridCol w:w="2183"/>
        <w:gridCol w:w="1819"/>
        <w:gridCol w:w="1526"/>
        <w:gridCol w:w="2023"/>
        <w:gridCol w:w="1664"/>
      </w:tblGrid>
      <w:tr w:rsidR="00205CF4" w:rsidTr="00205CF4">
        <w:trPr>
          <w:trHeight w:val="151"/>
        </w:trPr>
        <w:tc>
          <w:tcPr>
            <w:tcW w:w="2183" w:type="dxa"/>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Sales Slip/</w:t>
            </w:r>
          </w:p>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Shipment Reference</w:t>
            </w:r>
          </w:p>
        </w:tc>
        <w:tc>
          <w:tcPr>
            <w:tcW w:w="1819"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Date of Exercise</w:t>
            </w:r>
          </w:p>
        </w:tc>
        <w:tc>
          <w:tcPr>
            <w:tcW w:w="1526"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Product(s)</w:t>
            </w:r>
          </w:p>
        </w:tc>
        <w:tc>
          <w:tcPr>
            <w:tcW w:w="2023" w:type="dxa"/>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Time of Trace</w:t>
            </w:r>
            <w:r w:rsidR="004902C3">
              <w:rPr>
                <w:rFonts w:asciiTheme="minorHAnsi" w:hAnsiTheme="minorHAnsi"/>
                <w:b/>
                <w:color w:val="808080" w:themeColor="background1" w:themeShade="80"/>
              </w:rPr>
              <w:t xml:space="preserve"> B</w:t>
            </w:r>
            <w:r>
              <w:rPr>
                <w:rFonts w:asciiTheme="minorHAnsi" w:hAnsiTheme="minorHAnsi"/>
                <w:b/>
                <w:color w:val="808080" w:themeColor="background1" w:themeShade="80"/>
              </w:rPr>
              <w:t>ack Process</w:t>
            </w:r>
          </w:p>
        </w:tc>
        <w:tc>
          <w:tcPr>
            <w:tcW w:w="1664"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Signature</w:t>
            </w:r>
          </w:p>
        </w:tc>
      </w:tr>
      <w:tr w:rsidR="00205CF4" w:rsidTr="00205CF4">
        <w:trPr>
          <w:trHeight w:val="1615"/>
        </w:trPr>
        <w:tc>
          <w:tcPr>
            <w:tcW w:w="2183" w:type="dxa"/>
          </w:tcPr>
          <w:p w:rsidR="00205CF4" w:rsidRDefault="00205CF4" w:rsidP="00205CF4">
            <w:pPr>
              <w:pStyle w:val="Default"/>
              <w:rPr>
                <w:rFonts w:asciiTheme="minorHAnsi" w:hAnsiTheme="minorHAnsi"/>
                <w:b/>
                <w:color w:val="808080" w:themeColor="background1" w:themeShade="80"/>
              </w:rPr>
            </w:pPr>
          </w:p>
        </w:tc>
        <w:tc>
          <w:tcPr>
            <w:tcW w:w="1819" w:type="dxa"/>
          </w:tcPr>
          <w:p w:rsidR="00205CF4" w:rsidRDefault="00205CF4" w:rsidP="00205CF4">
            <w:pPr>
              <w:pStyle w:val="Default"/>
              <w:rPr>
                <w:rFonts w:asciiTheme="minorHAnsi" w:hAnsiTheme="minorHAnsi"/>
                <w:b/>
                <w:color w:val="808080" w:themeColor="background1" w:themeShade="80"/>
              </w:rPr>
            </w:pPr>
          </w:p>
        </w:tc>
        <w:tc>
          <w:tcPr>
            <w:tcW w:w="1526" w:type="dxa"/>
          </w:tcPr>
          <w:p w:rsidR="00205CF4" w:rsidRDefault="00205CF4" w:rsidP="00205CF4">
            <w:pPr>
              <w:pStyle w:val="Default"/>
              <w:rPr>
                <w:rFonts w:asciiTheme="minorHAnsi" w:hAnsiTheme="minorHAnsi"/>
                <w:b/>
                <w:color w:val="808080" w:themeColor="background1" w:themeShade="80"/>
              </w:rPr>
            </w:pPr>
          </w:p>
        </w:tc>
        <w:tc>
          <w:tcPr>
            <w:tcW w:w="2023" w:type="dxa"/>
          </w:tcPr>
          <w:p w:rsidR="00205CF4" w:rsidRDefault="00205CF4" w:rsidP="00205CF4">
            <w:pPr>
              <w:pStyle w:val="Default"/>
              <w:rPr>
                <w:rFonts w:asciiTheme="minorHAnsi" w:hAnsiTheme="minorHAnsi"/>
                <w:b/>
                <w:color w:val="808080" w:themeColor="background1" w:themeShade="80"/>
              </w:rPr>
            </w:pPr>
          </w:p>
        </w:tc>
        <w:tc>
          <w:tcPr>
            <w:tcW w:w="1664" w:type="dxa"/>
          </w:tcPr>
          <w:p w:rsidR="00205CF4" w:rsidRDefault="00205CF4" w:rsidP="00205CF4">
            <w:pPr>
              <w:pStyle w:val="Default"/>
              <w:rPr>
                <w:rFonts w:asciiTheme="minorHAnsi" w:hAnsiTheme="minorHAnsi"/>
                <w:b/>
                <w:color w:val="808080" w:themeColor="background1" w:themeShade="80"/>
              </w:rPr>
            </w:pPr>
          </w:p>
        </w:tc>
      </w:tr>
      <w:tr w:rsidR="00205CF4" w:rsidTr="00205CF4">
        <w:trPr>
          <w:trHeight w:val="8147"/>
        </w:trPr>
        <w:tc>
          <w:tcPr>
            <w:tcW w:w="9215" w:type="dxa"/>
            <w:gridSpan w:val="5"/>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Notes:</w:t>
            </w:r>
          </w:p>
        </w:tc>
      </w:tr>
    </w:tbl>
    <w:p w:rsidR="00205CF4" w:rsidRPr="00601F25" w:rsidRDefault="00205CF4" w:rsidP="00205CF4">
      <w:pPr>
        <w:pStyle w:val="Default"/>
        <w:rPr>
          <w:rFonts w:asciiTheme="minorHAnsi" w:hAnsiTheme="minorHAnsi"/>
          <w:b/>
          <w:color w:val="808080" w:themeColor="background1" w:themeShade="80"/>
        </w:rPr>
      </w:pPr>
    </w:p>
    <w:p w:rsidR="00205CF4" w:rsidRPr="00D37397" w:rsidRDefault="00205CF4" w:rsidP="00205CF4">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Trace Back</w:t>
      </w:r>
      <w:r w:rsidRPr="00D37397">
        <w:rPr>
          <w:rFonts w:asciiTheme="minorHAnsi" w:hAnsiTheme="minorHAnsi" w:cs="Wingdings"/>
          <w:b/>
          <w:color w:val="auto"/>
          <w:sz w:val="56"/>
          <w:szCs w:val="72"/>
        </w:rPr>
        <w:t xml:space="preserve"> Log</w:t>
      </w:r>
    </w:p>
    <w:p w:rsidR="00205CF4" w:rsidRDefault="00205CF4" w:rsidP="00205CF4">
      <w:pPr>
        <w:pStyle w:val="Default"/>
        <w:rPr>
          <w:rFonts w:asciiTheme="minorHAnsi" w:hAnsiTheme="minorHAnsi"/>
          <w:b/>
          <w:color w:val="808080" w:themeColor="background1" w:themeShade="80"/>
        </w:rPr>
      </w:pPr>
      <w:r w:rsidRPr="00226FD8">
        <w:rPr>
          <w:rFonts w:ascii="Wingdings" w:hAnsi="Wingdings" w:cs="Wingdings"/>
          <w:sz w:val="72"/>
          <w:szCs w:val="144"/>
        </w:rPr>
        <w:t></w:t>
      </w:r>
      <w:r w:rsidRPr="00601F25">
        <w:rPr>
          <w:rFonts w:asciiTheme="minorHAnsi" w:hAnsiTheme="minorHAnsi"/>
          <w:b/>
          <w:color w:val="808080" w:themeColor="background1" w:themeShade="80"/>
        </w:rPr>
        <w:t xml:space="preserve"> </w:t>
      </w:r>
      <w:r>
        <w:rPr>
          <w:rFonts w:asciiTheme="minorHAnsi" w:hAnsiTheme="minorHAnsi"/>
          <w:b/>
          <w:color w:val="808080" w:themeColor="background1" w:themeShade="80"/>
        </w:rPr>
        <w:t>Date:</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Ref#:</w:t>
      </w:r>
    </w:p>
    <w:tbl>
      <w:tblPr>
        <w:tblStyle w:val="TableGrid"/>
        <w:tblW w:w="0" w:type="auto"/>
        <w:tblLook w:val="04A0" w:firstRow="1" w:lastRow="0" w:firstColumn="1" w:lastColumn="0" w:noHBand="0" w:noVBand="1"/>
      </w:tblPr>
      <w:tblGrid>
        <w:gridCol w:w="2183"/>
        <w:gridCol w:w="1819"/>
        <w:gridCol w:w="1526"/>
        <w:gridCol w:w="2023"/>
        <w:gridCol w:w="1664"/>
      </w:tblGrid>
      <w:tr w:rsidR="00205CF4" w:rsidTr="00205CF4">
        <w:trPr>
          <w:trHeight w:val="151"/>
        </w:trPr>
        <w:tc>
          <w:tcPr>
            <w:tcW w:w="2183" w:type="dxa"/>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Sales Slip/</w:t>
            </w:r>
          </w:p>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Shipment Reference</w:t>
            </w:r>
          </w:p>
        </w:tc>
        <w:tc>
          <w:tcPr>
            <w:tcW w:w="1819"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Date of Exercise</w:t>
            </w:r>
          </w:p>
        </w:tc>
        <w:tc>
          <w:tcPr>
            <w:tcW w:w="1526"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Product(s)</w:t>
            </w:r>
          </w:p>
        </w:tc>
        <w:tc>
          <w:tcPr>
            <w:tcW w:w="2023" w:type="dxa"/>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Time of Trace</w:t>
            </w:r>
            <w:r w:rsidR="00BD211D">
              <w:rPr>
                <w:rFonts w:asciiTheme="minorHAnsi" w:hAnsiTheme="minorHAnsi"/>
                <w:b/>
                <w:color w:val="808080" w:themeColor="background1" w:themeShade="80"/>
              </w:rPr>
              <w:t xml:space="preserve"> B</w:t>
            </w:r>
            <w:r>
              <w:rPr>
                <w:rFonts w:asciiTheme="minorHAnsi" w:hAnsiTheme="minorHAnsi"/>
                <w:b/>
                <w:color w:val="808080" w:themeColor="background1" w:themeShade="80"/>
              </w:rPr>
              <w:t>ack Process</w:t>
            </w:r>
          </w:p>
        </w:tc>
        <w:tc>
          <w:tcPr>
            <w:tcW w:w="1664"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Signature</w:t>
            </w:r>
          </w:p>
        </w:tc>
      </w:tr>
      <w:tr w:rsidR="00205CF4" w:rsidTr="00205CF4">
        <w:trPr>
          <w:trHeight w:val="1615"/>
        </w:trPr>
        <w:tc>
          <w:tcPr>
            <w:tcW w:w="2183" w:type="dxa"/>
          </w:tcPr>
          <w:p w:rsidR="00205CF4" w:rsidRDefault="00205CF4" w:rsidP="00205CF4">
            <w:pPr>
              <w:pStyle w:val="Default"/>
              <w:rPr>
                <w:rFonts w:asciiTheme="minorHAnsi" w:hAnsiTheme="minorHAnsi"/>
                <w:b/>
                <w:color w:val="808080" w:themeColor="background1" w:themeShade="80"/>
              </w:rPr>
            </w:pPr>
          </w:p>
        </w:tc>
        <w:tc>
          <w:tcPr>
            <w:tcW w:w="1819" w:type="dxa"/>
          </w:tcPr>
          <w:p w:rsidR="00205CF4" w:rsidRDefault="00205CF4" w:rsidP="00205CF4">
            <w:pPr>
              <w:pStyle w:val="Default"/>
              <w:rPr>
                <w:rFonts w:asciiTheme="minorHAnsi" w:hAnsiTheme="minorHAnsi"/>
                <w:b/>
                <w:color w:val="808080" w:themeColor="background1" w:themeShade="80"/>
              </w:rPr>
            </w:pPr>
          </w:p>
        </w:tc>
        <w:tc>
          <w:tcPr>
            <w:tcW w:w="1526" w:type="dxa"/>
          </w:tcPr>
          <w:p w:rsidR="00205CF4" w:rsidRDefault="00205CF4" w:rsidP="00205CF4">
            <w:pPr>
              <w:pStyle w:val="Default"/>
              <w:rPr>
                <w:rFonts w:asciiTheme="minorHAnsi" w:hAnsiTheme="minorHAnsi"/>
                <w:b/>
                <w:color w:val="808080" w:themeColor="background1" w:themeShade="80"/>
              </w:rPr>
            </w:pPr>
          </w:p>
        </w:tc>
        <w:tc>
          <w:tcPr>
            <w:tcW w:w="2023" w:type="dxa"/>
          </w:tcPr>
          <w:p w:rsidR="00205CF4" w:rsidRDefault="00205CF4" w:rsidP="00205CF4">
            <w:pPr>
              <w:pStyle w:val="Default"/>
              <w:rPr>
                <w:rFonts w:asciiTheme="minorHAnsi" w:hAnsiTheme="minorHAnsi"/>
                <w:b/>
                <w:color w:val="808080" w:themeColor="background1" w:themeShade="80"/>
              </w:rPr>
            </w:pPr>
          </w:p>
        </w:tc>
        <w:tc>
          <w:tcPr>
            <w:tcW w:w="1664" w:type="dxa"/>
          </w:tcPr>
          <w:p w:rsidR="00205CF4" w:rsidRDefault="00205CF4" w:rsidP="00205CF4">
            <w:pPr>
              <w:pStyle w:val="Default"/>
              <w:rPr>
                <w:rFonts w:asciiTheme="minorHAnsi" w:hAnsiTheme="minorHAnsi"/>
                <w:b/>
                <w:color w:val="808080" w:themeColor="background1" w:themeShade="80"/>
              </w:rPr>
            </w:pPr>
          </w:p>
        </w:tc>
      </w:tr>
      <w:tr w:rsidR="00205CF4" w:rsidTr="00205CF4">
        <w:trPr>
          <w:trHeight w:val="8147"/>
        </w:trPr>
        <w:tc>
          <w:tcPr>
            <w:tcW w:w="9215" w:type="dxa"/>
            <w:gridSpan w:val="5"/>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Notes:</w:t>
            </w:r>
          </w:p>
        </w:tc>
      </w:tr>
    </w:tbl>
    <w:p w:rsidR="00634F8A" w:rsidRDefault="00634F8A" w:rsidP="00205CF4">
      <w:pPr>
        <w:pStyle w:val="Default"/>
        <w:jc w:val="center"/>
        <w:rPr>
          <w:rFonts w:asciiTheme="minorHAnsi" w:hAnsiTheme="minorHAnsi" w:cs="Wingdings"/>
          <w:b/>
          <w:color w:val="auto"/>
          <w:sz w:val="56"/>
          <w:szCs w:val="72"/>
        </w:rPr>
      </w:pPr>
    </w:p>
    <w:p w:rsidR="00205CF4" w:rsidRPr="00D37397" w:rsidRDefault="00205CF4" w:rsidP="00205CF4">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Trace Back</w:t>
      </w:r>
      <w:r w:rsidRPr="00D37397">
        <w:rPr>
          <w:rFonts w:asciiTheme="minorHAnsi" w:hAnsiTheme="minorHAnsi" w:cs="Wingdings"/>
          <w:b/>
          <w:color w:val="auto"/>
          <w:sz w:val="56"/>
          <w:szCs w:val="72"/>
        </w:rPr>
        <w:t xml:space="preserve"> Log</w:t>
      </w:r>
    </w:p>
    <w:p w:rsidR="00205CF4" w:rsidRDefault="00205CF4" w:rsidP="00205CF4">
      <w:pPr>
        <w:pStyle w:val="Default"/>
        <w:rPr>
          <w:rFonts w:asciiTheme="minorHAnsi" w:hAnsiTheme="minorHAnsi"/>
          <w:b/>
          <w:color w:val="808080" w:themeColor="background1" w:themeShade="80"/>
        </w:rPr>
      </w:pPr>
      <w:r w:rsidRPr="00226FD8">
        <w:rPr>
          <w:rFonts w:ascii="Wingdings" w:hAnsi="Wingdings" w:cs="Wingdings"/>
          <w:sz w:val="72"/>
          <w:szCs w:val="144"/>
        </w:rPr>
        <w:t></w:t>
      </w:r>
      <w:r w:rsidRPr="00601F25">
        <w:rPr>
          <w:rFonts w:asciiTheme="minorHAnsi" w:hAnsiTheme="minorHAnsi"/>
          <w:b/>
          <w:color w:val="808080" w:themeColor="background1" w:themeShade="80"/>
        </w:rPr>
        <w:t xml:space="preserve"> </w:t>
      </w:r>
      <w:r>
        <w:rPr>
          <w:rFonts w:asciiTheme="minorHAnsi" w:hAnsiTheme="minorHAnsi"/>
          <w:b/>
          <w:color w:val="808080" w:themeColor="background1" w:themeShade="80"/>
        </w:rPr>
        <w:t>Date:</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Ref#:</w:t>
      </w:r>
    </w:p>
    <w:tbl>
      <w:tblPr>
        <w:tblStyle w:val="TableGrid"/>
        <w:tblW w:w="0" w:type="auto"/>
        <w:tblLook w:val="04A0" w:firstRow="1" w:lastRow="0" w:firstColumn="1" w:lastColumn="0" w:noHBand="0" w:noVBand="1"/>
      </w:tblPr>
      <w:tblGrid>
        <w:gridCol w:w="2183"/>
        <w:gridCol w:w="1819"/>
        <w:gridCol w:w="1526"/>
        <w:gridCol w:w="2023"/>
        <w:gridCol w:w="1664"/>
      </w:tblGrid>
      <w:tr w:rsidR="00205CF4" w:rsidTr="00205CF4">
        <w:trPr>
          <w:trHeight w:val="151"/>
        </w:trPr>
        <w:tc>
          <w:tcPr>
            <w:tcW w:w="2183" w:type="dxa"/>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Sales Slip/</w:t>
            </w:r>
          </w:p>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Shipment Reference</w:t>
            </w:r>
          </w:p>
        </w:tc>
        <w:tc>
          <w:tcPr>
            <w:tcW w:w="1819"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Date of Exercise</w:t>
            </w:r>
          </w:p>
        </w:tc>
        <w:tc>
          <w:tcPr>
            <w:tcW w:w="1526"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Product(s)</w:t>
            </w:r>
          </w:p>
        </w:tc>
        <w:tc>
          <w:tcPr>
            <w:tcW w:w="2023" w:type="dxa"/>
          </w:tcPr>
          <w:p w:rsidR="00205CF4" w:rsidRDefault="002B548C"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Time of Trace B</w:t>
            </w:r>
            <w:r w:rsidR="00205CF4">
              <w:rPr>
                <w:rFonts w:asciiTheme="minorHAnsi" w:hAnsiTheme="minorHAnsi"/>
                <w:b/>
                <w:color w:val="808080" w:themeColor="background1" w:themeShade="80"/>
              </w:rPr>
              <w:t>ack Process</w:t>
            </w:r>
          </w:p>
        </w:tc>
        <w:tc>
          <w:tcPr>
            <w:tcW w:w="1664"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Signature</w:t>
            </w:r>
          </w:p>
        </w:tc>
      </w:tr>
      <w:tr w:rsidR="00205CF4" w:rsidTr="00205CF4">
        <w:trPr>
          <w:trHeight w:val="1615"/>
        </w:trPr>
        <w:tc>
          <w:tcPr>
            <w:tcW w:w="2183" w:type="dxa"/>
          </w:tcPr>
          <w:p w:rsidR="00205CF4" w:rsidRDefault="00205CF4" w:rsidP="00205CF4">
            <w:pPr>
              <w:pStyle w:val="Default"/>
              <w:rPr>
                <w:rFonts w:asciiTheme="minorHAnsi" w:hAnsiTheme="minorHAnsi"/>
                <w:b/>
                <w:color w:val="808080" w:themeColor="background1" w:themeShade="80"/>
              </w:rPr>
            </w:pPr>
          </w:p>
        </w:tc>
        <w:tc>
          <w:tcPr>
            <w:tcW w:w="1819" w:type="dxa"/>
          </w:tcPr>
          <w:p w:rsidR="00205CF4" w:rsidRDefault="00205CF4" w:rsidP="00205CF4">
            <w:pPr>
              <w:pStyle w:val="Default"/>
              <w:rPr>
                <w:rFonts w:asciiTheme="minorHAnsi" w:hAnsiTheme="minorHAnsi"/>
                <w:b/>
                <w:color w:val="808080" w:themeColor="background1" w:themeShade="80"/>
              </w:rPr>
            </w:pPr>
          </w:p>
        </w:tc>
        <w:tc>
          <w:tcPr>
            <w:tcW w:w="1526" w:type="dxa"/>
          </w:tcPr>
          <w:p w:rsidR="00205CF4" w:rsidRDefault="00205CF4" w:rsidP="00205CF4">
            <w:pPr>
              <w:pStyle w:val="Default"/>
              <w:rPr>
                <w:rFonts w:asciiTheme="minorHAnsi" w:hAnsiTheme="minorHAnsi"/>
                <w:b/>
                <w:color w:val="808080" w:themeColor="background1" w:themeShade="80"/>
              </w:rPr>
            </w:pPr>
          </w:p>
        </w:tc>
        <w:tc>
          <w:tcPr>
            <w:tcW w:w="2023" w:type="dxa"/>
          </w:tcPr>
          <w:p w:rsidR="00205CF4" w:rsidRDefault="00205CF4" w:rsidP="00205CF4">
            <w:pPr>
              <w:pStyle w:val="Default"/>
              <w:rPr>
                <w:rFonts w:asciiTheme="minorHAnsi" w:hAnsiTheme="minorHAnsi"/>
                <w:b/>
                <w:color w:val="808080" w:themeColor="background1" w:themeShade="80"/>
              </w:rPr>
            </w:pPr>
          </w:p>
        </w:tc>
        <w:tc>
          <w:tcPr>
            <w:tcW w:w="1664" w:type="dxa"/>
          </w:tcPr>
          <w:p w:rsidR="00205CF4" w:rsidRDefault="00205CF4" w:rsidP="00205CF4">
            <w:pPr>
              <w:pStyle w:val="Default"/>
              <w:rPr>
                <w:rFonts w:asciiTheme="minorHAnsi" w:hAnsiTheme="minorHAnsi"/>
                <w:b/>
                <w:color w:val="808080" w:themeColor="background1" w:themeShade="80"/>
              </w:rPr>
            </w:pPr>
          </w:p>
        </w:tc>
      </w:tr>
      <w:tr w:rsidR="00205CF4" w:rsidTr="00205CF4">
        <w:trPr>
          <w:trHeight w:val="8147"/>
        </w:trPr>
        <w:tc>
          <w:tcPr>
            <w:tcW w:w="9215" w:type="dxa"/>
            <w:gridSpan w:val="5"/>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Notes:</w:t>
            </w:r>
          </w:p>
        </w:tc>
      </w:tr>
    </w:tbl>
    <w:p w:rsidR="00205CF4" w:rsidRDefault="00205CF4" w:rsidP="00205CF4">
      <w:pPr>
        <w:pStyle w:val="Default"/>
        <w:rPr>
          <w:rFonts w:asciiTheme="minorHAnsi" w:hAnsiTheme="minorHAnsi"/>
          <w:b/>
          <w:color w:val="808080" w:themeColor="background1" w:themeShade="80"/>
        </w:rPr>
      </w:pPr>
    </w:p>
    <w:p w:rsidR="00205CF4" w:rsidRDefault="00205CF4" w:rsidP="00205CF4">
      <w:pPr>
        <w:pStyle w:val="Default"/>
        <w:rPr>
          <w:rFonts w:asciiTheme="minorHAnsi" w:hAnsiTheme="minorHAnsi"/>
          <w:b/>
          <w:color w:val="808080" w:themeColor="background1" w:themeShade="80"/>
        </w:rPr>
      </w:pPr>
    </w:p>
    <w:p w:rsidR="00205CF4" w:rsidRPr="00D37397" w:rsidRDefault="00205CF4" w:rsidP="00205CF4">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Trace Back</w:t>
      </w:r>
      <w:r w:rsidRPr="00D37397">
        <w:rPr>
          <w:rFonts w:asciiTheme="minorHAnsi" w:hAnsiTheme="minorHAnsi" w:cs="Wingdings"/>
          <w:b/>
          <w:color w:val="auto"/>
          <w:sz w:val="56"/>
          <w:szCs w:val="72"/>
        </w:rPr>
        <w:t xml:space="preserve"> Log</w:t>
      </w:r>
    </w:p>
    <w:p w:rsidR="00205CF4" w:rsidRDefault="00205CF4" w:rsidP="00205CF4">
      <w:pPr>
        <w:pStyle w:val="Default"/>
        <w:rPr>
          <w:rFonts w:asciiTheme="minorHAnsi" w:hAnsiTheme="minorHAnsi"/>
          <w:b/>
          <w:color w:val="808080" w:themeColor="background1" w:themeShade="80"/>
        </w:rPr>
      </w:pPr>
      <w:r w:rsidRPr="00226FD8">
        <w:rPr>
          <w:rFonts w:ascii="Wingdings" w:hAnsi="Wingdings" w:cs="Wingdings"/>
          <w:sz w:val="72"/>
          <w:szCs w:val="144"/>
        </w:rPr>
        <w:t></w:t>
      </w:r>
      <w:r w:rsidRPr="00601F25">
        <w:rPr>
          <w:rFonts w:asciiTheme="minorHAnsi" w:hAnsiTheme="minorHAnsi"/>
          <w:b/>
          <w:color w:val="808080" w:themeColor="background1" w:themeShade="80"/>
        </w:rPr>
        <w:t xml:space="preserve"> </w:t>
      </w:r>
      <w:r>
        <w:rPr>
          <w:rFonts w:asciiTheme="minorHAnsi" w:hAnsiTheme="minorHAnsi"/>
          <w:b/>
          <w:color w:val="808080" w:themeColor="background1" w:themeShade="80"/>
        </w:rPr>
        <w:t>Date:</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Ref#:</w:t>
      </w:r>
    </w:p>
    <w:tbl>
      <w:tblPr>
        <w:tblStyle w:val="TableGrid"/>
        <w:tblW w:w="0" w:type="auto"/>
        <w:tblLook w:val="04A0" w:firstRow="1" w:lastRow="0" w:firstColumn="1" w:lastColumn="0" w:noHBand="0" w:noVBand="1"/>
      </w:tblPr>
      <w:tblGrid>
        <w:gridCol w:w="2183"/>
        <w:gridCol w:w="1819"/>
        <w:gridCol w:w="1526"/>
        <w:gridCol w:w="2023"/>
        <w:gridCol w:w="1664"/>
      </w:tblGrid>
      <w:tr w:rsidR="00205CF4" w:rsidTr="00205CF4">
        <w:trPr>
          <w:trHeight w:val="151"/>
        </w:trPr>
        <w:tc>
          <w:tcPr>
            <w:tcW w:w="2183" w:type="dxa"/>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Sales Slip/</w:t>
            </w:r>
          </w:p>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Shipment Reference</w:t>
            </w:r>
          </w:p>
        </w:tc>
        <w:tc>
          <w:tcPr>
            <w:tcW w:w="1819"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Date of Exercise</w:t>
            </w:r>
          </w:p>
        </w:tc>
        <w:tc>
          <w:tcPr>
            <w:tcW w:w="1526"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Product(s)</w:t>
            </w:r>
          </w:p>
        </w:tc>
        <w:tc>
          <w:tcPr>
            <w:tcW w:w="2023" w:type="dxa"/>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Time of Trace</w:t>
            </w:r>
            <w:r w:rsidR="002B548C">
              <w:rPr>
                <w:rFonts w:asciiTheme="minorHAnsi" w:hAnsiTheme="minorHAnsi"/>
                <w:b/>
                <w:color w:val="808080" w:themeColor="background1" w:themeShade="80"/>
              </w:rPr>
              <w:t xml:space="preserve"> B</w:t>
            </w:r>
            <w:r>
              <w:rPr>
                <w:rFonts w:asciiTheme="minorHAnsi" w:hAnsiTheme="minorHAnsi"/>
                <w:b/>
                <w:color w:val="808080" w:themeColor="background1" w:themeShade="80"/>
              </w:rPr>
              <w:t>ack Process</w:t>
            </w:r>
          </w:p>
        </w:tc>
        <w:tc>
          <w:tcPr>
            <w:tcW w:w="1664"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Signature</w:t>
            </w:r>
          </w:p>
        </w:tc>
      </w:tr>
      <w:tr w:rsidR="00205CF4" w:rsidTr="00205CF4">
        <w:trPr>
          <w:trHeight w:val="1615"/>
        </w:trPr>
        <w:tc>
          <w:tcPr>
            <w:tcW w:w="2183" w:type="dxa"/>
          </w:tcPr>
          <w:p w:rsidR="00205CF4" w:rsidRDefault="00205CF4" w:rsidP="00205CF4">
            <w:pPr>
              <w:pStyle w:val="Default"/>
              <w:rPr>
                <w:rFonts w:asciiTheme="minorHAnsi" w:hAnsiTheme="minorHAnsi"/>
                <w:b/>
                <w:color w:val="808080" w:themeColor="background1" w:themeShade="80"/>
              </w:rPr>
            </w:pPr>
          </w:p>
        </w:tc>
        <w:tc>
          <w:tcPr>
            <w:tcW w:w="1819" w:type="dxa"/>
          </w:tcPr>
          <w:p w:rsidR="00205CF4" w:rsidRDefault="00205CF4" w:rsidP="00205CF4">
            <w:pPr>
              <w:pStyle w:val="Default"/>
              <w:rPr>
                <w:rFonts w:asciiTheme="minorHAnsi" w:hAnsiTheme="minorHAnsi"/>
                <w:b/>
                <w:color w:val="808080" w:themeColor="background1" w:themeShade="80"/>
              </w:rPr>
            </w:pPr>
          </w:p>
        </w:tc>
        <w:tc>
          <w:tcPr>
            <w:tcW w:w="1526" w:type="dxa"/>
          </w:tcPr>
          <w:p w:rsidR="00205CF4" w:rsidRDefault="00205CF4" w:rsidP="00205CF4">
            <w:pPr>
              <w:pStyle w:val="Default"/>
              <w:rPr>
                <w:rFonts w:asciiTheme="minorHAnsi" w:hAnsiTheme="minorHAnsi"/>
                <w:b/>
                <w:color w:val="808080" w:themeColor="background1" w:themeShade="80"/>
              </w:rPr>
            </w:pPr>
          </w:p>
        </w:tc>
        <w:tc>
          <w:tcPr>
            <w:tcW w:w="2023" w:type="dxa"/>
          </w:tcPr>
          <w:p w:rsidR="00205CF4" w:rsidRDefault="00205CF4" w:rsidP="00205CF4">
            <w:pPr>
              <w:pStyle w:val="Default"/>
              <w:rPr>
                <w:rFonts w:asciiTheme="minorHAnsi" w:hAnsiTheme="minorHAnsi"/>
                <w:b/>
                <w:color w:val="808080" w:themeColor="background1" w:themeShade="80"/>
              </w:rPr>
            </w:pPr>
          </w:p>
        </w:tc>
        <w:tc>
          <w:tcPr>
            <w:tcW w:w="1664" w:type="dxa"/>
          </w:tcPr>
          <w:p w:rsidR="00205CF4" w:rsidRDefault="00205CF4" w:rsidP="00205CF4">
            <w:pPr>
              <w:pStyle w:val="Default"/>
              <w:rPr>
                <w:rFonts w:asciiTheme="minorHAnsi" w:hAnsiTheme="minorHAnsi"/>
                <w:b/>
                <w:color w:val="808080" w:themeColor="background1" w:themeShade="80"/>
              </w:rPr>
            </w:pPr>
          </w:p>
        </w:tc>
      </w:tr>
      <w:tr w:rsidR="00205CF4" w:rsidTr="00205CF4">
        <w:trPr>
          <w:trHeight w:val="8147"/>
        </w:trPr>
        <w:tc>
          <w:tcPr>
            <w:tcW w:w="9215" w:type="dxa"/>
            <w:gridSpan w:val="5"/>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Notes:</w:t>
            </w:r>
          </w:p>
        </w:tc>
      </w:tr>
    </w:tbl>
    <w:p w:rsidR="00205CF4" w:rsidRDefault="00205CF4" w:rsidP="00205CF4">
      <w:pPr>
        <w:pStyle w:val="Default"/>
        <w:rPr>
          <w:rFonts w:asciiTheme="minorHAnsi" w:hAnsiTheme="minorHAnsi"/>
          <w:b/>
          <w:color w:val="808080" w:themeColor="background1" w:themeShade="80"/>
        </w:rPr>
      </w:pPr>
    </w:p>
    <w:p w:rsidR="00205CF4" w:rsidRDefault="00205CF4" w:rsidP="00205CF4">
      <w:pPr>
        <w:pStyle w:val="Default"/>
        <w:rPr>
          <w:rFonts w:asciiTheme="minorHAnsi" w:hAnsiTheme="minorHAnsi"/>
          <w:b/>
          <w:color w:val="808080" w:themeColor="background1" w:themeShade="80"/>
        </w:rPr>
      </w:pPr>
    </w:p>
    <w:p w:rsidR="00205CF4" w:rsidRPr="00D37397" w:rsidRDefault="00205CF4" w:rsidP="00205CF4">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Trace Back</w:t>
      </w:r>
      <w:r w:rsidRPr="00D37397">
        <w:rPr>
          <w:rFonts w:asciiTheme="minorHAnsi" w:hAnsiTheme="minorHAnsi" w:cs="Wingdings"/>
          <w:b/>
          <w:color w:val="auto"/>
          <w:sz w:val="56"/>
          <w:szCs w:val="72"/>
        </w:rPr>
        <w:t xml:space="preserve"> Log</w:t>
      </w:r>
    </w:p>
    <w:p w:rsidR="00205CF4" w:rsidRDefault="00205CF4" w:rsidP="00205CF4">
      <w:pPr>
        <w:pStyle w:val="Default"/>
        <w:rPr>
          <w:rFonts w:asciiTheme="minorHAnsi" w:hAnsiTheme="minorHAnsi"/>
          <w:b/>
          <w:color w:val="808080" w:themeColor="background1" w:themeShade="80"/>
        </w:rPr>
      </w:pPr>
      <w:r w:rsidRPr="00226FD8">
        <w:rPr>
          <w:rFonts w:ascii="Wingdings" w:hAnsi="Wingdings" w:cs="Wingdings"/>
          <w:sz w:val="72"/>
          <w:szCs w:val="144"/>
        </w:rPr>
        <w:t></w:t>
      </w:r>
      <w:r w:rsidRPr="00601F25">
        <w:rPr>
          <w:rFonts w:asciiTheme="minorHAnsi" w:hAnsiTheme="minorHAnsi"/>
          <w:b/>
          <w:color w:val="808080" w:themeColor="background1" w:themeShade="80"/>
        </w:rPr>
        <w:t xml:space="preserve"> </w:t>
      </w:r>
      <w:r>
        <w:rPr>
          <w:rFonts w:asciiTheme="minorHAnsi" w:hAnsiTheme="minorHAnsi"/>
          <w:b/>
          <w:color w:val="808080" w:themeColor="background1" w:themeShade="80"/>
        </w:rPr>
        <w:t>Date:</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Ref#:</w:t>
      </w:r>
    </w:p>
    <w:tbl>
      <w:tblPr>
        <w:tblStyle w:val="TableGrid"/>
        <w:tblW w:w="0" w:type="auto"/>
        <w:tblLook w:val="04A0" w:firstRow="1" w:lastRow="0" w:firstColumn="1" w:lastColumn="0" w:noHBand="0" w:noVBand="1"/>
      </w:tblPr>
      <w:tblGrid>
        <w:gridCol w:w="2183"/>
        <w:gridCol w:w="1819"/>
        <w:gridCol w:w="1526"/>
        <w:gridCol w:w="2023"/>
        <w:gridCol w:w="1664"/>
      </w:tblGrid>
      <w:tr w:rsidR="00205CF4" w:rsidTr="00205CF4">
        <w:trPr>
          <w:trHeight w:val="151"/>
        </w:trPr>
        <w:tc>
          <w:tcPr>
            <w:tcW w:w="2183" w:type="dxa"/>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Sales Slip/</w:t>
            </w:r>
          </w:p>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Shipment Reference</w:t>
            </w:r>
          </w:p>
        </w:tc>
        <w:tc>
          <w:tcPr>
            <w:tcW w:w="1819"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Date of Exercise</w:t>
            </w:r>
          </w:p>
        </w:tc>
        <w:tc>
          <w:tcPr>
            <w:tcW w:w="1526"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Product(s)</w:t>
            </w:r>
          </w:p>
        </w:tc>
        <w:tc>
          <w:tcPr>
            <w:tcW w:w="2023" w:type="dxa"/>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Time of Trace</w:t>
            </w:r>
            <w:r w:rsidR="00D11DFF">
              <w:rPr>
                <w:rFonts w:asciiTheme="minorHAnsi" w:hAnsiTheme="minorHAnsi"/>
                <w:b/>
                <w:color w:val="808080" w:themeColor="background1" w:themeShade="80"/>
              </w:rPr>
              <w:t xml:space="preserve"> B</w:t>
            </w:r>
            <w:r>
              <w:rPr>
                <w:rFonts w:asciiTheme="minorHAnsi" w:hAnsiTheme="minorHAnsi"/>
                <w:b/>
                <w:color w:val="808080" w:themeColor="background1" w:themeShade="80"/>
              </w:rPr>
              <w:t>ack Process</w:t>
            </w:r>
          </w:p>
        </w:tc>
        <w:tc>
          <w:tcPr>
            <w:tcW w:w="1664" w:type="dxa"/>
          </w:tcPr>
          <w:p w:rsidR="00205CF4" w:rsidRDefault="00205CF4" w:rsidP="00205CF4">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Signature</w:t>
            </w:r>
          </w:p>
        </w:tc>
      </w:tr>
      <w:tr w:rsidR="00205CF4" w:rsidTr="00205CF4">
        <w:trPr>
          <w:trHeight w:val="1615"/>
        </w:trPr>
        <w:tc>
          <w:tcPr>
            <w:tcW w:w="2183" w:type="dxa"/>
          </w:tcPr>
          <w:p w:rsidR="00205CF4" w:rsidRDefault="00205CF4" w:rsidP="00205CF4">
            <w:pPr>
              <w:pStyle w:val="Default"/>
              <w:rPr>
                <w:rFonts w:asciiTheme="minorHAnsi" w:hAnsiTheme="minorHAnsi"/>
                <w:b/>
                <w:color w:val="808080" w:themeColor="background1" w:themeShade="80"/>
              </w:rPr>
            </w:pPr>
          </w:p>
        </w:tc>
        <w:tc>
          <w:tcPr>
            <w:tcW w:w="1819" w:type="dxa"/>
          </w:tcPr>
          <w:p w:rsidR="00205CF4" w:rsidRDefault="00205CF4" w:rsidP="00205CF4">
            <w:pPr>
              <w:pStyle w:val="Default"/>
              <w:rPr>
                <w:rFonts w:asciiTheme="minorHAnsi" w:hAnsiTheme="minorHAnsi"/>
                <w:b/>
                <w:color w:val="808080" w:themeColor="background1" w:themeShade="80"/>
              </w:rPr>
            </w:pPr>
          </w:p>
        </w:tc>
        <w:tc>
          <w:tcPr>
            <w:tcW w:w="1526" w:type="dxa"/>
          </w:tcPr>
          <w:p w:rsidR="00205CF4" w:rsidRDefault="00205CF4" w:rsidP="00205CF4">
            <w:pPr>
              <w:pStyle w:val="Default"/>
              <w:rPr>
                <w:rFonts w:asciiTheme="minorHAnsi" w:hAnsiTheme="minorHAnsi"/>
                <w:b/>
                <w:color w:val="808080" w:themeColor="background1" w:themeShade="80"/>
              </w:rPr>
            </w:pPr>
          </w:p>
        </w:tc>
        <w:tc>
          <w:tcPr>
            <w:tcW w:w="2023" w:type="dxa"/>
          </w:tcPr>
          <w:p w:rsidR="00205CF4" w:rsidRDefault="00205CF4" w:rsidP="00205CF4">
            <w:pPr>
              <w:pStyle w:val="Default"/>
              <w:rPr>
                <w:rFonts w:asciiTheme="minorHAnsi" w:hAnsiTheme="minorHAnsi"/>
                <w:b/>
                <w:color w:val="808080" w:themeColor="background1" w:themeShade="80"/>
              </w:rPr>
            </w:pPr>
          </w:p>
        </w:tc>
        <w:tc>
          <w:tcPr>
            <w:tcW w:w="1664" w:type="dxa"/>
          </w:tcPr>
          <w:p w:rsidR="00205CF4" w:rsidRDefault="00205CF4" w:rsidP="00205CF4">
            <w:pPr>
              <w:pStyle w:val="Default"/>
              <w:rPr>
                <w:rFonts w:asciiTheme="minorHAnsi" w:hAnsiTheme="minorHAnsi"/>
                <w:b/>
                <w:color w:val="808080" w:themeColor="background1" w:themeShade="80"/>
              </w:rPr>
            </w:pPr>
          </w:p>
        </w:tc>
      </w:tr>
      <w:tr w:rsidR="00205CF4" w:rsidTr="00205CF4">
        <w:trPr>
          <w:trHeight w:val="8147"/>
        </w:trPr>
        <w:tc>
          <w:tcPr>
            <w:tcW w:w="9215" w:type="dxa"/>
            <w:gridSpan w:val="5"/>
          </w:tcPr>
          <w:p w:rsidR="00205CF4" w:rsidRDefault="00205CF4" w:rsidP="00205CF4">
            <w:pPr>
              <w:pStyle w:val="Default"/>
              <w:rPr>
                <w:rFonts w:asciiTheme="minorHAnsi" w:hAnsiTheme="minorHAnsi"/>
                <w:b/>
                <w:color w:val="808080" w:themeColor="background1" w:themeShade="80"/>
              </w:rPr>
            </w:pPr>
            <w:r>
              <w:rPr>
                <w:rFonts w:asciiTheme="minorHAnsi" w:hAnsiTheme="minorHAnsi"/>
                <w:b/>
                <w:color w:val="808080" w:themeColor="background1" w:themeShade="80"/>
              </w:rPr>
              <w:t>Notes:</w:t>
            </w:r>
          </w:p>
        </w:tc>
      </w:tr>
    </w:tbl>
    <w:p w:rsidR="00205CF4" w:rsidRDefault="00205CF4" w:rsidP="00205CF4">
      <w:pPr>
        <w:pStyle w:val="Default"/>
        <w:rPr>
          <w:rFonts w:asciiTheme="minorHAnsi" w:hAnsiTheme="minorHAnsi"/>
          <w:b/>
          <w:color w:val="808080" w:themeColor="background1" w:themeShade="80"/>
        </w:rPr>
      </w:pPr>
    </w:p>
    <w:p w:rsidR="00205CF4" w:rsidRDefault="00205CF4" w:rsidP="00205CF4">
      <w:pPr>
        <w:pStyle w:val="Default"/>
        <w:rPr>
          <w:rFonts w:asciiTheme="minorHAnsi" w:hAnsiTheme="minorHAnsi"/>
          <w:b/>
          <w:color w:val="808080" w:themeColor="background1" w:themeShade="80"/>
        </w:rPr>
      </w:pPr>
    </w:p>
    <w:p w:rsidR="00205CF4" w:rsidRDefault="00205CF4" w:rsidP="00205CF4">
      <w:pPr>
        <w:pStyle w:val="Default"/>
      </w:pPr>
    </w:p>
    <w:p w:rsidR="00205CF4" w:rsidRDefault="00205CF4" w:rsidP="00205CF4">
      <w:pPr>
        <w:pStyle w:val="Default"/>
        <w:rPr>
          <w:rFonts w:asciiTheme="minorHAnsi" w:hAnsiTheme="minorHAnsi"/>
          <w:b/>
          <w:bCs/>
          <w:color w:val="808080" w:themeColor="background1" w:themeShade="80"/>
          <w:sz w:val="44"/>
          <w:szCs w:val="44"/>
        </w:rPr>
      </w:pPr>
      <w:r w:rsidRPr="00205CF4">
        <w:rPr>
          <w:rFonts w:asciiTheme="minorHAnsi" w:hAnsiTheme="minorHAnsi"/>
          <w:b/>
          <w:bCs/>
          <w:color w:val="808080" w:themeColor="background1" w:themeShade="80"/>
          <w:sz w:val="44"/>
          <w:szCs w:val="44"/>
        </w:rPr>
        <w:t xml:space="preserve">1.7 </w:t>
      </w:r>
      <w:r>
        <w:rPr>
          <w:rFonts w:asciiTheme="minorHAnsi" w:hAnsiTheme="minorHAnsi"/>
          <w:b/>
          <w:bCs/>
          <w:color w:val="808080" w:themeColor="background1" w:themeShade="80"/>
          <w:sz w:val="44"/>
          <w:szCs w:val="44"/>
        </w:rPr>
        <w:t xml:space="preserve">  </w:t>
      </w:r>
      <w:r w:rsidRPr="00205CF4">
        <w:rPr>
          <w:rFonts w:asciiTheme="minorHAnsi" w:hAnsiTheme="minorHAnsi"/>
          <w:b/>
          <w:bCs/>
          <w:color w:val="808080" w:themeColor="background1" w:themeShade="80"/>
          <w:sz w:val="44"/>
          <w:szCs w:val="44"/>
        </w:rPr>
        <w:t xml:space="preserve">Recall Program </w:t>
      </w:r>
    </w:p>
    <w:p w:rsidR="00205CF4" w:rsidRPr="00205CF4" w:rsidRDefault="00205CF4" w:rsidP="00205CF4">
      <w:pPr>
        <w:pStyle w:val="Default"/>
        <w:rPr>
          <w:rFonts w:asciiTheme="minorHAnsi" w:hAnsiTheme="minorHAnsi"/>
          <w:color w:val="808080" w:themeColor="background1" w:themeShade="80"/>
          <w:sz w:val="44"/>
          <w:szCs w:val="44"/>
        </w:rPr>
      </w:pPr>
    </w:p>
    <w:p w:rsidR="00205CF4" w:rsidRPr="00205CF4" w:rsidRDefault="004B1A68" w:rsidP="00205CF4">
      <w:pPr>
        <w:pStyle w:val="Default"/>
        <w:rPr>
          <w:rFonts w:asciiTheme="minorHAnsi" w:hAnsiTheme="minorHAnsi" w:cs="Garamond"/>
          <w:szCs w:val="23"/>
        </w:rPr>
      </w:pPr>
      <w:r>
        <w:rPr>
          <w:rFonts w:asciiTheme="minorHAnsi" w:hAnsiTheme="minorHAnsi" w:cs="Garamond"/>
          <w:szCs w:val="23"/>
        </w:rPr>
        <w:t>Paul’s Farm</w:t>
      </w:r>
      <w:r w:rsidR="00205CF4" w:rsidRPr="00205CF4">
        <w:rPr>
          <w:rFonts w:asciiTheme="minorHAnsi" w:hAnsiTheme="minorHAnsi" w:cs="Garamond"/>
          <w:szCs w:val="23"/>
        </w:rPr>
        <w:t xml:space="preserve"> has adopted procedures that ensure that any of its products can be identified, located and recalled based on a detected anomaly in its product(s), customer complaint, or any other incident that would indicate a possible food safety or quality risk. </w:t>
      </w:r>
      <w:r>
        <w:rPr>
          <w:rFonts w:asciiTheme="minorHAnsi" w:hAnsiTheme="minorHAnsi" w:cs="Garamond"/>
          <w:szCs w:val="23"/>
        </w:rPr>
        <w:t>Paul’s Farm</w:t>
      </w:r>
      <w:r w:rsidR="00205CF4" w:rsidRPr="00205CF4">
        <w:rPr>
          <w:rFonts w:asciiTheme="minorHAnsi" w:hAnsiTheme="minorHAnsi" w:cs="Garamond"/>
          <w:szCs w:val="23"/>
        </w:rPr>
        <w:t xml:space="preserve">’s Recall Program is strictly enforced and administered and all members of the Recall Team are properly trained in its procedures and their respective responsibilities. </w:t>
      </w:r>
    </w:p>
    <w:p w:rsidR="00AA745C" w:rsidRPr="00AA745C" w:rsidRDefault="00AA745C" w:rsidP="00205CF4">
      <w:pPr>
        <w:pStyle w:val="Default"/>
        <w:rPr>
          <w:rFonts w:asciiTheme="minorHAnsi" w:hAnsiTheme="minorHAnsi" w:cs="Garamond"/>
          <w:szCs w:val="23"/>
          <w:u w:val="single"/>
        </w:rPr>
      </w:pPr>
    </w:p>
    <w:p w:rsidR="00205CF4" w:rsidRPr="00AA745C" w:rsidRDefault="00205CF4" w:rsidP="00205CF4">
      <w:pPr>
        <w:pStyle w:val="Default"/>
        <w:rPr>
          <w:rFonts w:asciiTheme="minorHAnsi" w:hAnsiTheme="minorHAnsi" w:cs="Garamond"/>
          <w:szCs w:val="23"/>
          <w:u w:val="single"/>
        </w:rPr>
      </w:pPr>
      <w:r w:rsidRPr="00AA745C">
        <w:rPr>
          <w:rFonts w:asciiTheme="minorHAnsi" w:hAnsiTheme="minorHAnsi" w:cs="Garamond"/>
          <w:szCs w:val="23"/>
          <w:u w:val="single"/>
        </w:rPr>
        <w:t xml:space="preserve">The following events would initiate a recall operation: </w:t>
      </w:r>
    </w:p>
    <w:p w:rsidR="00AA745C" w:rsidRDefault="00AA745C" w:rsidP="00205CF4">
      <w:pPr>
        <w:pStyle w:val="Default"/>
        <w:spacing w:after="258"/>
        <w:rPr>
          <w:rFonts w:asciiTheme="minorHAnsi" w:hAnsiTheme="minorHAnsi" w:cs="Garamond"/>
          <w:szCs w:val="23"/>
        </w:rPr>
      </w:pPr>
    </w:p>
    <w:p w:rsidR="00205CF4" w:rsidRPr="00205CF4" w:rsidRDefault="00205CF4" w:rsidP="00205CF4">
      <w:pPr>
        <w:pStyle w:val="Default"/>
        <w:spacing w:after="258"/>
        <w:rPr>
          <w:rFonts w:asciiTheme="minorHAnsi" w:hAnsiTheme="minorHAnsi" w:cs="Garamond"/>
          <w:szCs w:val="23"/>
        </w:rPr>
      </w:pPr>
      <w:r w:rsidRPr="00AA745C">
        <w:rPr>
          <w:rFonts w:asciiTheme="minorHAnsi" w:hAnsiTheme="minorHAnsi" w:cs="Garamond"/>
          <w:b/>
          <w:color w:val="808080" w:themeColor="background1" w:themeShade="80"/>
          <w:szCs w:val="23"/>
        </w:rPr>
        <w:t>a.</w:t>
      </w:r>
      <w:r w:rsidRPr="00205CF4">
        <w:rPr>
          <w:rFonts w:asciiTheme="minorHAnsi" w:hAnsiTheme="minorHAnsi" w:cs="Garamond"/>
          <w:szCs w:val="23"/>
        </w:rPr>
        <w:t xml:space="preserve"> Malicious contamination of product. </w:t>
      </w:r>
    </w:p>
    <w:p w:rsidR="00205CF4" w:rsidRPr="00205CF4" w:rsidRDefault="00205CF4" w:rsidP="00205CF4">
      <w:pPr>
        <w:pStyle w:val="Default"/>
        <w:spacing w:after="258"/>
        <w:rPr>
          <w:rFonts w:asciiTheme="minorHAnsi" w:hAnsiTheme="minorHAnsi" w:cs="Garamond"/>
          <w:szCs w:val="23"/>
        </w:rPr>
      </w:pPr>
      <w:r w:rsidRPr="00AA745C">
        <w:rPr>
          <w:rFonts w:asciiTheme="minorHAnsi" w:hAnsiTheme="minorHAnsi" w:cs="Garamond"/>
          <w:b/>
          <w:color w:val="808080" w:themeColor="background1" w:themeShade="80"/>
          <w:szCs w:val="23"/>
        </w:rPr>
        <w:t>b.</w:t>
      </w:r>
      <w:r w:rsidRPr="00205CF4">
        <w:rPr>
          <w:rFonts w:asciiTheme="minorHAnsi" w:hAnsiTheme="minorHAnsi" w:cs="Garamond"/>
          <w:szCs w:val="23"/>
        </w:rPr>
        <w:t xml:space="preserve"> Product found with high levels of pesticide residue and/or pesticide residue for an illegal or restricted chemical. </w:t>
      </w:r>
    </w:p>
    <w:p w:rsidR="00205CF4" w:rsidRPr="00205CF4" w:rsidRDefault="00205CF4" w:rsidP="00205CF4">
      <w:pPr>
        <w:pStyle w:val="Default"/>
        <w:spacing w:after="258"/>
        <w:rPr>
          <w:rFonts w:asciiTheme="minorHAnsi" w:hAnsiTheme="minorHAnsi" w:cs="Garamond"/>
          <w:szCs w:val="23"/>
        </w:rPr>
      </w:pPr>
      <w:r w:rsidRPr="00AA745C">
        <w:rPr>
          <w:rFonts w:asciiTheme="minorHAnsi" w:hAnsiTheme="minorHAnsi" w:cs="Garamond"/>
          <w:b/>
          <w:color w:val="808080" w:themeColor="background1" w:themeShade="80"/>
          <w:szCs w:val="23"/>
        </w:rPr>
        <w:t>c.</w:t>
      </w:r>
      <w:r w:rsidRPr="00205CF4">
        <w:rPr>
          <w:rFonts w:asciiTheme="minorHAnsi" w:hAnsiTheme="minorHAnsi" w:cs="Garamond"/>
          <w:szCs w:val="23"/>
        </w:rPr>
        <w:t xml:space="preserve"> Known, assumed or suspected contamination by chemical, physical or microbiological hazards which would include the knowledge of infectious disease or blood contamination. </w:t>
      </w:r>
    </w:p>
    <w:p w:rsidR="00205CF4" w:rsidRPr="00205CF4" w:rsidRDefault="00205CF4" w:rsidP="00205CF4">
      <w:pPr>
        <w:pStyle w:val="Default"/>
        <w:spacing w:after="258"/>
        <w:rPr>
          <w:rFonts w:asciiTheme="minorHAnsi" w:hAnsiTheme="minorHAnsi" w:cs="Garamond"/>
          <w:szCs w:val="23"/>
        </w:rPr>
      </w:pPr>
      <w:r w:rsidRPr="00AA745C">
        <w:rPr>
          <w:rFonts w:asciiTheme="minorHAnsi" w:hAnsiTheme="minorHAnsi" w:cs="Garamond"/>
          <w:b/>
          <w:color w:val="808080" w:themeColor="background1" w:themeShade="80"/>
          <w:szCs w:val="23"/>
        </w:rPr>
        <w:t>d.</w:t>
      </w:r>
      <w:r w:rsidRPr="00205CF4">
        <w:rPr>
          <w:rFonts w:asciiTheme="minorHAnsi" w:hAnsiTheme="minorHAnsi" w:cs="Garamond"/>
          <w:szCs w:val="23"/>
        </w:rPr>
        <w:t xml:space="preserve"> Erroneous labeling or improper identification of product. </w:t>
      </w:r>
    </w:p>
    <w:p w:rsidR="00205CF4" w:rsidRPr="00205CF4" w:rsidRDefault="00205CF4" w:rsidP="00205CF4">
      <w:pPr>
        <w:pStyle w:val="Default"/>
        <w:rPr>
          <w:rFonts w:asciiTheme="minorHAnsi" w:hAnsiTheme="minorHAnsi" w:cs="Garamond"/>
          <w:szCs w:val="23"/>
        </w:rPr>
      </w:pPr>
      <w:r w:rsidRPr="00AA745C">
        <w:rPr>
          <w:rFonts w:asciiTheme="minorHAnsi" w:hAnsiTheme="minorHAnsi" w:cs="Garamond"/>
          <w:b/>
          <w:color w:val="808080" w:themeColor="background1" w:themeShade="80"/>
          <w:szCs w:val="23"/>
        </w:rPr>
        <w:t>e.</w:t>
      </w:r>
      <w:r w:rsidRPr="00205CF4">
        <w:rPr>
          <w:rFonts w:asciiTheme="minorHAnsi" w:hAnsiTheme="minorHAnsi" w:cs="Garamond"/>
          <w:szCs w:val="23"/>
        </w:rPr>
        <w:t xml:space="preserve"> Notification from a supplier and/or business partner that any of the above had taken place to shipped product before receipt at its final destination. </w:t>
      </w:r>
    </w:p>
    <w:p w:rsidR="00205CF4" w:rsidRPr="00205CF4" w:rsidRDefault="00205CF4" w:rsidP="00205CF4">
      <w:pPr>
        <w:pStyle w:val="Default"/>
        <w:rPr>
          <w:rFonts w:asciiTheme="minorHAnsi" w:hAnsiTheme="minorHAnsi" w:cs="Garamond"/>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AA745C" w:rsidRDefault="00AA745C" w:rsidP="00205CF4">
      <w:pPr>
        <w:pStyle w:val="Default"/>
        <w:rPr>
          <w:rFonts w:asciiTheme="minorHAnsi" w:hAnsiTheme="minorHAnsi"/>
          <w:b/>
          <w:bCs/>
          <w:color w:val="808080" w:themeColor="background1" w:themeShade="80"/>
          <w:sz w:val="28"/>
          <w:szCs w:val="23"/>
        </w:rPr>
      </w:pPr>
    </w:p>
    <w:p w:rsidR="00205CF4" w:rsidRDefault="00AA745C" w:rsidP="00205CF4">
      <w:pPr>
        <w:pStyle w:val="Default"/>
        <w:rPr>
          <w:rFonts w:asciiTheme="minorHAnsi" w:hAnsiTheme="minorHAnsi"/>
          <w:b/>
          <w:bCs/>
          <w:color w:val="808080" w:themeColor="background1" w:themeShade="80"/>
          <w:sz w:val="28"/>
          <w:szCs w:val="23"/>
        </w:rPr>
      </w:pPr>
      <w:r>
        <w:rPr>
          <w:rFonts w:asciiTheme="minorHAnsi" w:hAnsiTheme="minorHAnsi"/>
          <w:b/>
          <w:bCs/>
          <w:color w:val="808080" w:themeColor="background1" w:themeShade="80"/>
          <w:sz w:val="28"/>
          <w:szCs w:val="23"/>
        </w:rPr>
        <w:t xml:space="preserve">1.7.1   </w:t>
      </w:r>
      <w:r w:rsidR="00205CF4" w:rsidRPr="00AA745C">
        <w:rPr>
          <w:rFonts w:asciiTheme="minorHAnsi" w:hAnsiTheme="minorHAnsi"/>
          <w:b/>
          <w:bCs/>
          <w:color w:val="808080" w:themeColor="background1" w:themeShade="80"/>
          <w:sz w:val="28"/>
          <w:szCs w:val="23"/>
        </w:rPr>
        <w:t xml:space="preserve">Recall Procedure </w:t>
      </w:r>
    </w:p>
    <w:p w:rsidR="00AA745C" w:rsidRPr="00AA745C" w:rsidRDefault="00AA745C" w:rsidP="00205CF4">
      <w:pPr>
        <w:pStyle w:val="Default"/>
        <w:rPr>
          <w:rFonts w:asciiTheme="minorHAnsi" w:hAnsiTheme="minorHAnsi"/>
          <w:color w:val="808080" w:themeColor="background1" w:themeShade="80"/>
          <w:sz w:val="28"/>
          <w:szCs w:val="23"/>
        </w:rPr>
      </w:pPr>
    </w:p>
    <w:p w:rsidR="00205CF4" w:rsidRPr="00AA745C" w:rsidRDefault="00205CF4" w:rsidP="00205CF4">
      <w:pPr>
        <w:pStyle w:val="Default"/>
        <w:rPr>
          <w:rFonts w:asciiTheme="minorHAnsi" w:hAnsiTheme="minorHAnsi" w:cs="Garamond"/>
        </w:rPr>
      </w:pPr>
      <w:r w:rsidRPr="00AA745C">
        <w:rPr>
          <w:rFonts w:asciiTheme="minorHAnsi" w:hAnsiTheme="minorHAnsi" w:cs="Garamond"/>
        </w:rPr>
        <w:t xml:space="preserve">In any instance or suspicion of incident occurs or is suspected that constitutes a recall event the Food Safety Officer shall be informed and the product recall team shall be assembled to initiate recall procedures and a recall report will be competed. </w:t>
      </w:r>
    </w:p>
    <w:p w:rsidR="00205CF4" w:rsidRPr="00AA745C" w:rsidRDefault="00205CF4" w:rsidP="00205CF4">
      <w:pPr>
        <w:pStyle w:val="Default"/>
        <w:rPr>
          <w:rFonts w:asciiTheme="minorHAnsi" w:hAnsiTheme="minorHAnsi" w:cs="Garamond"/>
        </w:rPr>
      </w:pPr>
    </w:p>
    <w:p w:rsidR="00AA745C" w:rsidRPr="00AA745C" w:rsidRDefault="00205CF4" w:rsidP="00205CF4">
      <w:pPr>
        <w:pStyle w:val="Default"/>
        <w:rPr>
          <w:rFonts w:asciiTheme="minorHAnsi" w:hAnsiTheme="minorHAnsi" w:cs="Garamond"/>
          <w:u w:val="single"/>
        </w:rPr>
      </w:pPr>
      <w:r w:rsidRPr="00AA745C">
        <w:rPr>
          <w:rFonts w:asciiTheme="minorHAnsi" w:hAnsiTheme="minorHAnsi" w:cs="Garamond"/>
          <w:u w:val="single"/>
        </w:rPr>
        <w:t>Procedure for recall:</w:t>
      </w:r>
    </w:p>
    <w:p w:rsidR="00205CF4" w:rsidRPr="00AA745C" w:rsidRDefault="00205CF4" w:rsidP="00205CF4">
      <w:pPr>
        <w:pStyle w:val="Default"/>
        <w:rPr>
          <w:rFonts w:asciiTheme="minorHAnsi" w:hAnsiTheme="minorHAnsi" w:cs="Garamond"/>
        </w:rPr>
      </w:pPr>
      <w:r w:rsidRPr="00AA745C">
        <w:rPr>
          <w:rFonts w:asciiTheme="minorHAnsi" w:hAnsiTheme="minorHAnsi" w:cs="Garamond"/>
        </w:rPr>
        <w:t xml:space="preserve"> </w:t>
      </w:r>
    </w:p>
    <w:p w:rsidR="00205CF4" w:rsidRPr="00AA745C" w:rsidRDefault="00205CF4" w:rsidP="00205CF4">
      <w:pPr>
        <w:pStyle w:val="Default"/>
        <w:spacing w:after="264"/>
        <w:rPr>
          <w:rFonts w:asciiTheme="minorHAnsi" w:hAnsiTheme="minorHAnsi" w:cs="Garamond"/>
        </w:rPr>
      </w:pPr>
      <w:r w:rsidRPr="00AA745C">
        <w:rPr>
          <w:rFonts w:asciiTheme="minorHAnsi" w:hAnsiTheme="minorHAnsi" w:cs="Garamond"/>
          <w:b/>
          <w:color w:val="808080" w:themeColor="background1" w:themeShade="80"/>
        </w:rPr>
        <w:t>a.</w:t>
      </w:r>
      <w:r w:rsidRPr="00AA745C">
        <w:rPr>
          <w:rFonts w:asciiTheme="minorHAnsi" w:hAnsiTheme="minorHAnsi" w:cs="Garamond"/>
        </w:rPr>
        <w:t xml:space="preserve"> Complete Recall Report. </w:t>
      </w:r>
    </w:p>
    <w:p w:rsidR="00205CF4" w:rsidRPr="00AA745C" w:rsidRDefault="00205CF4" w:rsidP="00205CF4">
      <w:pPr>
        <w:pStyle w:val="Default"/>
        <w:spacing w:after="264"/>
        <w:rPr>
          <w:rFonts w:asciiTheme="minorHAnsi" w:hAnsiTheme="minorHAnsi" w:cs="Garamond"/>
        </w:rPr>
      </w:pPr>
      <w:r w:rsidRPr="00AA745C">
        <w:rPr>
          <w:rFonts w:asciiTheme="minorHAnsi" w:hAnsiTheme="minorHAnsi" w:cs="Garamond"/>
          <w:b/>
          <w:color w:val="808080" w:themeColor="background1" w:themeShade="80"/>
        </w:rPr>
        <w:t>b.</w:t>
      </w:r>
      <w:r w:rsidRPr="00AA745C">
        <w:rPr>
          <w:rFonts w:asciiTheme="minorHAnsi" w:hAnsiTheme="minorHAnsi" w:cs="Garamond"/>
        </w:rPr>
        <w:t xml:space="preserve"> Contact customers with the information contained in the Recall Report that will facilitate the trace back and isolation of the affected product. </w:t>
      </w:r>
    </w:p>
    <w:p w:rsidR="00205CF4" w:rsidRPr="00AA745C" w:rsidRDefault="00205CF4" w:rsidP="00205CF4">
      <w:pPr>
        <w:pStyle w:val="Default"/>
        <w:spacing w:after="264"/>
        <w:rPr>
          <w:rFonts w:asciiTheme="minorHAnsi" w:hAnsiTheme="minorHAnsi" w:cs="Garamond"/>
        </w:rPr>
      </w:pPr>
      <w:r w:rsidRPr="00AA745C">
        <w:rPr>
          <w:rFonts w:asciiTheme="minorHAnsi" w:hAnsiTheme="minorHAnsi" w:cs="Garamond"/>
          <w:b/>
          <w:color w:val="808080" w:themeColor="background1" w:themeShade="80"/>
        </w:rPr>
        <w:t>c.</w:t>
      </w:r>
      <w:r w:rsidRPr="00AA745C">
        <w:rPr>
          <w:rFonts w:asciiTheme="minorHAnsi" w:hAnsiTheme="minorHAnsi" w:cs="Garamond"/>
        </w:rPr>
        <w:t xml:space="preserve"> If an incident is reported by a customer or business partner the Recall Team will trace back the product(s) through internal documentation to identify other customers that the trace back product has been shipped to along with the information for why the recall has been requested. </w:t>
      </w:r>
    </w:p>
    <w:p w:rsidR="00205CF4" w:rsidRPr="00AA745C" w:rsidRDefault="00205CF4" w:rsidP="00205CF4">
      <w:pPr>
        <w:pStyle w:val="Default"/>
        <w:spacing w:after="264"/>
        <w:rPr>
          <w:rFonts w:asciiTheme="minorHAnsi" w:hAnsiTheme="minorHAnsi" w:cs="Garamond"/>
        </w:rPr>
      </w:pPr>
      <w:r w:rsidRPr="00AA745C">
        <w:rPr>
          <w:rFonts w:asciiTheme="minorHAnsi" w:hAnsiTheme="minorHAnsi" w:cs="Garamond"/>
          <w:b/>
          <w:color w:val="808080" w:themeColor="background1" w:themeShade="80"/>
        </w:rPr>
        <w:t>d.</w:t>
      </w:r>
      <w:r w:rsidRPr="00AA745C">
        <w:rPr>
          <w:rFonts w:asciiTheme="minorHAnsi" w:hAnsiTheme="minorHAnsi" w:cs="Garamond"/>
        </w:rPr>
        <w:t xml:space="preserve"> Determine shipment totals and receipt conditions at each customer location for the product(s) under recall and cross reference to sales slips with lot identification. </w:t>
      </w:r>
    </w:p>
    <w:p w:rsidR="00205CF4" w:rsidRPr="00AA745C" w:rsidRDefault="00205CF4" w:rsidP="00205CF4">
      <w:pPr>
        <w:pStyle w:val="Default"/>
        <w:rPr>
          <w:rFonts w:asciiTheme="minorHAnsi" w:hAnsiTheme="minorHAnsi" w:cs="Garamond"/>
        </w:rPr>
      </w:pPr>
      <w:r w:rsidRPr="00AA745C">
        <w:rPr>
          <w:rFonts w:asciiTheme="minorHAnsi" w:hAnsiTheme="minorHAnsi" w:cs="Garamond"/>
          <w:b/>
          <w:color w:val="808080" w:themeColor="background1" w:themeShade="80"/>
        </w:rPr>
        <w:t>e.</w:t>
      </w:r>
      <w:r w:rsidRPr="00AA745C">
        <w:rPr>
          <w:rFonts w:asciiTheme="minorHAnsi" w:hAnsiTheme="minorHAnsi" w:cs="Garamond"/>
        </w:rPr>
        <w:t xml:space="preserve"> If loss of control is determined through the recall procedure all identified product at all identified customer locations will be withdrawn from the system immediately and isolated from other product(s). </w:t>
      </w:r>
    </w:p>
    <w:p w:rsidR="00205CF4" w:rsidRPr="00AA745C" w:rsidRDefault="00205CF4" w:rsidP="00205CF4">
      <w:pPr>
        <w:pStyle w:val="Default"/>
        <w:rPr>
          <w:rFonts w:asciiTheme="minorHAnsi" w:hAnsiTheme="minorHAnsi"/>
          <w:color w:val="auto"/>
        </w:rPr>
      </w:pPr>
    </w:p>
    <w:p w:rsidR="00205CF4" w:rsidRPr="00AA745C" w:rsidRDefault="00205CF4" w:rsidP="00205CF4">
      <w:pPr>
        <w:pStyle w:val="Default"/>
        <w:rPr>
          <w:rFonts w:asciiTheme="minorHAnsi" w:hAnsiTheme="minorHAnsi" w:cs="Garamond"/>
          <w:color w:val="auto"/>
        </w:rPr>
      </w:pPr>
      <w:r w:rsidRPr="00AA745C">
        <w:rPr>
          <w:rFonts w:asciiTheme="minorHAnsi" w:hAnsiTheme="minorHAnsi" w:cs="Garamond"/>
          <w:color w:val="808080" w:themeColor="background1" w:themeShade="80"/>
        </w:rPr>
        <w:t>f.</w:t>
      </w:r>
      <w:r w:rsidRPr="00AA745C">
        <w:rPr>
          <w:rFonts w:asciiTheme="minorHAnsi" w:hAnsiTheme="minorHAnsi" w:cs="Garamond"/>
          <w:color w:val="auto"/>
        </w:rPr>
        <w:t xml:space="preserve"> A Recall close-out report will be sent to each customer location that will detail the cause of the incident, the corrective action adopted or implemented to eliminate the incident in the future. </w:t>
      </w:r>
    </w:p>
    <w:p w:rsidR="00C7159A" w:rsidRDefault="00C7159A" w:rsidP="00C7159A">
      <w:pPr>
        <w:pStyle w:val="Default"/>
        <w:rPr>
          <w:b/>
          <w:bCs/>
          <w:sz w:val="23"/>
          <w:szCs w:val="23"/>
        </w:rPr>
      </w:pPr>
    </w:p>
    <w:p w:rsidR="00C7159A" w:rsidRPr="00C7159A" w:rsidRDefault="00C7159A" w:rsidP="00C7159A">
      <w:pPr>
        <w:pStyle w:val="Default"/>
        <w:rPr>
          <w:rFonts w:asciiTheme="minorHAnsi" w:hAnsiTheme="minorHAnsi"/>
          <w:color w:val="808080" w:themeColor="background1" w:themeShade="80"/>
          <w:sz w:val="23"/>
          <w:szCs w:val="23"/>
        </w:rPr>
      </w:pPr>
      <w:r w:rsidRPr="00C7159A">
        <w:rPr>
          <w:rFonts w:asciiTheme="minorHAnsi" w:hAnsiTheme="minorHAnsi"/>
          <w:b/>
          <w:bCs/>
          <w:color w:val="808080" w:themeColor="background1" w:themeShade="80"/>
          <w:sz w:val="28"/>
          <w:szCs w:val="23"/>
        </w:rPr>
        <w:t>Recall Team</w:t>
      </w:r>
      <w:r w:rsidRPr="00C7159A">
        <w:rPr>
          <w:rFonts w:asciiTheme="minorHAnsi" w:hAnsiTheme="minorHAnsi"/>
          <w:b/>
          <w:bCs/>
          <w:color w:val="808080" w:themeColor="background1" w:themeShade="80"/>
          <w:sz w:val="23"/>
          <w:szCs w:val="23"/>
        </w:rPr>
        <w:t xml:space="preserve"> </w:t>
      </w:r>
    </w:p>
    <w:p w:rsidR="00C7159A" w:rsidRDefault="00C7159A" w:rsidP="00C7159A">
      <w:pPr>
        <w:pStyle w:val="Default"/>
        <w:rPr>
          <w:rFonts w:ascii="Garamond" w:hAnsi="Garamond" w:cs="Garamond"/>
          <w:sz w:val="23"/>
          <w:szCs w:val="23"/>
        </w:rPr>
      </w:pPr>
    </w:p>
    <w:p w:rsidR="00C7159A" w:rsidRPr="00C7159A" w:rsidRDefault="00C7159A" w:rsidP="00C7159A">
      <w:pPr>
        <w:pStyle w:val="Default"/>
        <w:rPr>
          <w:rFonts w:asciiTheme="minorHAnsi" w:hAnsiTheme="minorHAnsi" w:cs="Garamond"/>
          <w:szCs w:val="23"/>
        </w:rPr>
      </w:pPr>
      <w:r w:rsidRPr="00C7159A">
        <w:rPr>
          <w:rFonts w:asciiTheme="minorHAnsi" w:hAnsiTheme="minorHAnsi" w:cs="Garamond"/>
          <w:szCs w:val="23"/>
        </w:rPr>
        <w:t xml:space="preserve">The designated coordinator for the implementation and oversight of the Recall Program is identified below, as well as members of the Recall Team that will assist in the implantation of the Recall Plan. </w:t>
      </w:r>
    </w:p>
    <w:p w:rsidR="00C7159A" w:rsidRPr="00C7159A" w:rsidRDefault="00C7159A" w:rsidP="00C7159A">
      <w:pPr>
        <w:pStyle w:val="Default"/>
        <w:rPr>
          <w:rFonts w:asciiTheme="minorHAnsi" w:hAnsiTheme="minorHAnsi" w:cs="Garamond"/>
          <w:szCs w:val="23"/>
        </w:rPr>
      </w:pPr>
      <w:r w:rsidRPr="00C7159A">
        <w:rPr>
          <w:rFonts w:asciiTheme="minorHAnsi" w:hAnsiTheme="minorHAnsi" w:cs="Garamond"/>
          <w:szCs w:val="23"/>
        </w:rPr>
        <w:t xml:space="preserve">Identified individuals are contactable 24 hours per day at the numbers provided below. </w:t>
      </w:r>
    </w:p>
    <w:p w:rsidR="00C7159A" w:rsidRDefault="00C7159A" w:rsidP="00C7159A">
      <w:pPr>
        <w:pStyle w:val="Default"/>
        <w:rPr>
          <w:b/>
          <w:bCs/>
          <w:sz w:val="20"/>
          <w:szCs w:val="20"/>
        </w:rPr>
      </w:pPr>
    </w:p>
    <w:p w:rsidR="00C7159A" w:rsidRDefault="00C7159A" w:rsidP="00C7159A">
      <w:pPr>
        <w:pStyle w:val="Default"/>
        <w:rPr>
          <w:b/>
          <w:bCs/>
          <w:sz w:val="20"/>
          <w:szCs w:val="20"/>
        </w:rPr>
      </w:pPr>
    </w:p>
    <w:p w:rsidR="00C7159A" w:rsidRDefault="00C7159A" w:rsidP="00C7159A">
      <w:pPr>
        <w:pStyle w:val="Default"/>
        <w:rPr>
          <w:rFonts w:asciiTheme="minorHAnsi" w:hAnsiTheme="minorHAnsi" w:cs="Garamond"/>
          <w:szCs w:val="23"/>
        </w:rPr>
      </w:pPr>
      <w:r w:rsidRPr="00801EDA">
        <w:rPr>
          <w:rFonts w:asciiTheme="minorHAnsi" w:hAnsiTheme="minorHAnsi"/>
          <w:b/>
          <w:bCs/>
          <w:color w:val="808080" w:themeColor="background1" w:themeShade="80"/>
          <w:sz w:val="28"/>
          <w:szCs w:val="20"/>
        </w:rPr>
        <w:t xml:space="preserve">Recall Team Coordinator: </w:t>
      </w:r>
      <w:r w:rsidR="00801EDA">
        <w:rPr>
          <w:rFonts w:asciiTheme="minorHAnsi" w:hAnsiTheme="minorHAnsi"/>
          <w:b/>
          <w:bCs/>
          <w:color w:val="808080" w:themeColor="background1" w:themeShade="80"/>
          <w:sz w:val="28"/>
          <w:szCs w:val="20"/>
        </w:rPr>
        <w:t xml:space="preserve">         </w:t>
      </w:r>
      <w:r w:rsidR="00801EDA" w:rsidRPr="00801EDA">
        <w:rPr>
          <w:rFonts w:asciiTheme="minorHAnsi" w:hAnsiTheme="minorHAnsi" w:cs="Garamond"/>
          <w:szCs w:val="23"/>
        </w:rPr>
        <w:t xml:space="preserve">Mr. </w:t>
      </w:r>
      <w:r w:rsidR="00A220C7">
        <w:rPr>
          <w:rFonts w:asciiTheme="minorHAnsi" w:hAnsiTheme="minorHAnsi" w:cs="Garamond"/>
          <w:szCs w:val="23"/>
        </w:rPr>
        <w:t>Paul</w:t>
      </w:r>
      <w:r w:rsidR="00801EDA" w:rsidRPr="00801EDA">
        <w:rPr>
          <w:rFonts w:asciiTheme="minorHAnsi" w:hAnsiTheme="minorHAnsi" w:cs="Garamond"/>
          <w:szCs w:val="23"/>
        </w:rPr>
        <w:t xml:space="preserve"> </w:t>
      </w:r>
      <w:r w:rsidR="00A220C7">
        <w:rPr>
          <w:rFonts w:asciiTheme="minorHAnsi" w:hAnsiTheme="minorHAnsi" w:cs="Garamond"/>
          <w:szCs w:val="23"/>
        </w:rPr>
        <w:t>Johnson</w:t>
      </w:r>
      <w:r w:rsidR="00801EDA" w:rsidRPr="00801EDA">
        <w:rPr>
          <w:rFonts w:asciiTheme="minorHAnsi" w:hAnsiTheme="minorHAnsi" w:cs="Garamond"/>
          <w:szCs w:val="23"/>
        </w:rPr>
        <w:t xml:space="preserve"> (</w:t>
      </w:r>
      <w:r w:rsidR="00C3322F">
        <w:rPr>
          <w:rFonts w:asciiTheme="minorHAnsi" w:hAnsiTheme="minorHAnsi" w:cs="Garamond"/>
          <w:szCs w:val="23"/>
        </w:rPr>
        <w:t>508</w:t>
      </w:r>
      <w:r w:rsidR="00801EDA" w:rsidRPr="00801EDA">
        <w:rPr>
          <w:rFonts w:asciiTheme="minorHAnsi" w:hAnsiTheme="minorHAnsi" w:cs="Garamond"/>
          <w:szCs w:val="23"/>
        </w:rPr>
        <w:t>) 237 26</w:t>
      </w:r>
      <w:r w:rsidR="00C3322F">
        <w:rPr>
          <w:rFonts w:asciiTheme="minorHAnsi" w:hAnsiTheme="minorHAnsi" w:cs="Garamond"/>
          <w:szCs w:val="23"/>
        </w:rPr>
        <w:t>3</w:t>
      </w:r>
      <w:r w:rsidR="00801EDA" w:rsidRPr="00801EDA">
        <w:rPr>
          <w:rFonts w:asciiTheme="minorHAnsi" w:hAnsiTheme="minorHAnsi" w:cs="Garamond"/>
          <w:szCs w:val="23"/>
        </w:rPr>
        <w:t xml:space="preserve">6 </w:t>
      </w:r>
    </w:p>
    <w:p w:rsidR="00801EDA" w:rsidRPr="00801EDA" w:rsidRDefault="00801EDA" w:rsidP="00C7159A">
      <w:pPr>
        <w:pStyle w:val="Default"/>
        <w:rPr>
          <w:rFonts w:asciiTheme="minorHAnsi" w:hAnsiTheme="minorHAnsi" w:cs="Garamond"/>
          <w:szCs w:val="23"/>
        </w:rPr>
      </w:pPr>
    </w:p>
    <w:p w:rsidR="00801EDA" w:rsidRDefault="00C7159A" w:rsidP="00801EDA">
      <w:pPr>
        <w:pStyle w:val="Default"/>
        <w:rPr>
          <w:rFonts w:ascii="Garamond" w:hAnsi="Garamond" w:cs="Garamond"/>
          <w:sz w:val="23"/>
          <w:szCs w:val="23"/>
        </w:rPr>
      </w:pPr>
      <w:r w:rsidRPr="00801EDA">
        <w:rPr>
          <w:rFonts w:asciiTheme="minorHAnsi" w:hAnsiTheme="minorHAnsi"/>
          <w:b/>
          <w:bCs/>
          <w:color w:val="808080" w:themeColor="background1" w:themeShade="80"/>
          <w:sz w:val="28"/>
          <w:szCs w:val="28"/>
        </w:rPr>
        <w:t>Recall Team Member:</w:t>
      </w:r>
      <w:r>
        <w:rPr>
          <w:b/>
          <w:bCs/>
          <w:sz w:val="20"/>
          <w:szCs w:val="20"/>
        </w:rPr>
        <w:t xml:space="preserve"> </w:t>
      </w:r>
      <w:r w:rsidR="00801EDA">
        <w:rPr>
          <w:b/>
          <w:bCs/>
          <w:sz w:val="20"/>
          <w:szCs w:val="20"/>
        </w:rPr>
        <w:t xml:space="preserve">                 </w:t>
      </w:r>
      <w:r w:rsidR="00801EDA" w:rsidRPr="00801EDA">
        <w:rPr>
          <w:rFonts w:asciiTheme="minorHAnsi" w:hAnsiTheme="minorHAnsi" w:cs="Garamond"/>
          <w:szCs w:val="23"/>
        </w:rPr>
        <w:t xml:space="preserve">Mrs. Mary </w:t>
      </w:r>
      <w:r w:rsidR="00C3322F">
        <w:rPr>
          <w:rFonts w:asciiTheme="minorHAnsi" w:hAnsiTheme="minorHAnsi" w:cs="Garamond"/>
          <w:szCs w:val="23"/>
        </w:rPr>
        <w:t>Johnson</w:t>
      </w:r>
      <w:r w:rsidR="00801EDA" w:rsidRPr="00801EDA">
        <w:rPr>
          <w:rFonts w:asciiTheme="minorHAnsi" w:hAnsiTheme="minorHAnsi" w:cs="Garamond"/>
          <w:szCs w:val="23"/>
        </w:rPr>
        <w:t xml:space="preserve"> (</w:t>
      </w:r>
      <w:r w:rsidR="00C3322F">
        <w:rPr>
          <w:rFonts w:asciiTheme="minorHAnsi" w:hAnsiTheme="minorHAnsi" w:cs="Garamond"/>
          <w:szCs w:val="23"/>
        </w:rPr>
        <w:t>508</w:t>
      </w:r>
      <w:r w:rsidR="00801EDA" w:rsidRPr="00801EDA">
        <w:rPr>
          <w:rFonts w:asciiTheme="minorHAnsi" w:hAnsiTheme="minorHAnsi" w:cs="Garamond"/>
          <w:szCs w:val="23"/>
        </w:rPr>
        <w:t>) 237 261</w:t>
      </w:r>
      <w:r w:rsidR="00C3322F">
        <w:rPr>
          <w:rFonts w:asciiTheme="minorHAnsi" w:hAnsiTheme="minorHAnsi" w:cs="Garamond"/>
          <w:szCs w:val="23"/>
        </w:rPr>
        <w:t>9</w:t>
      </w:r>
      <w:r w:rsidR="00801EDA" w:rsidRPr="00801EDA">
        <w:rPr>
          <w:rFonts w:ascii="Garamond" w:hAnsi="Garamond" w:cs="Garamond"/>
          <w:szCs w:val="23"/>
        </w:rPr>
        <w:t xml:space="preserve"> </w:t>
      </w:r>
    </w:p>
    <w:p w:rsidR="00C7159A" w:rsidRPr="00801EDA" w:rsidRDefault="00C7159A" w:rsidP="00C7159A">
      <w:pPr>
        <w:pStyle w:val="Default"/>
        <w:rPr>
          <w:color w:val="808080" w:themeColor="background1" w:themeShade="80"/>
          <w:sz w:val="22"/>
          <w:szCs w:val="20"/>
        </w:rPr>
      </w:pPr>
    </w:p>
    <w:p w:rsidR="00205CF4" w:rsidRDefault="00C7159A" w:rsidP="00C7159A">
      <w:pPr>
        <w:pStyle w:val="Default"/>
        <w:rPr>
          <w:rFonts w:asciiTheme="minorHAnsi" w:hAnsiTheme="minorHAnsi"/>
          <w:b/>
          <w:bCs/>
          <w:color w:val="808080" w:themeColor="background1" w:themeShade="80"/>
          <w:sz w:val="28"/>
          <w:szCs w:val="20"/>
        </w:rPr>
      </w:pPr>
      <w:r w:rsidRPr="00801EDA">
        <w:rPr>
          <w:rFonts w:asciiTheme="minorHAnsi" w:hAnsiTheme="minorHAnsi"/>
          <w:b/>
          <w:bCs/>
          <w:color w:val="808080" w:themeColor="background1" w:themeShade="80"/>
          <w:sz w:val="28"/>
          <w:szCs w:val="20"/>
        </w:rPr>
        <w:t>Recall Team Member:</w:t>
      </w:r>
      <w:r w:rsidR="00634F8A" w:rsidRPr="00634F8A">
        <w:rPr>
          <w:rFonts w:asciiTheme="minorHAnsi" w:hAnsiTheme="minorHAnsi" w:cs="Garamond"/>
          <w:szCs w:val="23"/>
        </w:rPr>
        <w:t xml:space="preserve"> </w:t>
      </w:r>
    </w:p>
    <w:p w:rsidR="0098461D" w:rsidRDefault="0098461D" w:rsidP="00C7159A">
      <w:pPr>
        <w:pStyle w:val="Default"/>
        <w:rPr>
          <w:rFonts w:asciiTheme="minorHAnsi" w:hAnsiTheme="minorHAnsi"/>
          <w:b/>
          <w:bCs/>
          <w:color w:val="808080" w:themeColor="background1" w:themeShade="80"/>
          <w:sz w:val="28"/>
          <w:szCs w:val="20"/>
        </w:rPr>
      </w:pPr>
    </w:p>
    <w:p w:rsidR="0098461D" w:rsidRPr="00D37397" w:rsidRDefault="0098461D" w:rsidP="0098461D">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Product Recall Report</w:t>
      </w:r>
    </w:p>
    <w:p w:rsidR="0098461D" w:rsidRDefault="0098461D" w:rsidP="0098461D">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4788"/>
        <w:gridCol w:w="4788"/>
      </w:tblGrid>
      <w:tr w:rsidR="0098461D" w:rsidTr="0098461D">
        <w:trPr>
          <w:trHeight w:val="935"/>
        </w:trPr>
        <w:tc>
          <w:tcPr>
            <w:tcW w:w="4788" w:type="dxa"/>
          </w:tcPr>
          <w:p w:rsidR="0098461D" w:rsidRPr="0098461D" w:rsidRDefault="0098461D" w:rsidP="00C7159A">
            <w:pPr>
              <w:pStyle w:val="Default"/>
              <w:rPr>
                <w:rFonts w:asciiTheme="minorHAnsi" w:hAnsiTheme="minorHAnsi"/>
                <w:b/>
                <w:color w:val="808080" w:themeColor="background1" w:themeShade="80"/>
                <w:sz w:val="32"/>
              </w:rPr>
            </w:pPr>
            <w:r w:rsidRPr="0098461D">
              <w:rPr>
                <w:rFonts w:asciiTheme="minorHAnsi" w:hAnsiTheme="minorHAnsi"/>
                <w:b/>
                <w:color w:val="808080" w:themeColor="background1" w:themeShade="80"/>
                <w:sz w:val="32"/>
              </w:rPr>
              <w:t>Customer:</w:t>
            </w:r>
          </w:p>
        </w:tc>
        <w:tc>
          <w:tcPr>
            <w:tcW w:w="4788" w:type="dxa"/>
          </w:tcPr>
          <w:p w:rsidR="0098461D" w:rsidRDefault="0098461D" w:rsidP="00C7159A">
            <w:pPr>
              <w:pStyle w:val="Default"/>
              <w:rPr>
                <w:rFonts w:asciiTheme="minorHAnsi" w:hAnsiTheme="minorHAnsi"/>
                <w:b/>
                <w:color w:val="808080" w:themeColor="background1" w:themeShade="80"/>
                <w:sz w:val="40"/>
              </w:rPr>
            </w:pPr>
            <w:r w:rsidRPr="0098461D">
              <w:rPr>
                <w:rFonts w:asciiTheme="minorHAnsi" w:hAnsiTheme="minorHAnsi"/>
                <w:b/>
                <w:color w:val="808080" w:themeColor="background1" w:themeShade="80"/>
                <w:sz w:val="32"/>
              </w:rPr>
              <w:t>Reason for Recall</w:t>
            </w:r>
            <w:r>
              <w:rPr>
                <w:rFonts w:asciiTheme="minorHAnsi" w:hAnsiTheme="minorHAnsi"/>
                <w:b/>
                <w:color w:val="808080" w:themeColor="background1" w:themeShade="80"/>
                <w:sz w:val="32"/>
              </w:rPr>
              <w:t>:</w:t>
            </w:r>
          </w:p>
        </w:tc>
      </w:tr>
      <w:tr w:rsidR="0098461D" w:rsidTr="0098461D">
        <w:trPr>
          <w:trHeight w:val="890"/>
        </w:trPr>
        <w:tc>
          <w:tcPr>
            <w:tcW w:w="4788" w:type="dxa"/>
          </w:tcPr>
          <w:p w:rsidR="0098461D" w:rsidRPr="0098461D" w:rsidRDefault="0098461D" w:rsidP="00C7159A">
            <w:pPr>
              <w:pStyle w:val="Default"/>
              <w:rPr>
                <w:rFonts w:asciiTheme="minorHAnsi" w:hAnsiTheme="minorHAnsi"/>
                <w:b/>
                <w:color w:val="808080" w:themeColor="background1" w:themeShade="80"/>
                <w:sz w:val="32"/>
              </w:rPr>
            </w:pPr>
            <w:r w:rsidRPr="0098461D">
              <w:rPr>
                <w:rFonts w:asciiTheme="minorHAnsi" w:hAnsiTheme="minorHAnsi"/>
                <w:b/>
                <w:color w:val="808080" w:themeColor="background1" w:themeShade="80"/>
                <w:sz w:val="32"/>
              </w:rPr>
              <w:t>Date:</w:t>
            </w:r>
          </w:p>
        </w:tc>
        <w:tc>
          <w:tcPr>
            <w:tcW w:w="4788" w:type="dxa"/>
          </w:tcPr>
          <w:p w:rsidR="0098461D" w:rsidRDefault="0098461D" w:rsidP="00C7159A">
            <w:pPr>
              <w:pStyle w:val="Default"/>
              <w:rPr>
                <w:rFonts w:asciiTheme="minorHAnsi" w:hAnsiTheme="minorHAnsi"/>
                <w:b/>
                <w:color w:val="808080" w:themeColor="background1" w:themeShade="80"/>
                <w:sz w:val="40"/>
              </w:rPr>
            </w:pPr>
          </w:p>
        </w:tc>
      </w:tr>
    </w:tbl>
    <w:p w:rsidR="0098461D" w:rsidRDefault="0098461D" w:rsidP="00C7159A">
      <w:pPr>
        <w:pStyle w:val="Default"/>
        <w:rPr>
          <w:rFonts w:asciiTheme="minorHAnsi" w:hAnsiTheme="minorHAnsi"/>
          <w:b/>
          <w:color w:val="808080" w:themeColor="background1" w:themeShade="80"/>
          <w:sz w:val="40"/>
        </w:rPr>
      </w:pPr>
    </w:p>
    <w:tbl>
      <w:tblPr>
        <w:tblStyle w:val="TableGrid"/>
        <w:tblW w:w="0" w:type="auto"/>
        <w:tblLook w:val="04A0" w:firstRow="1" w:lastRow="0" w:firstColumn="1" w:lastColumn="0" w:noHBand="0" w:noVBand="1"/>
      </w:tblPr>
      <w:tblGrid>
        <w:gridCol w:w="3192"/>
        <w:gridCol w:w="3192"/>
        <w:gridCol w:w="3192"/>
      </w:tblGrid>
      <w:tr w:rsidR="0098461D" w:rsidTr="005100FB">
        <w:trPr>
          <w:trHeight w:val="1205"/>
        </w:trPr>
        <w:tc>
          <w:tcPr>
            <w:tcW w:w="3192" w:type="dxa"/>
            <w:vMerge w:val="restart"/>
          </w:tcPr>
          <w:p w:rsidR="0098461D" w:rsidRPr="00E43045" w:rsidRDefault="0098461D" w:rsidP="00C7159A">
            <w:pPr>
              <w:pStyle w:val="Default"/>
              <w:rPr>
                <w:rFonts w:asciiTheme="minorHAnsi" w:hAnsiTheme="minorHAnsi"/>
                <w:b/>
                <w:color w:val="808080" w:themeColor="background1" w:themeShade="80"/>
                <w:szCs w:val="28"/>
              </w:rPr>
            </w:pPr>
            <w:r w:rsidRPr="00E43045">
              <w:rPr>
                <w:rFonts w:asciiTheme="minorHAnsi" w:hAnsiTheme="minorHAnsi"/>
                <w:b/>
                <w:color w:val="808080" w:themeColor="background1" w:themeShade="80"/>
                <w:szCs w:val="28"/>
              </w:rPr>
              <w:t>Product Details:</w:t>
            </w:r>
          </w:p>
        </w:tc>
        <w:tc>
          <w:tcPr>
            <w:tcW w:w="3192" w:type="dxa"/>
          </w:tcPr>
          <w:p w:rsidR="0098461D" w:rsidRPr="00E43045" w:rsidRDefault="0098461D" w:rsidP="00C7159A">
            <w:pPr>
              <w:pStyle w:val="Default"/>
              <w:rPr>
                <w:rFonts w:asciiTheme="minorHAnsi" w:hAnsiTheme="minorHAnsi"/>
                <w:b/>
                <w:color w:val="808080" w:themeColor="background1" w:themeShade="80"/>
                <w:szCs w:val="28"/>
              </w:rPr>
            </w:pPr>
            <w:r w:rsidRPr="00E43045">
              <w:rPr>
                <w:rFonts w:asciiTheme="minorHAnsi" w:hAnsiTheme="minorHAnsi"/>
                <w:b/>
                <w:color w:val="808080" w:themeColor="background1" w:themeShade="80"/>
                <w:szCs w:val="28"/>
              </w:rPr>
              <w:t>Product</w:t>
            </w:r>
            <w:r w:rsidR="005100FB" w:rsidRPr="00E43045">
              <w:rPr>
                <w:rFonts w:asciiTheme="minorHAnsi" w:hAnsiTheme="minorHAnsi"/>
                <w:b/>
                <w:color w:val="808080" w:themeColor="background1" w:themeShade="80"/>
                <w:szCs w:val="28"/>
              </w:rPr>
              <w:t>(s)</w:t>
            </w:r>
            <w:r w:rsidRPr="00E43045">
              <w:rPr>
                <w:rFonts w:asciiTheme="minorHAnsi" w:hAnsiTheme="minorHAnsi"/>
                <w:b/>
                <w:color w:val="808080" w:themeColor="background1" w:themeShade="80"/>
                <w:szCs w:val="28"/>
              </w:rPr>
              <w:t>:</w:t>
            </w:r>
          </w:p>
        </w:tc>
        <w:tc>
          <w:tcPr>
            <w:tcW w:w="3192" w:type="dxa"/>
          </w:tcPr>
          <w:p w:rsidR="0098461D" w:rsidRDefault="0098461D" w:rsidP="00C7159A">
            <w:pPr>
              <w:pStyle w:val="Default"/>
              <w:rPr>
                <w:rFonts w:asciiTheme="minorHAnsi" w:hAnsiTheme="minorHAnsi"/>
                <w:b/>
                <w:color w:val="808080" w:themeColor="background1" w:themeShade="80"/>
                <w:sz w:val="40"/>
              </w:rPr>
            </w:pPr>
          </w:p>
        </w:tc>
      </w:tr>
      <w:tr w:rsidR="0098461D" w:rsidTr="005100FB">
        <w:trPr>
          <w:trHeight w:val="980"/>
        </w:trPr>
        <w:tc>
          <w:tcPr>
            <w:tcW w:w="3192" w:type="dxa"/>
            <w:vMerge/>
          </w:tcPr>
          <w:p w:rsidR="0098461D" w:rsidRPr="00E43045" w:rsidRDefault="0098461D" w:rsidP="00C7159A">
            <w:pPr>
              <w:pStyle w:val="Default"/>
              <w:rPr>
                <w:rFonts w:asciiTheme="minorHAnsi" w:hAnsiTheme="minorHAnsi"/>
                <w:b/>
                <w:color w:val="808080" w:themeColor="background1" w:themeShade="80"/>
                <w:szCs w:val="28"/>
              </w:rPr>
            </w:pPr>
          </w:p>
        </w:tc>
        <w:tc>
          <w:tcPr>
            <w:tcW w:w="3192" w:type="dxa"/>
          </w:tcPr>
          <w:p w:rsidR="0098461D" w:rsidRPr="00E43045" w:rsidRDefault="0098461D" w:rsidP="00C7159A">
            <w:pPr>
              <w:pStyle w:val="Default"/>
              <w:rPr>
                <w:rFonts w:asciiTheme="minorHAnsi" w:hAnsiTheme="minorHAnsi"/>
                <w:b/>
                <w:color w:val="808080" w:themeColor="background1" w:themeShade="80"/>
                <w:szCs w:val="28"/>
              </w:rPr>
            </w:pPr>
            <w:r w:rsidRPr="00E43045">
              <w:rPr>
                <w:rFonts w:asciiTheme="minorHAnsi" w:hAnsiTheme="minorHAnsi"/>
                <w:b/>
                <w:color w:val="808080" w:themeColor="background1" w:themeShade="80"/>
                <w:szCs w:val="28"/>
              </w:rPr>
              <w:t>Quantity:</w:t>
            </w:r>
          </w:p>
        </w:tc>
        <w:tc>
          <w:tcPr>
            <w:tcW w:w="3192" w:type="dxa"/>
          </w:tcPr>
          <w:p w:rsidR="0098461D" w:rsidRDefault="0098461D" w:rsidP="00C7159A">
            <w:pPr>
              <w:pStyle w:val="Default"/>
              <w:rPr>
                <w:rFonts w:asciiTheme="minorHAnsi" w:hAnsiTheme="minorHAnsi"/>
                <w:b/>
                <w:color w:val="808080" w:themeColor="background1" w:themeShade="80"/>
                <w:sz w:val="40"/>
              </w:rPr>
            </w:pPr>
          </w:p>
        </w:tc>
      </w:tr>
      <w:tr w:rsidR="0098461D" w:rsidTr="005100FB">
        <w:trPr>
          <w:trHeight w:val="890"/>
        </w:trPr>
        <w:tc>
          <w:tcPr>
            <w:tcW w:w="3192" w:type="dxa"/>
            <w:vMerge/>
          </w:tcPr>
          <w:p w:rsidR="0098461D" w:rsidRPr="00E43045" w:rsidRDefault="0098461D" w:rsidP="00C7159A">
            <w:pPr>
              <w:pStyle w:val="Default"/>
              <w:rPr>
                <w:rFonts w:asciiTheme="minorHAnsi" w:hAnsiTheme="minorHAnsi"/>
                <w:b/>
                <w:color w:val="808080" w:themeColor="background1" w:themeShade="80"/>
                <w:szCs w:val="28"/>
              </w:rPr>
            </w:pPr>
          </w:p>
        </w:tc>
        <w:tc>
          <w:tcPr>
            <w:tcW w:w="3192" w:type="dxa"/>
          </w:tcPr>
          <w:p w:rsidR="0098461D" w:rsidRPr="00E43045" w:rsidRDefault="0098461D" w:rsidP="00C7159A">
            <w:pPr>
              <w:pStyle w:val="Default"/>
              <w:rPr>
                <w:rFonts w:asciiTheme="minorHAnsi" w:hAnsiTheme="minorHAnsi"/>
                <w:b/>
                <w:color w:val="808080" w:themeColor="background1" w:themeShade="80"/>
                <w:szCs w:val="28"/>
              </w:rPr>
            </w:pPr>
            <w:r w:rsidRPr="00E43045">
              <w:rPr>
                <w:rFonts w:asciiTheme="minorHAnsi" w:hAnsiTheme="minorHAnsi"/>
                <w:b/>
                <w:color w:val="808080" w:themeColor="background1" w:themeShade="80"/>
                <w:szCs w:val="28"/>
              </w:rPr>
              <w:t>Pack/Shipment Date:</w:t>
            </w:r>
          </w:p>
        </w:tc>
        <w:tc>
          <w:tcPr>
            <w:tcW w:w="3192" w:type="dxa"/>
          </w:tcPr>
          <w:p w:rsidR="0098461D" w:rsidRDefault="0098461D" w:rsidP="00C7159A">
            <w:pPr>
              <w:pStyle w:val="Default"/>
              <w:rPr>
                <w:rFonts w:asciiTheme="minorHAnsi" w:hAnsiTheme="minorHAnsi"/>
                <w:b/>
                <w:color w:val="808080" w:themeColor="background1" w:themeShade="80"/>
                <w:sz w:val="40"/>
              </w:rPr>
            </w:pPr>
          </w:p>
        </w:tc>
      </w:tr>
      <w:tr w:rsidR="005100FB" w:rsidTr="005100FB">
        <w:trPr>
          <w:trHeight w:val="1133"/>
        </w:trPr>
        <w:tc>
          <w:tcPr>
            <w:tcW w:w="3192" w:type="dxa"/>
            <w:vMerge/>
          </w:tcPr>
          <w:p w:rsidR="005100FB" w:rsidRPr="00E43045" w:rsidRDefault="005100FB" w:rsidP="00C7159A">
            <w:pPr>
              <w:pStyle w:val="Default"/>
              <w:rPr>
                <w:rFonts w:asciiTheme="minorHAnsi" w:hAnsiTheme="minorHAnsi"/>
                <w:b/>
                <w:color w:val="808080" w:themeColor="background1" w:themeShade="80"/>
                <w:szCs w:val="28"/>
              </w:rPr>
            </w:pPr>
          </w:p>
        </w:tc>
        <w:tc>
          <w:tcPr>
            <w:tcW w:w="3192" w:type="dxa"/>
          </w:tcPr>
          <w:p w:rsidR="005100FB" w:rsidRPr="00E43045" w:rsidRDefault="005100FB" w:rsidP="00C7159A">
            <w:pPr>
              <w:pStyle w:val="Default"/>
              <w:rPr>
                <w:rFonts w:asciiTheme="minorHAnsi" w:hAnsiTheme="minorHAnsi"/>
                <w:b/>
                <w:color w:val="808080" w:themeColor="background1" w:themeShade="80"/>
                <w:szCs w:val="28"/>
              </w:rPr>
            </w:pPr>
            <w:r w:rsidRPr="00E43045">
              <w:rPr>
                <w:rFonts w:asciiTheme="minorHAnsi" w:hAnsiTheme="minorHAnsi"/>
                <w:b/>
                <w:color w:val="808080" w:themeColor="background1" w:themeShade="80"/>
                <w:szCs w:val="28"/>
              </w:rPr>
              <w:t>Transport:</w:t>
            </w:r>
          </w:p>
        </w:tc>
        <w:tc>
          <w:tcPr>
            <w:tcW w:w="3192" w:type="dxa"/>
          </w:tcPr>
          <w:p w:rsidR="005100FB" w:rsidRDefault="005100FB" w:rsidP="00C7159A">
            <w:pPr>
              <w:pStyle w:val="Default"/>
              <w:rPr>
                <w:rFonts w:asciiTheme="minorHAnsi" w:hAnsiTheme="minorHAnsi"/>
                <w:b/>
                <w:color w:val="808080" w:themeColor="background1" w:themeShade="80"/>
                <w:sz w:val="40"/>
              </w:rPr>
            </w:pPr>
          </w:p>
        </w:tc>
      </w:tr>
      <w:tr w:rsidR="005100FB" w:rsidTr="005100FB">
        <w:trPr>
          <w:trHeight w:val="710"/>
        </w:trPr>
        <w:tc>
          <w:tcPr>
            <w:tcW w:w="3192" w:type="dxa"/>
          </w:tcPr>
          <w:p w:rsidR="005100FB" w:rsidRDefault="005100FB" w:rsidP="00C7159A">
            <w:pPr>
              <w:pStyle w:val="Default"/>
              <w:rPr>
                <w:rFonts w:asciiTheme="minorHAnsi" w:hAnsiTheme="minorHAnsi"/>
                <w:b/>
                <w:color w:val="808080" w:themeColor="background1" w:themeShade="80"/>
                <w:sz w:val="40"/>
              </w:rPr>
            </w:pPr>
            <w:r w:rsidRPr="005100FB">
              <w:rPr>
                <w:rFonts w:asciiTheme="minorHAnsi" w:hAnsiTheme="minorHAnsi"/>
                <w:b/>
                <w:color w:val="808080" w:themeColor="background1" w:themeShade="80"/>
              </w:rPr>
              <w:t>Reason for Recall:</w:t>
            </w:r>
          </w:p>
        </w:tc>
        <w:tc>
          <w:tcPr>
            <w:tcW w:w="6384" w:type="dxa"/>
            <w:gridSpan w:val="2"/>
          </w:tcPr>
          <w:p w:rsidR="005100FB" w:rsidRDefault="005100FB" w:rsidP="00C7159A">
            <w:pPr>
              <w:pStyle w:val="Default"/>
              <w:rPr>
                <w:rFonts w:asciiTheme="minorHAnsi" w:hAnsiTheme="minorHAnsi"/>
                <w:b/>
                <w:color w:val="808080" w:themeColor="background1" w:themeShade="80"/>
                <w:sz w:val="40"/>
              </w:rPr>
            </w:pPr>
          </w:p>
        </w:tc>
      </w:tr>
      <w:tr w:rsidR="005100FB" w:rsidTr="005100FB">
        <w:trPr>
          <w:trHeight w:val="827"/>
        </w:trPr>
        <w:tc>
          <w:tcPr>
            <w:tcW w:w="3192" w:type="dxa"/>
          </w:tcPr>
          <w:p w:rsidR="005100FB" w:rsidRPr="005100FB" w:rsidRDefault="005100FB" w:rsidP="005100FB">
            <w:pPr>
              <w:pStyle w:val="Default"/>
              <w:rPr>
                <w:rFonts w:asciiTheme="minorHAnsi" w:hAnsiTheme="minorHAnsi"/>
                <w:b/>
                <w:color w:val="808080" w:themeColor="background1" w:themeShade="80"/>
                <w:szCs w:val="23"/>
              </w:rPr>
            </w:pPr>
            <w:r w:rsidRPr="005100FB">
              <w:rPr>
                <w:rFonts w:asciiTheme="minorHAnsi" w:hAnsiTheme="minorHAnsi"/>
                <w:b/>
                <w:color w:val="808080" w:themeColor="background1" w:themeShade="80"/>
                <w:szCs w:val="23"/>
              </w:rPr>
              <w:t xml:space="preserve">Person Communicated with/ Contact Information: </w:t>
            </w:r>
          </w:p>
          <w:p w:rsidR="005100FB" w:rsidRPr="005100FB" w:rsidRDefault="005100FB" w:rsidP="00C7159A">
            <w:pPr>
              <w:pStyle w:val="Default"/>
              <w:rPr>
                <w:rFonts w:asciiTheme="minorHAnsi" w:hAnsiTheme="minorHAnsi"/>
                <w:b/>
                <w:color w:val="808080" w:themeColor="background1" w:themeShade="80"/>
                <w:sz w:val="28"/>
              </w:rPr>
            </w:pPr>
          </w:p>
        </w:tc>
        <w:tc>
          <w:tcPr>
            <w:tcW w:w="6384" w:type="dxa"/>
            <w:gridSpan w:val="2"/>
          </w:tcPr>
          <w:p w:rsidR="005100FB" w:rsidRDefault="005100FB" w:rsidP="00C7159A">
            <w:pPr>
              <w:pStyle w:val="Default"/>
              <w:rPr>
                <w:rFonts w:asciiTheme="minorHAnsi" w:hAnsiTheme="minorHAnsi"/>
                <w:b/>
                <w:color w:val="808080" w:themeColor="background1" w:themeShade="80"/>
                <w:sz w:val="40"/>
              </w:rPr>
            </w:pPr>
          </w:p>
        </w:tc>
      </w:tr>
      <w:tr w:rsidR="005100FB" w:rsidTr="00827792">
        <w:trPr>
          <w:trHeight w:val="1322"/>
        </w:trPr>
        <w:tc>
          <w:tcPr>
            <w:tcW w:w="3192" w:type="dxa"/>
          </w:tcPr>
          <w:p w:rsidR="005100FB" w:rsidRPr="005100FB" w:rsidRDefault="005100FB" w:rsidP="005100FB">
            <w:pPr>
              <w:pStyle w:val="Default"/>
              <w:rPr>
                <w:rFonts w:asciiTheme="minorHAnsi" w:hAnsiTheme="minorHAnsi"/>
                <w:b/>
                <w:color w:val="808080" w:themeColor="background1" w:themeShade="80"/>
              </w:rPr>
            </w:pPr>
            <w:r w:rsidRPr="005100FB">
              <w:rPr>
                <w:rFonts w:asciiTheme="minorHAnsi" w:hAnsiTheme="minorHAnsi"/>
                <w:b/>
                <w:color w:val="808080" w:themeColor="background1" w:themeShade="80"/>
              </w:rPr>
              <w:t xml:space="preserve">Brief Details: </w:t>
            </w:r>
          </w:p>
          <w:p w:rsidR="005100FB" w:rsidRPr="005100FB" w:rsidRDefault="005100FB" w:rsidP="005100FB">
            <w:pPr>
              <w:pStyle w:val="Default"/>
              <w:rPr>
                <w:rFonts w:asciiTheme="minorHAnsi" w:hAnsiTheme="minorHAnsi"/>
                <w:b/>
                <w:color w:val="808080" w:themeColor="background1" w:themeShade="80"/>
              </w:rPr>
            </w:pPr>
          </w:p>
        </w:tc>
        <w:tc>
          <w:tcPr>
            <w:tcW w:w="6384" w:type="dxa"/>
            <w:gridSpan w:val="2"/>
          </w:tcPr>
          <w:p w:rsidR="005100FB" w:rsidRDefault="005100FB" w:rsidP="00C7159A">
            <w:pPr>
              <w:pStyle w:val="Default"/>
              <w:rPr>
                <w:rFonts w:asciiTheme="minorHAnsi" w:hAnsiTheme="minorHAnsi"/>
                <w:b/>
                <w:color w:val="808080" w:themeColor="background1" w:themeShade="80"/>
                <w:sz w:val="40"/>
              </w:rPr>
            </w:pPr>
          </w:p>
        </w:tc>
      </w:tr>
      <w:tr w:rsidR="005100FB" w:rsidTr="005100FB">
        <w:trPr>
          <w:trHeight w:val="710"/>
        </w:trPr>
        <w:tc>
          <w:tcPr>
            <w:tcW w:w="3192" w:type="dxa"/>
          </w:tcPr>
          <w:p w:rsidR="005100FB" w:rsidRPr="005100FB" w:rsidRDefault="005100FB" w:rsidP="005100FB">
            <w:pPr>
              <w:pStyle w:val="Default"/>
              <w:rPr>
                <w:rFonts w:asciiTheme="minorHAnsi" w:hAnsiTheme="minorHAnsi"/>
                <w:b/>
                <w:color w:val="808080" w:themeColor="background1" w:themeShade="80"/>
              </w:rPr>
            </w:pPr>
            <w:r w:rsidRPr="005100FB">
              <w:rPr>
                <w:rFonts w:asciiTheme="minorHAnsi" w:hAnsiTheme="minorHAnsi"/>
                <w:b/>
                <w:color w:val="808080" w:themeColor="background1" w:themeShade="80"/>
              </w:rPr>
              <w:t xml:space="preserve">Transport Details: </w:t>
            </w:r>
          </w:p>
          <w:p w:rsidR="005100FB" w:rsidRPr="005100FB" w:rsidRDefault="005100FB" w:rsidP="005100FB">
            <w:pPr>
              <w:pStyle w:val="Default"/>
              <w:rPr>
                <w:rFonts w:asciiTheme="minorHAnsi" w:hAnsiTheme="minorHAnsi"/>
                <w:b/>
                <w:color w:val="808080" w:themeColor="background1" w:themeShade="80"/>
              </w:rPr>
            </w:pPr>
          </w:p>
        </w:tc>
        <w:tc>
          <w:tcPr>
            <w:tcW w:w="6384" w:type="dxa"/>
            <w:gridSpan w:val="2"/>
          </w:tcPr>
          <w:p w:rsidR="005100FB" w:rsidRDefault="005100FB" w:rsidP="00C7159A">
            <w:pPr>
              <w:pStyle w:val="Default"/>
              <w:rPr>
                <w:rFonts w:asciiTheme="minorHAnsi" w:hAnsiTheme="minorHAnsi"/>
                <w:b/>
                <w:color w:val="808080" w:themeColor="background1" w:themeShade="80"/>
                <w:sz w:val="40"/>
              </w:rPr>
            </w:pPr>
          </w:p>
        </w:tc>
      </w:tr>
      <w:tr w:rsidR="005100FB" w:rsidTr="005100FB">
        <w:trPr>
          <w:trHeight w:val="710"/>
        </w:trPr>
        <w:tc>
          <w:tcPr>
            <w:tcW w:w="3192" w:type="dxa"/>
          </w:tcPr>
          <w:p w:rsidR="005100FB" w:rsidRPr="005100FB" w:rsidRDefault="005100FB" w:rsidP="005100FB">
            <w:pPr>
              <w:pStyle w:val="Default"/>
              <w:rPr>
                <w:rFonts w:asciiTheme="minorHAnsi" w:hAnsiTheme="minorHAnsi"/>
                <w:b/>
                <w:color w:val="808080" w:themeColor="background1" w:themeShade="80"/>
              </w:rPr>
            </w:pPr>
            <w:r w:rsidRPr="005100FB">
              <w:rPr>
                <w:rFonts w:asciiTheme="minorHAnsi" w:hAnsiTheme="minorHAnsi"/>
                <w:b/>
                <w:color w:val="808080" w:themeColor="background1" w:themeShade="80"/>
              </w:rPr>
              <w:t xml:space="preserve">Authorized by: </w:t>
            </w:r>
          </w:p>
          <w:p w:rsidR="005100FB" w:rsidRPr="005100FB" w:rsidRDefault="005100FB" w:rsidP="005100FB">
            <w:pPr>
              <w:pStyle w:val="Default"/>
              <w:rPr>
                <w:rFonts w:asciiTheme="minorHAnsi" w:hAnsiTheme="minorHAnsi"/>
                <w:b/>
                <w:color w:val="808080" w:themeColor="background1" w:themeShade="80"/>
              </w:rPr>
            </w:pPr>
          </w:p>
        </w:tc>
        <w:tc>
          <w:tcPr>
            <w:tcW w:w="6384" w:type="dxa"/>
            <w:gridSpan w:val="2"/>
          </w:tcPr>
          <w:p w:rsidR="005100FB" w:rsidRDefault="005100FB" w:rsidP="00C7159A">
            <w:pPr>
              <w:pStyle w:val="Default"/>
              <w:rPr>
                <w:rFonts w:asciiTheme="minorHAnsi" w:hAnsiTheme="minorHAnsi"/>
                <w:b/>
                <w:color w:val="808080" w:themeColor="background1" w:themeShade="80"/>
                <w:sz w:val="40"/>
              </w:rPr>
            </w:pPr>
          </w:p>
        </w:tc>
      </w:tr>
    </w:tbl>
    <w:p w:rsidR="00C82460" w:rsidRDefault="00C82460" w:rsidP="00C82460">
      <w:pPr>
        <w:pStyle w:val="Default"/>
      </w:pPr>
    </w:p>
    <w:p w:rsidR="00C82460" w:rsidRPr="00C82460" w:rsidRDefault="00C82460" w:rsidP="00C82460">
      <w:pPr>
        <w:pStyle w:val="Default"/>
        <w:rPr>
          <w:rFonts w:asciiTheme="minorHAnsi" w:hAnsiTheme="minorHAnsi"/>
          <w:b/>
          <w:bCs/>
          <w:color w:val="808080" w:themeColor="background1" w:themeShade="80"/>
          <w:sz w:val="44"/>
          <w:szCs w:val="44"/>
        </w:rPr>
      </w:pPr>
      <w:r w:rsidRPr="00C82460">
        <w:rPr>
          <w:rFonts w:asciiTheme="minorHAnsi" w:hAnsiTheme="minorHAnsi"/>
          <w:b/>
          <w:bCs/>
          <w:color w:val="808080" w:themeColor="background1" w:themeShade="80"/>
          <w:sz w:val="44"/>
          <w:szCs w:val="44"/>
        </w:rPr>
        <w:lastRenderedPageBreak/>
        <w:t xml:space="preserve">1.8 </w:t>
      </w:r>
      <w:r>
        <w:rPr>
          <w:rFonts w:asciiTheme="minorHAnsi" w:hAnsiTheme="minorHAnsi"/>
          <w:b/>
          <w:bCs/>
          <w:color w:val="808080" w:themeColor="background1" w:themeShade="80"/>
          <w:sz w:val="44"/>
          <w:szCs w:val="44"/>
        </w:rPr>
        <w:t xml:space="preserve">  </w:t>
      </w:r>
      <w:r w:rsidRPr="00C82460">
        <w:rPr>
          <w:rFonts w:asciiTheme="minorHAnsi" w:hAnsiTheme="minorHAnsi"/>
          <w:b/>
          <w:bCs/>
          <w:color w:val="808080" w:themeColor="background1" w:themeShade="80"/>
          <w:sz w:val="44"/>
          <w:szCs w:val="44"/>
        </w:rPr>
        <w:t>Corrective Actions</w:t>
      </w:r>
    </w:p>
    <w:p w:rsidR="00C82460" w:rsidRPr="00C82460" w:rsidRDefault="00C82460" w:rsidP="00C82460">
      <w:pPr>
        <w:pStyle w:val="Default"/>
        <w:rPr>
          <w:rFonts w:asciiTheme="minorHAnsi" w:hAnsiTheme="minorHAnsi"/>
          <w:sz w:val="48"/>
          <w:szCs w:val="44"/>
        </w:rPr>
      </w:pPr>
      <w:r w:rsidRPr="00C82460">
        <w:rPr>
          <w:rFonts w:asciiTheme="minorHAnsi" w:hAnsiTheme="minorHAnsi"/>
          <w:b/>
          <w:bCs/>
          <w:sz w:val="48"/>
          <w:szCs w:val="44"/>
        </w:rPr>
        <w:t xml:space="preserve"> </w:t>
      </w:r>
    </w:p>
    <w:p w:rsidR="00C82460" w:rsidRDefault="00C82460" w:rsidP="00C82460">
      <w:pPr>
        <w:pStyle w:val="Default"/>
        <w:rPr>
          <w:rFonts w:asciiTheme="minorHAnsi" w:hAnsiTheme="minorHAnsi" w:cs="Garamond"/>
          <w:szCs w:val="23"/>
        </w:rPr>
      </w:pPr>
      <w:r w:rsidRPr="00C82460">
        <w:rPr>
          <w:rFonts w:asciiTheme="minorHAnsi" w:hAnsiTheme="minorHAnsi" w:cs="Garamond"/>
          <w:szCs w:val="23"/>
        </w:rPr>
        <w:t xml:space="preserve">1.8.1 Any non-conformance, violation or anomaly suspected or observed during daily operations, self audits or requested third party audits will be verified and reported using the Plainville Corrective action Report. </w:t>
      </w:r>
    </w:p>
    <w:p w:rsidR="00C82460" w:rsidRPr="00C82460" w:rsidRDefault="00C82460" w:rsidP="00C82460">
      <w:pPr>
        <w:pStyle w:val="Default"/>
        <w:rPr>
          <w:rFonts w:asciiTheme="minorHAnsi" w:hAnsiTheme="minorHAnsi" w:cs="Garamond"/>
          <w:szCs w:val="23"/>
        </w:rPr>
      </w:pPr>
    </w:p>
    <w:p w:rsidR="0040398C" w:rsidRDefault="00A220C7" w:rsidP="00C82460">
      <w:pPr>
        <w:pStyle w:val="Default"/>
        <w:rPr>
          <w:rFonts w:asciiTheme="minorHAnsi" w:hAnsiTheme="minorHAnsi" w:cs="Garamond"/>
          <w:szCs w:val="23"/>
        </w:rPr>
      </w:pPr>
      <w:r>
        <w:rPr>
          <w:rFonts w:asciiTheme="minorHAnsi" w:hAnsiTheme="minorHAnsi" w:cs="Garamond"/>
          <w:szCs w:val="23"/>
        </w:rPr>
        <w:t>Paul</w:t>
      </w:r>
      <w:r w:rsidR="00C82460" w:rsidRPr="00C82460">
        <w:rPr>
          <w:rFonts w:asciiTheme="minorHAnsi" w:hAnsiTheme="minorHAnsi" w:cs="Garamond"/>
          <w:szCs w:val="23"/>
        </w:rPr>
        <w:t xml:space="preserve"> </w:t>
      </w:r>
      <w:r>
        <w:rPr>
          <w:rFonts w:asciiTheme="minorHAnsi" w:hAnsiTheme="minorHAnsi" w:cs="Garamond"/>
          <w:szCs w:val="23"/>
        </w:rPr>
        <w:t>Johnson</w:t>
      </w:r>
      <w:r w:rsidR="00C82460" w:rsidRPr="00C82460">
        <w:rPr>
          <w:rFonts w:asciiTheme="minorHAnsi" w:hAnsiTheme="minorHAnsi" w:cs="Garamond"/>
          <w:szCs w:val="23"/>
        </w:rPr>
        <w:t xml:space="preserve"> is responsible for resolving the problem. </w:t>
      </w:r>
    </w:p>
    <w:p w:rsidR="0040398C" w:rsidRDefault="0040398C" w:rsidP="00C82460">
      <w:pPr>
        <w:pStyle w:val="Default"/>
        <w:rPr>
          <w:rFonts w:asciiTheme="minorHAnsi" w:hAnsiTheme="minorHAnsi" w:cs="Garamond"/>
          <w:szCs w:val="23"/>
        </w:rPr>
      </w:pPr>
    </w:p>
    <w:p w:rsidR="0098461D" w:rsidRDefault="00C82460" w:rsidP="00C82460">
      <w:pPr>
        <w:pStyle w:val="Default"/>
        <w:rPr>
          <w:rFonts w:asciiTheme="minorHAnsi" w:hAnsiTheme="minorHAnsi" w:cs="Garamond"/>
          <w:szCs w:val="23"/>
        </w:rPr>
      </w:pPr>
      <w:r w:rsidRPr="00C82460">
        <w:rPr>
          <w:rFonts w:asciiTheme="minorHAnsi" w:hAnsiTheme="minorHAnsi" w:cs="Garamond"/>
          <w:szCs w:val="23"/>
        </w:rPr>
        <w:t>Solutions will be documented in the Corrective Action Report.</w:t>
      </w: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6B710B" w:rsidRDefault="006B710B" w:rsidP="00C82460">
      <w:pPr>
        <w:pStyle w:val="Default"/>
        <w:rPr>
          <w:rFonts w:asciiTheme="minorHAnsi" w:hAnsiTheme="minorHAnsi" w:cs="Garamond"/>
          <w:szCs w:val="23"/>
        </w:rPr>
      </w:pPr>
    </w:p>
    <w:p w:rsidR="001919F2" w:rsidRDefault="001919F2" w:rsidP="006B710B">
      <w:pPr>
        <w:pStyle w:val="Default"/>
        <w:jc w:val="center"/>
        <w:rPr>
          <w:rFonts w:asciiTheme="minorHAnsi" w:hAnsiTheme="minorHAnsi" w:cs="Wingdings"/>
          <w:b/>
          <w:color w:val="auto"/>
          <w:sz w:val="56"/>
          <w:szCs w:val="72"/>
        </w:rPr>
      </w:pPr>
    </w:p>
    <w:p w:rsidR="006B710B" w:rsidRPr="00D37397" w:rsidRDefault="006B710B" w:rsidP="006B710B">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Corrective Action Report</w:t>
      </w:r>
    </w:p>
    <w:p w:rsidR="006B710B" w:rsidRDefault="006B710B" w:rsidP="006B710B">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4698"/>
        <w:gridCol w:w="4878"/>
      </w:tblGrid>
      <w:tr w:rsidR="00F53826" w:rsidTr="00F53826">
        <w:trPr>
          <w:trHeight w:val="665"/>
        </w:trPr>
        <w:tc>
          <w:tcPr>
            <w:tcW w:w="4698" w:type="dxa"/>
          </w:tcPr>
          <w:p w:rsidR="00F53826" w:rsidRPr="00390F8B" w:rsidRDefault="00F53826" w:rsidP="00F53826">
            <w:pPr>
              <w:pStyle w:val="Default"/>
              <w:rPr>
                <w:rFonts w:asciiTheme="minorHAnsi" w:hAnsiTheme="minorHAnsi"/>
                <w:b/>
                <w:color w:val="808080" w:themeColor="background1" w:themeShade="80"/>
                <w:sz w:val="28"/>
                <w:szCs w:val="23"/>
              </w:rPr>
            </w:pPr>
            <w:r w:rsidRPr="00390F8B">
              <w:rPr>
                <w:rFonts w:asciiTheme="minorHAnsi" w:hAnsiTheme="minorHAnsi"/>
                <w:b/>
                <w:color w:val="808080" w:themeColor="background1" w:themeShade="80"/>
                <w:sz w:val="28"/>
                <w:szCs w:val="23"/>
              </w:rPr>
              <w:t xml:space="preserve">Issue Detected: </w:t>
            </w:r>
          </w:p>
          <w:p w:rsidR="00F53826" w:rsidRPr="00390F8B" w:rsidRDefault="00F53826" w:rsidP="00C82460">
            <w:pPr>
              <w:pStyle w:val="Default"/>
              <w:rPr>
                <w:rFonts w:asciiTheme="minorHAnsi" w:hAnsiTheme="minorHAnsi"/>
                <w:b/>
                <w:color w:val="808080" w:themeColor="background1" w:themeShade="80"/>
                <w:sz w:val="28"/>
              </w:rPr>
            </w:pPr>
          </w:p>
        </w:tc>
        <w:tc>
          <w:tcPr>
            <w:tcW w:w="4878" w:type="dxa"/>
          </w:tcPr>
          <w:p w:rsidR="00F53826" w:rsidRPr="00390F8B" w:rsidRDefault="00F53826" w:rsidP="00F53826">
            <w:pPr>
              <w:pStyle w:val="Default"/>
              <w:rPr>
                <w:rFonts w:asciiTheme="minorHAnsi" w:hAnsiTheme="minorHAnsi"/>
                <w:b/>
                <w:color w:val="808080" w:themeColor="background1" w:themeShade="80"/>
                <w:sz w:val="28"/>
                <w:szCs w:val="23"/>
              </w:rPr>
            </w:pPr>
            <w:r w:rsidRPr="00390F8B">
              <w:rPr>
                <w:rFonts w:asciiTheme="minorHAnsi" w:hAnsiTheme="minorHAnsi"/>
                <w:b/>
                <w:color w:val="808080" w:themeColor="background1" w:themeShade="80"/>
                <w:sz w:val="28"/>
                <w:szCs w:val="23"/>
              </w:rPr>
              <w:t xml:space="preserve">Reporting Member: </w:t>
            </w:r>
          </w:p>
          <w:p w:rsidR="00F53826" w:rsidRPr="00390F8B" w:rsidRDefault="00F53826" w:rsidP="00C82460">
            <w:pPr>
              <w:pStyle w:val="Default"/>
              <w:rPr>
                <w:rFonts w:asciiTheme="minorHAnsi" w:hAnsiTheme="minorHAnsi"/>
                <w:b/>
                <w:color w:val="808080" w:themeColor="background1" w:themeShade="80"/>
                <w:sz w:val="28"/>
              </w:rPr>
            </w:pPr>
          </w:p>
        </w:tc>
      </w:tr>
      <w:tr w:rsidR="00F53826" w:rsidTr="00F53826">
        <w:trPr>
          <w:trHeight w:val="710"/>
        </w:trPr>
        <w:tc>
          <w:tcPr>
            <w:tcW w:w="4698" w:type="dxa"/>
          </w:tcPr>
          <w:p w:rsidR="00F53826" w:rsidRPr="00390F8B" w:rsidRDefault="00F53826" w:rsidP="00F53826">
            <w:pPr>
              <w:pStyle w:val="Default"/>
              <w:rPr>
                <w:rFonts w:asciiTheme="minorHAnsi" w:hAnsiTheme="minorHAnsi"/>
                <w:b/>
                <w:color w:val="808080" w:themeColor="background1" w:themeShade="80"/>
                <w:sz w:val="28"/>
                <w:szCs w:val="23"/>
              </w:rPr>
            </w:pPr>
            <w:r w:rsidRPr="00390F8B">
              <w:rPr>
                <w:rFonts w:asciiTheme="minorHAnsi" w:hAnsiTheme="minorHAnsi"/>
                <w:b/>
                <w:color w:val="808080" w:themeColor="background1" w:themeShade="80"/>
                <w:sz w:val="28"/>
                <w:szCs w:val="23"/>
              </w:rPr>
              <w:t xml:space="preserve">Date: </w:t>
            </w:r>
          </w:p>
          <w:p w:rsidR="00F53826" w:rsidRPr="00390F8B" w:rsidRDefault="00F53826" w:rsidP="00C82460">
            <w:pPr>
              <w:pStyle w:val="Default"/>
              <w:rPr>
                <w:rFonts w:asciiTheme="minorHAnsi" w:hAnsiTheme="minorHAnsi"/>
                <w:b/>
                <w:color w:val="808080" w:themeColor="background1" w:themeShade="80"/>
                <w:sz w:val="28"/>
              </w:rPr>
            </w:pPr>
          </w:p>
        </w:tc>
        <w:tc>
          <w:tcPr>
            <w:tcW w:w="4878" w:type="dxa"/>
          </w:tcPr>
          <w:p w:rsidR="00F53826" w:rsidRPr="00390F8B" w:rsidRDefault="00F53826" w:rsidP="00F53826">
            <w:pPr>
              <w:pStyle w:val="Default"/>
              <w:rPr>
                <w:rFonts w:asciiTheme="minorHAnsi" w:hAnsiTheme="minorHAnsi"/>
                <w:b/>
                <w:color w:val="808080" w:themeColor="background1" w:themeShade="80"/>
                <w:sz w:val="28"/>
                <w:szCs w:val="23"/>
              </w:rPr>
            </w:pPr>
            <w:r w:rsidRPr="00390F8B">
              <w:rPr>
                <w:rFonts w:asciiTheme="minorHAnsi" w:hAnsiTheme="minorHAnsi"/>
                <w:b/>
                <w:color w:val="808080" w:themeColor="background1" w:themeShade="80"/>
                <w:sz w:val="28"/>
                <w:szCs w:val="23"/>
              </w:rPr>
              <w:t xml:space="preserve">Verified: </w:t>
            </w:r>
          </w:p>
          <w:p w:rsidR="00F53826" w:rsidRPr="00390F8B" w:rsidRDefault="00F53826" w:rsidP="00C82460">
            <w:pPr>
              <w:pStyle w:val="Default"/>
              <w:rPr>
                <w:rFonts w:asciiTheme="minorHAnsi" w:hAnsiTheme="minorHAnsi"/>
                <w:b/>
                <w:color w:val="808080" w:themeColor="background1" w:themeShade="80"/>
                <w:sz w:val="28"/>
              </w:rPr>
            </w:pPr>
          </w:p>
        </w:tc>
      </w:tr>
    </w:tbl>
    <w:p w:rsidR="006B710B" w:rsidRDefault="006B710B" w:rsidP="00C82460">
      <w:pPr>
        <w:pStyle w:val="Default"/>
        <w:rPr>
          <w:rFonts w:asciiTheme="minorHAnsi" w:hAnsiTheme="minorHAnsi"/>
          <w:b/>
          <w:color w:val="808080" w:themeColor="background1" w:themeShade="80"/>
          <w:sz w:val="44"/>
        </w:rPr>
      </w:pPr>
    </w:p>
    <w:tbl>
      <w:tblPr>
        <w:tblStyle w:val="TableGrid"/>
        <w:tblW w:w="0" w:type="auto"/>
        <w:tblLook w:val="04A0" w:firstRow="1" w:lastRow="0" w:firstColumn="1" w:lastColumn="0" w:noHBand="0" w:noVBand="1"/>
      </w:tblPr>
      <w:tblGrid>
        <w:gridCol w:w="4338"/>
        <w:gridCol w:w="5238"/>
      </w:tblGrid>
      <w:tr w:rsidR="00390F8B" w:rsidTr="00861EE5">
        <w:trPr>
          <w:trHeight w:val="2717"/>
        </w:trPr>
        <w:tc>
          <w:tcPr>
            <w:tcW w:w="9576" w:type="dxa"/>
            <w:gridSpan w:val="2"/>
          </w:tcPr>
          <w:p w:rsidR="00390F8B" w:rsidRPr="00390F8B" w:rsidRDefault="00390F8B" w:rsidP="00F53826">
            <w:pPr>
              <w:pStyle w:val="Default"/>
              <w:rPr>
                <w:rFonts w:asciiTheme="minorHAnsi" w:hAnsiTheme="minorHAnsi"/>
                <w:b/>
                <w:color w:val="808080" w:themeColor="background1" w:themeShade="80"/>
              </w:rPr>
            </w:pPr>
            <w:r w:rsidRPr="00390F8B">
              <w:rPr>
                <w:rFonts w:asciiTheme="minorHAnsi" w:hAnsiTheme="minorHAnsi"/>
                <w:b/>
                <w:color w:val="808080" w:themeColor="background1" w:themeShade="80"/>
              </w:rPr>
              <w:t xml:space="preserve">Issue Description/Details : </w:t>
            </w:r>
          </w:p>
          <w:p w:rsidR="00390F8B" w:rsidRPr="00390F8B" w:rsidRDefault="00390F8B" w:rsidP="00C82460">
            <w:pPr>
              <w:pStyle w:val="Default"/>
              <w:rPr>
                <w:rFonts w:asciiTheme="minorHAnsi" w:hAnsiTheme="minorHAnsi"/>
                <w:b/>
                <w:color w:val="808080" w:themeColor="background1" w:themeShade="80"/>
              </w:rPr>
            </w:pPr>
          </w:p>
        </w:tc>
      </w:tr>
      <w:tr w:rsidR="00390F8B" w:rsidTr="00390F8B">
        <w:trPr>
          <w:trHeight w:val="2708"/>
        </w:trPr>
        <w:tc>
          <w:tcPr>
            <w:tcW w:w="9576" w:type="dxa"/>
            <w:gridSpan w:val="2"/>
          </w:tcPr>
          <w:p w:rsidR="00390F8B" w:rsidRPr="00390F8B" w:rsidRDefault="00390F8B" w:rsidP="00390F8B">
            <w:pPr>
              <w:pStyle w:val="Default"/>
              <w:rPr>
                <w:rFonts w:asciiTheme="minorHAnsi" w:hAnsiTheme="minorHAnsi"/>
                <w:b/>
                <w:color w:val="808080" w:themeColor="background1" w:themeShade="80"/>
              </w:rPr>
            </w:pPr>
            <w:r w:rsidRPr="00390F8B">
              <w:rPr>
                <w:rFonts w:asciiTheme="minorHAnsi" w:hAnsiTheme="minorHAnsi"/>
                <w:b/>
                <w:color w:val="808080" w:themeColor="background1" w:themeShade="80"/>
              </w:rPr>
              <w:t xml:space="preserve">Corrective Action Taken: </w:t>
            </w:r>
          </w:p>
          <w:p w:rsidR="00390F8B" w:rsidRPr="00390F8B" w:rsidRDefault="00390F8B" w:rsidP="00C82460">
            <w:pPr>
              <w:pStyle w:val="Default"/>
              <w:rPr>
                <w:rFonts w:asciiTheme="minorHAnsi" w:hAnsiTheme="minorHAnsi"/>
                <w:b/>
                <w:color w:val="808080" w:themeColor="background1" w:themeShade="80"/>
              </w:rPr>
            </w:pPr>
          </w:p>
        </w:tc>
      </w:tr>
      <w:tr w:rsidR="00390F8B" w:rsidTr="00390F8B">
        <w:trPr>
          <w:trHeight w:val="2042"/>
        </w:trPr>
        <w:tc>
          <w:tcPr>
            <w:tcW w:w="9576" w:type="dxa"/>
            <w:gridSpan w:val="2"/>
          </w:tcPr>
          <w:p w:rsidR="00390F8B" w:rsidRPr="00390F8B" w:rsidRDefault="00390F8B" w:rsidP="00390F8B">
            <w:pPr>
              <w:pStyle w:val="Default"/>
              <w:rPr>
                <w:rFonts w:asciiTheme="minorHAnsi" w:hAnsiTheme="minorHAnsi"/>
                <w:b/>
                <w:color w:val="808080" w:themeColor="background1" w:themeShade="80"/>
              </w:rPr>
            </w:pPr>
            <w:r w:rsidRPr="00390F8B">
              <w:rPr>
                <w:rFonts w:asciiTheme="minorHAnsi" w:hAnsiTheme="minorHAnsi"/>
                <w:b/>
                <w:color w:val="808080" w:themeColor="background1" w:themeShade="80"/>
              </w:rPr>
              <w:t xml:space="preserve">Closeout Details: </w:t>
            </w:r>
          </w:p>
          <w:p w:rsidR="00390F8B" w:rsidRPr="00390F8B" w:rsidRDefault="00390F8B" w:rsidP="00C82460">
            <w:pPr>
              <w:pStyle w:val="Default"/>
              <w:rPr>
                <w:rFonts w:asciiTheme="minorHAnsi" w:hAnsiTheme="minorHAnsi"/>
                <w:b/>
                <w:color w:val="808080" w:themeColor="background1" w:themeShade="80"/>
              </w:rPr>
            </w:pPr>
          </w:p>
        </w:tc>
      </w:tr>
      <w:tr w:rsidR="00390F8B" w:rsidTr="00390F8B">
        <w:tc>
          <w:tcPr>
            <w:tcW w:w="4338" w:type="dxa"/>
          </w:tcPr>
          <w:p w:rsidR="00390F8B" w:rsidRPr="00390F8B" w:rsidRDefault="00390F8B" w:rsidP="00390F8B">
            <w:pPr>
              <w:pStyle w:val="Default"/>
              <w:rPr>
                <w:rFonts w:asciiTheme="minorHAnsi" w:hAnsiTheme="minorHAnsi"/>
                <w:b/>
                <w:color w:val="808080" w:themeColor="background1" w:themeShade="80"/>
              </w:rPr>
            </w:pPr>
            <w:r w:rsidRPr="00390F8B">
              <w:rPr>
                <w:rFonts w:asciiTheme="minorHAnsi" w:hAnsiTheme="minorHAnsi"/>
                <w:b/>
                <w:color w:val="808080" w:themeColor="background1" w:themeShade="80"/>
              </w:rPr>
              <w:t xml:space="preserve">Issue Closeout: </w:t>
            </w:r>
          </w:p>
          <w:p w:rsidR="00390F8B" w:rsidRPr="00390F8B" w:rsidRDefault="00390F8B" w:rsidP="00C82460">
            <w:pPr>
              <w:pStyle w:val="Default"/>
              <w:rPr>
                <w:rFonts w:asciiTheme="minorHAnsi" w:hAnsiTheme="minorHAnsi"/>
                <w:b/>
                <w:color w:val="808080" w:themeColor="background1" w:themeShade="80"/>
              </w:rPr>
            </w:pPr>
          </w:p>
        </w:tc>
        <w:tc>
          <w:tcPr>
            <w:tcW w:w="5238" w:type="dxa"/>
          </w:tcPr>
          <w:p w:rsidR="00390F8B" w:rsidRPr="00390F8B" w:rsidRDefault="00390F8B" w:rsidP="00390F8B">
            <w:pPr>
              <w:pStyle w:val="Default"/>
              <w:rPr>
                <w:rFonts w:asciiTheme="minorHAnsi" w:hAnsiTheme="minorHAnsi"/>
                <w:b/>
                <w:color w:val="808080" w:themeColor="background1" w:themeShade="80"/>
              </w:rPr>
            </w:pPr>
            <w:r w:rsidRPr="00390F8B">
              <w:rPr>
                <w:rFonts w:asciiTheme="minorHAnsi" w:hAnsiTheme="minorHAnsi"/>
                <w:b/>
                <w:color w:val="808080" w:themeColor="background1" w:themeShade="80"/>
              </w:rPr>
              <w:t xml:space="preserve">Date: </w:t>
            </w:r>
          </w:p>
          <w:p w:rsidR="00390F8B" w:rsidRPr="00390F8B" w:rsidRDefault="00390F8B" w:rsidP="00C82460">
            <w:pPr>
              <w:pStyle w:val="Default"/>
              <w:rPr>
                <w:rFonts w:asciiTheme="minorHAnsi" w:hAnsiTheme="minorHAnsi"/>
                <w:b/>
                <w:color w:val="808080" w:themeColor="background1" w:themeShade="80"/>
              </w:rPr>
            </w:pPr>
          </w:p>
        </w:tc>
      </w:tr>
      <w:tr w:rsidR="00390F8B" w:rsidTr="00390F8B">
        <w:tc>
          <w:tcPr>
            <w:tcW w:w="4338" w:type="dxa"/>
          </w:tcPr>
          <w:p w:rsidR="00390F8B" w:rsidRPr="00390F8B" w:rsidRDefault="00390F8B" w:rsidP="00390F8B">
            <w:pPr>
              <w:pStyle w:val="Default"/>
              <w:rPr>
                <w:rFonts w:asciiTheme="minorHAnsi" w:hAnsiTheme="minorHAnsi"/>
                <w:b/>
                <w:color w:val="808080" w:themeColor="background1" w:themeShade="80"/>
              </w:rPr>
            </w:pPr>
            <w:r w:rsidRPr="00390F8B">
              <w:rPr>
                <w:rFonts w:asciiTheme="minorHAnsi" w:hAnsiTheme="minorHAnsi"/>
                <w:b/>
                <w:color w:val="808080" w:themeColor="background1" w:themeShade="80"/>
              </w:rPr>
              <w:t xml:space="preserve">Authorized by: </w:t>
            </w:r>
          </w:p>
          <w:p w:rsidR="00390F8B" w:rsidRPr="00390F8B" w:rsidRDefault="00390F8B" w:rsidP="00C82460">
            <w:pPr>
              <w:pStyle w:val="Default"/>
              <w:rPr>
                <w:rFonts w:asciiTheme="minorHAnsi" w:hAnsiTheme="minorHAnsi"/>
                <w:b/>
                <w:color w:val="808080" w:themeColor="background1" w:themeShade="80"/>
              </w:rPr>
            </w:pPr>
          </w:p>
        </w:tc>
        <w:tc>
          <w:tcPr>
            <w:tcW w:w="5238" w:type="dxa"/>
          </w:tcPr>
          <w:p w:rsidR="00390F8B" w:rsidRPr="00390F8B" w:rsidRDefault="00390F8B" w:rsidP="00C82460">
            <w:pPr>
              <w:pStyle w:val="Default"/>
              <w:rPr>
                <w:rFonts w:asciiTheme="minorHAnsi" w:hAnsiTheme="minorHAnsi"/>
                <w:b/>
                <w:color w:val="808080" w:themeColor="background1" w:themeShade="80"/>
              </w:rPr>
            </w:pPr>
            <w:r>
              <w:rPr>
                <w:rFonts w:asciiTheme="minorHAnsi" w:hAnsiTheme="minorHAnsi"/>
                <w:b/>
                <w:color w:val="808080" w:themeColor="background1" w:themeShade="80"/>
              </w:rPr>
              <w:t>Signature:</w:t>
            </w:r>
          </w:p>
        </w:tc>
      </w:tr>
    </w:tbl>
    <w:p w:rsidR="00F53826" w:rsidRDefault="00F53826" w:rsidP="00C82460">
      <w:pPr>
        <w:pStyle w:val="Default"/>
        <w:rPr>
          <w:rFonts w:asciiTheme="minorHAnsi" w:hAnsiTheme="minorHAnsi"/>
          <w:b/>
          <w:color w:val="808080" w:themeColor="background1" w:themeShade="80"/>
          <w:sz w:val="44"/>
        </w:rPr>
      </w:pPr>
    </w:p>
    <w:p w:rsidR="001414FD" w:rsidRDefault="001414FD" w:rsidP="001414FD">
      <w:pPr>
        <w:pStyle w:val="Default"/>
      </w:pPr>
    </w:p>
    <w:p w:rsidR="001414FD" w:rsidRDefault="001414FD" w:rsidP="001414FD">
      <w:pPr>
        <w:pStyle w:val="Default"/>
        <w:rPr>
          <w:rFonts w:asciiTheme="minorHAnsi" w:hAnsiTheme="minorHAnsi"/>
          <w:b/>
          <w:bCs/>
          <w:color w:val="808080" w:themeColor="background1" w:themeShade="80"/>
          <w:sz w:val="44"/>
          <w:szCs w:val="44"/>
        </w:rPr>
      </w:pPr>
    </w:p>
    <w:p w:rsidR="001414FD" w:rsidRDefault="001414FD" w:rsidP="001414FD">
      <w:pPr>
        <w:pStyle w:val="Default"/>
        <w:rPr>
          <w:rFonts w:asciiTheme="minorHAnsi" w:hAnsiTheme="minorHAnsi"/>
          <w:b/>
          <w:bCs/>
          <w:color w:val="808080" w:themeColor="background1" w:themeShade="80"/>
          <w:sz w:val="44"/>
          <w:szCs w:val="44"/>
        </w:rPr>
      </w:pPr>
      <w:r w:rsidRPr="001414FD">
        <w:rPr>
          <w:rFonts w:asciiTheme="minorHAnsi" w:hAnsiTheme="minorHAnsi"/>
          <w:b/>
          <w:bCs/>
          <w:color w:val="808080" w:themeColor="background1" w:themeShade="80"/>
          <w:sz w:val="44"/>
          <w:szCs w:val="44"/>
        </w:rPr>
        <w:t xml:space="preserve">1.9 </w:t>
      </w:r>
      <w:r>
        <w:rPr>
          <w:rFonts w:asciiTheme="minorHAnsi" w:hAnsiTheme="minorHAnsi"/>
          <w:b/>
          <w:bCs/>
          <w:color w:val="808080" w:themeColor="background1" w:themeShade="80"/>
          <w:sz w:val="44"/>
          <w:szCs w:val="44"/>
        </w:rPr>
        <w:t xml:space="preserve">  </w:t>
      </w:r>
      <w:r w:rsidRPr="001414FD">
        <w:rPr>
          <w:rFonts w:asciiTheme="minorHAnsi" w:hAnsiTheme="minorHAnsi"/>
          <w:b/>
          <w:bCs/>
          <w:color w:val="808080" w:themeColor="background1" w:themeShade="80"/>
          <w:sz w:val="44"/>
          <w:szCs w:val="44"/>
        </w:rPr>
        <w:t xml:space="preserve">Self Audits </w:t>
      </w:r>
    </w:p>
    <w:p w:rsidR="001414FD" w:rsidRPr="001414FD" w:rsidRDefault="001414FD" w:rsidP="001414FD">
      <w:pPr>
        <w:pStyle w:val="Default"/>
        <w:rPr>
          <w:rFonts w:asciiTheme="minorHAnsi" w:hAnsiTheme="minorHAnsi"/>
          <w:b/>
          <w:color w:val="808080" w:themeColor="background1" w:themeShade="80"/>
          <w:sz w:val="44"/>
          <w:szCs w:val="44"/>
        </w:rPr>
      </w:pPr>
    </w:p>
    <w:p w:rsidR="001414FD" w:rsidRDefault="001414FD" w:rsidP="001414FD">
      <w:pPr>
        <w:pStyle w:val="Default"/>
        <w:rPr>
          <w:rFonts w:asciiTheme="minorHAnsi" w:hAnsiTheme="minorHAnsi" w:cs="Garamond"/>
        </w:rPr>
      </w:pPr>
      <w:r w:rsidRPr="001414FD">
        <w:rPr>
          <w:rFonts w:asciiTheme="minorHAnsi" w:hAnsiTheme="minorHAnsi" w:cs="Garamond"/>
        </w:rPr>
        <w:t xml:space="preserve">1.9.1 Twice each year the Food Safety Officer conducts a self-audit using the Harmonized USDA GAP/GHP Audit Score Sheet and files the results of each audit in the </w:t>
      </w:r>
      <w:r w:rsidR="004B1A68">
        <w:rPr>
          <w:rFonts w:asciiTheme="minorHAnsi" w:hAnsiTheme="minorHAnsi" w:cs="Garamond"/>
        </w:rPr>
        <w:t>Paul’s Farm</w:t>
      </w:r>
      <w:r w:rsidRPr="001414FD">
        <w:rPr>
          <w:rFonts w:asciiTheme="minorHAnsi" w:hAnsiTheme="minorHAnsi" w:cs="Garamond"/>
        </w:rPr>
        <w:t xml:space="preserve"> Food Safety Plan. </w:t>
      </w:r>
    </w:p>
    <w:p w:rsidR="001414FD" w:rsidRDefault="001414FD" w:rsidP="001414FD">
      <w:pPr>
        <w:pStyle w:val="Default"/>
        <w:rPr>
          <w:rFonts w:asciiTheme="minorHAnsi" w:hAnsiTheme="minorHAnsi" w:cs="Garamond"/>
        </w:rPr>
      </w:pPr>
    </w:p>
    <w:p w:rsidR="001414FD" w:rsidRDefault="001414FD" w:rsidP="001414FD">
      <w:pPr>
        <w:pStyle w:val="Default"/>
        <w:rPr>
          <w:rFonts w:asciiTheme="minorHAnsi" w:hAnsiTheme="minorHAnsi" w:cs="Garamond"/>
        </w:rPr>
      </w:pPr>
      <w:r w:rsidRPr="001414FD">
        <w:rPr>
          <w:rFonts w:asciiTheme="minorHAnsi" w:hAnsiTheme="minorHAnsi" w:cs="Garamond"/>
        </w:rPr>
        <w:t xml:space="preserve">Any Corrective Action Needed (CAN) or Immediate Action Required (IAC) ratings assigned during a self-audit will require the use of the </w:t>
      </w:r>
      <w:r w:rsidR="004B1A68">
        <w:rPr>
          <w:rFonts w:asciiTheme="minorHAnsi" w:hAnsiTheme="minorHAnsi" w:cs="Garamond"/>
        </w:rPr>
        <w:t>Paul’s Farm</w:t>
      </w:r>
      <w:r w:rsidRPr="001414FD">
        <w:rPr>
          <w:rFonts w:asciiTheme="minorHAnsi" w:hAnsiTheme="minorHAnsi" w:cs="Garamond"/>
        </w:rPr>
        <w:t xml:space="preserve"> Corrective Action Report identified in section 1.8 of this Food Safety Plan. </w:t>
      </w:r>
    </w:p>
    <w:p w:rsidR="001414FD" w:rsidRDefault="001414FD" w:rsidP="001414FD">
      <w:pPr>
        <w:pStyle w:val="Default"/>
        <w:rPr>
          <w:rFonts w:asciiTheme="minorHAnsi" w:hAnsiTheme="minorHAnsi" w:cs="Garamond"/>
        </w:rPr>
      </w:pPr>
    </w:p>
    <w:p w:rsidR="001414FD" w:rsidRPr="001414FD" w:rsidRDefault="001414FD" w:rsidP="001414FD">
      <w:pPr>
        <w:pStyle w:val="Default"/>
        <w:rPr>
          <w:rFonts w:asciiTheme="minorHAnsi" w:hAnsiTheme="minorHAnsi" w:cs="Garamond"/>
        </w:rPr>
      </w:pPr>
      <w:r>
        <w:rPr>
          <w:rFonts w:asciiTheme="minorHAnsi" w:hAnsiTheme="minorHAnsi" w:cs="Garamond"/>
        </w:rPr>
        <w:t>Self audits are filed in section 1.9 of this food safety plan.</w:t>
      </w:r>
    </w:p>
    <w:p w:rsidR="001414FD" w:rsidRDefault="001414FD"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124D2" w:rsidRDefault="000124D2" w:rsidP="00C82460">
      <w:pPr>
        <w:pStyle w:val="Default"/>
        <w:rPr>
          <w:rFonts w:asciiTheme="minorHAnsi" w:hAnsiTheme="minorHAnsi"/>
          <w:b/>
          <w:color w:val="808080" w:themeColor="background1" w:themeShade="80"/>
          <w:sz w:val="44"/>
        </w:rPr>
      </w:pPr>
    </w:p>
    <w:p w:rsidR="00042BBE" w:rsidRDefault="00042BBE" w:rsidP="00042BBE">
      <w:pPr>
        <w:rPr>
          <w:rFonts w:asciiTheme="minorHAnsi" w:hAnsiTheme="minorHAnsi"/>
          <w:color w:val="7F7F7F" w:themeColor="text1" w:themeTint="80"/>
          <w:sz w:val="36"/>
        </w:rPr>
      </w:pPr>
    </w:p>
    <w:p w:rsidR="00042BBE" w:rsidRPr="000E1F97" w:rsidRDefault="00AC12AC" w:rsidP="00042BBE">
      <w:pPr>
        <w:pStyle w:val="Default"/>
        <w:rPr>
          <w:rFonts w:asciiTheme="minorHAnsi" w:hAnsiTheme="minorHAnsi"/>
          <w:b/>
          <w:bCs/>
          <w:sz w:val="52"/>
          <w:szCs w:val="52"/>
        </w:rPr>
      </w:pPr>
      <w:r>
        <w:rPr>
          <w:rFonts w:asciiTheme="minorHAnsi" w:hAnsiTheme="minorHAnsi"/>
          <w:b/>
          <w:bCs/>
          <w:noProof/>
          <w:sz w:val="52"/>
          <w:szCs w:val="52"/>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-97790</wp:posOffset>
                </wp:positionV>
                <wp:extent cx="1390650" cy="1162050"/>
                <wp:effectExtent l="0" t="0" r="0" b="25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1620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91D" w:rsidRPr="00AA6A31" w:rsidRDefault="00F5391D" w:rsidP="00CD544E">
                            <w:pPr>
                              <w:jc w:val="center"/>
                              <w:rPr>
                                <w:rFonts w:asciiTheme="minorHAnsi" w:hAnsiTheme="minorHAnsi"/>
                                <w:b/>
                                <w:sz w:val="36"/>
                              </w:rPr>
                            </w:pPr>
                            <w:r>
                              <w:rPr>
                                <w:rFonts w:asciiTheme="minorHAnsi" w:hAnsiTheme="minorHAnsi"/>
                                <w:b/>
                                <w:sz w:val="36"/>
                              </w:rPr>
                              <w:t>Field Production</w:t>
                            </w:r>
                          </w:p>
                          <w:p w:rsidR="00F5391D" w:rsidRPr="00AA6A31" w:rsidRDefault="00F5391D" w:rsidP="00CD544E">
                            <w:pPr>
                              <w:jc w:val="center"/>
                              <w:rPr>
                                <w:rFonts w:asciiTheme="minorHAnsi" w:hAnsiTheme="minorHAnsi"/>
                                <w:b/>
                                <w:color w:val="FFFFFF" w:themeColor="background1"/>
                                <w:sz w:val="72"/>
                              </w:rPr>
                            </w:pPr>
                            <w:r>
                              <w:rPr>
                                <w:rFonts w:asciiTheme="minorHAnsi" w:hAnsiTheme="minorHAnsi"/>
                                <w:b/>
                                <w:color w:val="FFFFFF" w:themeColor="background1"/>
                                <w:sz w:val="72"/>
                              </w:rPr>
                              <w:t>2</w:t>
                            </w:r>
                            <w:r w:rsidRPr="00AA6A31">
                              <w:rPr>
                                <w:rFonts w:asciiTheme="minorHAnsi" w:hAnsiTheme="minorHAnsi"/>
                                <w:b/>
                                <w:color w:val="FFFFFF" w:themeColor="background1"/>
                                <w:sz w:val="7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70.5pt;margin-top:-7.7pt;width:109.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" fillcolor="#d8d8d8 [2732]" stroked="f">
                <v:textbox>
                  <w:txbxContent>
                    <w:p w:rsidR="00F5391D" w:rsidRPr="00AA6A31" w:rsidRDefault="00F5391D" w:rsidP="00CD544E">
                      <w:pPr>
                        <w:jc w:val="center"/>
                        <w:rPr>
                          <w:rFonts w:asciiTheme="minorHAnsi" w:hAnsiTheme="minorHAnsi"/>
                          <w:b/>
                          <w:sz w:val="36"/>
                        </w:rPr>
                      </w:pPr>
                      <w:r>
                        <w:rPr>
                          <w:rFonts w:asciiTheme="minorHAnsi" w:hAnsiTheme="minorHAnsi"/>
                          <w:b/>
                          <w:sz w:val="36"/>
                        </w:rPr>
                        <w:t>Field Production</w:t>
                      </w:r>
                    </w:p>
                    <w:p w:rsidR="00F5391D" w:rsidRPr="00AA6A31" w:rsidRDefault="00F5391D" w:rsidP="00CD544E">
                      <w:pPr>
                        <w:jc w:val="center"/>
                        <w:rPr>
                          <w:rFonts w:asciiTheme="minorHAnsi" w:hAnsiTheme="minorHAnsi"/>
                          <w:b/>
                          <w:color w:val="FFFFFF" w:themeColor="background1"/>
                          <w:sz w:val="72"/>
                        </w:rPr>
                      </w:pPr>
                      <w:r>
                        <w:rPr>
                          <w:rFonts w:asciiTheme="minorHAnsi" w:hAnsiTheme="minorHAnsi"/>
                          <w:b/>
                          <w:color w:val="FFFFFF" w:themeColor="background1"/>
                          <w:sz w:val="72"/>
                        </w:rPr>
                        <w:t>2</w:t>
                      </w:r>
                      <w:r w:rsidRPr="00AA6A31">
                        <w:rPr>
                          <w:rFonts w:asciiTheme="minorHAnsi" w:hAnsiTheme="minorHAnsi"/>
                          <w:b/>
                          <w:color w:val="FFFFFF" w:themeColor="background1"/>
                          <w:sz w:val="72"/>
                        </w:rPr>
                        <w:t>.0</w:t>
                      </w:r>
                    </w:p>
                  </w:txbxContent>
                </v:textbox>
              </v:rect>
            </w:pict>
          </mc:Fallback>
        </mc:AlternateContent>
      </w:r>
      <w:r w:rsidR="00042BBE">
        <w:rPr>
          <w:rFonts w:asciiTheme="minorHAnsi" w:hAnsiTheme="minorHAnsi"/>
          <w:b/>
          <w:bCs/>
          <w:sz w:val="52"/>
          <w:szCs w:val="52"/>
        </w:rPr>
        <w:t>2.1 Field History and Assessment</w:t>
      </w:r>
      <w:r w:rsidR="00042BBE" w:rsidRPr="000E1F97">
        <w:rPr>
          <w:rFonts w:asciiTheme="minorHAnsi" w:hAnsiTheme="minorHAnsi"/>
          <w:b/>
          <w:bCs/>
          <w:sz w:val="52"/>
          <w:szCs w:val="52"/>
        </w:rPr>
        <w:t xml:space="preserve"> </w:t>
      </w:r>
    </w:p>
    <w:p w:rsidR="00042BBE" w:rsidRDefault="00042BBE" w:rsidP="00042BBE">
      <w:pPr>
        <w:pStyle w:val="Default"/>
        <w:rPr>
          <w:b/>
          <w:bCs/>
          <w:sz w:val="44"/>
          <w:szCs w:val="44"/>
        </w:rPr>
      </w:pPr>
    </w:p>
    <w:p w:rsidR="00C030FB" w:rsidRPr="009C6DA5" w:rsidRDefault="00C030FB" w:rsidP="00C030FB">
      <w:pPr>
        <w:pStyle w:val="Default"/>
        <w:spacing w:after="259"/>
        <w:rPr>
          <w:rFonts w:asciiTheme="minorHAnsi" w:hAnsiTheme="minorHAnsi" w:cs="Garamond"/>
          <w:b/>
          <w:color w:val="808080" w:themeColor="background1" w:themeShade="80"/>
          <w:sz w:val="28"/>
          <w:szCs w:val="23"/>
        </w:rPr>
      </w:pPr>
      <w:r>
        <w:rPr>
          <w:rFonts w:asciiTheme="minorHAnsi" w:hAnsiTheme="minorHAnsi" w:cs="Garamond"/>
          <w:b/>
          <w:color w:val="808080" w:themeColor="background1" w:themeShade="80"/>
          <w:sz w:val="28"/>
          <w:szCs w:val="23"/>
        </w:rPr>
        <w:t>2</w:t>
      </w:r>
      <w:r w:rsidRPr="009C6DA5">
        <w:rPr>
          <w:rFonts w:asciiTheme="minorHAnsi" w:hAnsiTheme="minorHAnsi" w:cs="Garamond"/>
          <w:b/>
          <w:color w:val="808080" w:themeColor="background1" w:themeShade="80"/>
          <w:sz w:val="28"/>
          <w:szCs w:val="23"/>
        </w:rPr>
        <w:t>.1.1-</w:t>
      </w:r>
      <w:r>
        <w:rPr>
          <w:rFonts w:asciiTheme="minorHAnsi" w:hAnsiTheme="minorHAnsi" w:cs="Garamond"/>
          <w:b/>
          <w:color w:val="808080" w:themeColor="background1" w:themeShade="80"/>
          <w:sz w:val="28"/>
          <w:szCs w:val="23"/>
        </w:rPr>
        <w:t>2</w:t>
      </w:r>
      <w:r w:rsidRPr="009C6DA5">
        <w:rPr>
          <w:rFonts w:asciiTheme="minorHAnsi" w:hAnsiTheme="minorHAnsi" w:cs="Garamond"/>
          <w:b/>
          <w:color w:val="808080" w:themeColor="background1" w:themeShade="80"/>
          <w:sz w:val="28"/>
          <w:szCs w:val="23"/>
        </w:rPr>
        <w:t>.1.2</w:t>
      </w:r>
      <w:r w:rsidRPr="009C6DA5">
        <w:rPr>
          <w:rFonts w:asciiTheme="minorHAnsi" w:hAnsiTheme="minorHAnsi" w:cs="Garamond"/>
          <w:b/>
          <w:color w:val="808080" w:themeColor="background1" w:themeShade="80"/>
          <w:sz w:val="28"/>
          <w:szCs w:val="23"/>
        </w:rPr>
        <w:tab/>
      </w:r>
      <w:r>
        <w:rPr>
          <w:rFonts w:asciiTheme="minorHAnsi" w:hAnsiTheme="minorHAnsi" w:cs="Garamond"/>
          <w:b/>
          <w:color w:val="808080" w:themeColor="background1" w:themeShade="80"/>
          <w:sz w:val="28"/>
          <w:szCs w:val="23"/>
        </w:rPr>
        <w:t>Field Monitoring and Reporting</w:t>
      </w:r>
    </w:p>
    <w:p w:rsidR="00C030FB" w:rsidRPr="00C030FB" w:rsidRDefault="004B1A68" w:rsidP="00C030FB">
      <w:pPr>
        <w:autoSpaceDE w:val="0"/>
        <w:autoSpaceDN w:val="0"/>
        <w:adjustRightInd w:val="0"/>
        <w:rPr>
          <w:rFonts w:asciiTheme="minorHAnsi" w:eastAsiaTheme="minorHAnsi" w:hAnsiTheme="minorHAnsi" w:cs="Garamond"/>
          <w:color w:val="000000"/>
          <w:sz w:val="24"/>
          <w:szCs w:val="23"/>
        </w:rPr>
      </w:pPr>
      <w:r>
        <w:rPr>
          <w:rFonts w:asciiTheme="minorHAnsi" w:eastAsiaTheme="minorHAnsi" w:hAnsiTheme="minorHAnsi" w:cs="Garamond"/>
          <w:color w:val="000000"/>
          <w:sz w:val="24"/>
          <w:szCs w:val="23"/>
        </w:rPr>
        <w:t>Paul’s Farm</w:t>
      </w:r>
      <w:r w:rsidR="00C030FB" w:rsidRPr="00C030FB">
        <w:rPr>
          <w:rFonts w:asciiTheme="minorHAnsi" w:eastAsiaTheme="minorHAnsi" w:hAnsiTheme="minorHAnsi" w:cs="Garamond"/>
          <w:color w:val="000000"/>
          <w:sz w:val="24"/>
          <w:szCs w:val="23"/>
        </w:rPr>
        <w:t xml:space="preserve"> conducts risk assessments on its farm on an annual basis that includes the evaluation of physical, chemical, and biological risks throughout its operation to mitigate food safety risk. The assessment is performed annually to account for environmental conditions or risk awareness that has changed since the last assessment. </w:t>
      </w:r>
      <w:r>
        <w:rPr>
          <w:rFonts w:asciiTheme="minorHAnsi" w:eastAsiaTheme="minorHAnsi" w:hAnsiTheme="minorHAnsi" w:cs="Garamond"/>
          <w:color w:val="000000"/>
          <w:sz w:val="24"/>
          <w:szCs w:val="23"/>
        </w:rPr>
        <w:t>Paul’s Farm</w:t>
      </w:r>
      <w:r w:rsidR="00C030FB" w:rsidRPr="00C030FB">
        <w:rPr>
          <w:rFonts w:asciiTheme="minorHAnsi" w:eastAsiaTheme="minorHAnsi" w:hAnsiTheme="minorHAnsi" w:cs="Garamond"/>
          <w:color w:val="000000"/>
          <w:sz w:val="24"/>
          <w:szCs w:val="23"/>
        </w:rPr>
        <w:t xml:space="preserve"> also conducts risk assessments on its greenhouses and storage areas </w:t>
      </w:r>
    </w:p>
    <w:p w:rsidR="00C030FB" w:rsidRPr="00C030FB" w:rsidRDefault="00C030FB" w:rsidP="00C030FB">
      <w:pPr>
        <w:pStyle w:val="Default"/>
        <w:rPr>
          <w:rFonts w:asciiTheme="minorHAnsi" w:hAnsiTheme="minorHAnsi" w:cs="Garamond"/>
          <w:szCs w:val="23"/>
        </w:rPr>
      </w:pPr>
    </w:p>
    <w:p w:rsidR="000124D2" w:rsidRDefault="00C030FB" w:rsidP="00C030FB">
      <w:pPr>
        <w:pStyle w:val="Default"/>
        <w:rPr>
          <w:rFonts w:asciiTheme="minorHAnsi" w:hAnsiTheme="minorHAnsi" w:cs="Garamond"/>
          <w:szCs w:val="23"/>
        </w:rPr>
      </w:pPr>
      <w:r w:rsidRPr="00C030FB">
        <w:rPr>
          <w:rFonts w:asciiTheme="minorHAnsi" w:hAnsiTheme="minorHAnsi" w:cs="Garamond"/>
          <w:szCs w:val="23"/>
        </w:rPr>
        <w:t>Greenhouses and storage facilities are designed, constructed and maintained in a way that contributes to the prevention of product contamination.</w:t>
      </w:r>
    </w:p>
    <w:p w:rsidR="00BF63E1" w:rsidRPr="00D37397" w:rsidRDefault="00BF63E1" w:rsidP="00BF63E1">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t>Annual Risk Assessment Log</w:t>
      </w:r>
    </w:p>
    <w:p w:rsidR="00BF63E1" w:rsidRDefault="00BF63E1" w:rsidP="00BF63E1">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3192"/>
        <w:gridCol w:w="3192"/>
        <w:gridCol w:w="3192"/>
      </w:tblGrid>
      <w:tr w:rsidR="00BF63E1" w:rsidTr="002E14B7">
        <w:trPr>
          <w:trHeight w:val="467"/>
        </w:trPr>
        <w:tc>
          <w:tcPr>
            <w:tcW w:w="3192" w:type="dxa"/>
          </w:tcPr>
          <w:p w:rsidR="00BF63E1" w:rsidRPr="00BF63E1" w:rsidRDefault="00BF63E1" w:rsidP="00BF63E1">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Date of Risk Assessment</w:t>
            </w:r>
          </w:p>
          <w:p w:rsidR="00BF63E1" w:rsidRPr="00BF63E1" w:rsidRDefault="00BF63E1" w:rsidP="00BF63E1">
            <w:pPr>
              <w:pStyle w:val="Default"/>
              <w:jc w:val="center"/>
              <w:rPr>
                <w:rFonts w:asciiTheme="minorHAnsi" w:hAnsiTheme="minorHAnsi"/>
                <w:b/>
                <w:color w:val="808080" w:themeColor="background1" w:themeShade="80"/>
              </w:rPr>
            </w:pPr>
          </w:p>
        </w:tc>
        <w:tc>
          <w:tcPr>
            <w:tcW w:w="3192" w:type="dxa"/>
          </w:tcPr>
          <w:p w:rsidR="00BF63E1" w:rsidRPr="00BF63E1" w:rsidRDefault="00BF63E1" w:rsidP="00BF63E1">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Risk Assessment Officer</w:t>
            </w:r>
          </w:p>
          <w:p w:rsidR="00BF63E1" w:rsidRPr="00BF63E1" w:rsidRDefault="00BF63E1" w:rsidP="00BF63E1">
            <w:pPr>
              <w:pStyle w:val="Default"/>
              <w:jc w:val="center"/>
              <w:rPr>
                <w:rFonts w:asciiTheme="minorHAnsi" w:hAnsiTheme="minorHAnsi"/>
                <w:b/>
                <w:color w:val="808080" w:themeColor="background1" w:themeShade="80"/>
              </w:rPr>
            </w:pPr>
          </w:p>
        </w:tc>
        <w:tc>
          <w:tcPr>
            <w:tcW w:w="3192" w:type="dxa"/>
          </w:tcPr>
          <w:p w:rsidR="00BF63E1" w:rsidRPr="00BF63E1" w:rsidRDefault="00BF63E1" w:rsidP="00BF63E1">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Signature</w:t>
            </w:r>
          </w:p>
          <w:p w:rsidR="00BF63E1" w:rsidRPr="00BF63E1" w:rsidRDefault="00BF63E1" w:rsidP="00BF63E1">
            <w:pPr>
              <w:pStyle w:val="Default"/>
              <w:jc w:val="center"/>
              <w:rPr>
                <w:rFonts w:asciiTheme="minorHAnsi" w:hAnsiTheme="minorHAnsi"/>
                <w:b/>
                <w:color w:val="808080" w:themeColor="background1" w:themeShade="80"/>
              </w:rPr>
            </w:pPr>
          </w:p>
        </w:tc>
      </w:tr>
      <w:tr w:rsidR="00BF63E1" w:rsidTr="00BF63E1">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r>
      <w:tr w:rsidR="00BF63E1" w:rsidTr="00BF63E1">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r>
      <w:tr w:rsidR="00BF63E1" w:rsidTr="00BF63E1">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r>
      <w:tr w:rsidR="00BF63E1" w:rsidTr="00BF63E1">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r>
      <w:tr w:rsidR="00BF63E1" w:rsidTr="00BF63E1">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r>
      <w:tr w:rsidR="00BF63E1" w:rsidTr="00BF63E1">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r>
      <w:tr w:rsidR="00BF63E1" w:rsidTr="00BF63E1">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r>
      <w:tr w:rsidR="00BF63E1" w:rsidTr="00BF63E1">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r>
      <w:tr w:rsidR="00BF63E1" w:rsidTr="00BF63E1">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r>
      <w:tr w:rsidR="00BF63E1" w:rsidTr="00BF63E1">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c>
          <w:tcPr>
            <w:tcW w:w="3192" w:type="dxa"/>
          </w:tcPr>
          <w:p w:rsidR="00BF63E1" w:rsidRDefault="00BF63E1" w:rsidP="00C030FB">
            <w:pPr>
              <w:pStyle w:val="Default"/>
              <w:rPr>
                <w:rFonts w:asciiTheme="minorHAnsi" w:hAnsiTheme="minorHAnsi"/>
                <w:b/>
                <w:color w:val="808080" w:themeColor="background1" w:themeShade="80"/>
                <w:sz w:val="48"/>
              </w:rPr>
            </w:pPr>
          </w:p>
        </w:tc>
      </w:tr>
    </w:tbl>
    <w:p w:rsidR="009D645A" w:rsidRPr="00D37397" w:rsidRDefault="009D645A" w:rsidP="009D645A">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Risk Assessment Report</w:t>
      </w:r>
    </w:p>
    <w:p w:rsidR="009D645A" w:rsidRDefault="009D645A" w:rsidP="009D645A">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4788"/>
        <w:gridCol w:w="4788"/>
      </w:tblGrid>
      <w:tr w:rsidR="009D645A" w:rsidTr="009D645A">
        <w:tc>
          <w:tcPr>
            <w:tcW w:w="4788" w:type="dxa"/>
          </w:tcPr>
          <w:p w:rsidR="009D645A" w:rsidRPr="009D645A" w:rsidRDefault="009D645A" w:rsidP="009D645A">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Type : </w:t>
            </w:r>
          </w:p>
          <w:p w:rsidR="009D645A" w:rsidRPr="009D645A" w:rsidRDefault="009D645A" w:rsidP="00C030FB">
            <w:pPr>
              <w:pStyle w:val="Default"/>
              <w:rPr>
                <w:rFonts w:asciiTheme="minorHAnsi" w:hAnsiTheme="minorHAnsi"/>
                <w:b/>
                <w:color w:val="808080" w:themeColor="background1" w:themeShade="80"/>
              </w:rPr>
            </w:pPr>
          </w:p>
        </w:tc>
        <w:tc>
          <w:tcPr>
            <w:tcW w:w="4788" w:type="dxa"/>
          </w:tcPr>
          <w:p w:rsidR="009D645A" w:rsidRPr="009D645A" w:rsidRDefault="009D645A" w:rsidP="009D645A">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Date Performed: </w:t>
            </w:r>
          </w:p>
          <w:p w:rsidR="009D645A" w:rsidRPr="009D645A" w:rsidRDefault="009D645A" w:rsidP="00C030FB">
            <w:pPr>
              <w:pStyle w:val="Default"/>
              <w:rPr>
                <w:rFonts w:asciiTheme="minorHAnsi" w:hAnsiTheme="minorHAnsi"/>
                <w:b/>
                <w:color w:val="808080" w:themeColor="background1" w:themeShade="80"/>
              </w:rPr>
            </w:pPr>
          </w:p>
        </w:tc>
      </w:tr>
      <w:tr w:rsidR="009D645A" w:rsidTr="009D645A">
        <w:trPr>
          <w:trHeight w:val="9782"/>
        </w:trPr>
        <w:tc>
          <w:tcPr>
            <w:tcW w:w="9576" w:type="dxa"/>
            <w:gridSpan w:val="2"/>
          </w:tcPr>
          <w:p w:rsidR="009D645A" w:rsidRPr="009D645A" w:rsidRDefault="009D645A" w:rsidP="00C030FB">
            <w:pPr>
              <w:pStyle w:val="Default"/>
              <w:rPr>
                <w:rFonts w:asciiTheme="minorHAnsi" w:hAnsiTheme="minorHAnsi"/>
                <w:b/>
                <w:color w:val="808080" w:themeColor="background1" w:themeShade="80"/>
              </w:rPr>
            </w:pPr>
          </w:p>
        </w:tc>
      </w:tr>
      <w:tr w:rsidR="009D645A" w:rsidTr="009D645A">
        <w:tc>
          <w:tcPr>
            <w:tcW w:w="4788" w:type="dxa"/>
          </w:tcPr>
          <w:p w:rsidR="009D645A" w:rsidRPr="009D645A" w:rsidRDefault="009D645A" w:rsidP="009D645A">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Conducted by: </w:t>
            </w:r>
          </w:p>
          <w:p w:rsidR="009D645A" w:rsidRPr="009D645A" w:rsidRDefault="009D645A" w:rsidP="00C030FB">
            <w:pPr>
              <w:pStyle w:val="Default"/>
              <w:rPr>
                <w:rFonts w:asciiTheme="minorHAnsi" w:hAnsiTheme="minorHAnsi"/>
                <w:b/>
                <w:color w:val="808080" w:themeColor="background1" w:themeShade="80"/>
              </w:rPr>
            </w:pPr>
          </w:p>
        </w:tc>
        <w:tc>
          <w:tcPr>
            <w:tcW w:w="4788" w:type="dxa"/>
          </w:tcPr>
          <w:p w:rsidR="009D645A" w:rsidRPr="009D645A" w:rsidRDefault="009D645A" w:rsidP="009D645A">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Signature: </w:t>
            </w:r>
          </w:p>
          <w:p w:rsidR="009D645A" w:rsidRPr="009D645A" w:rsidRDefault="009D645A" w:rsidP="00C030FB">
            <w:pPr>
              <w:pStyle w:val="Default"/>
              <w:rPr>
                <w:rFonts w:asciiTheme="minorHAnsi" w:hAnsiTheme="minorHAnsi"/>
                <w:b/>
                <w:color w:val="808080" w:themeColor="background1" w:themeShade="80"/>
              </w:rPr>
            </w:pPr>
          </w:p>
        </w:tc>
      </w:tr>
    </w:tbl>
    <w:p w:rsidR="0007681F" w:rsidRDefault="0007681F" w:rsidP="0007681F">
      <w:pPr>
        <w:pStyle w:val="Default"/>
      </w:pPr>
    </w:p>
    <w:p w:rsidR="0007681F" w:rsidRDefault="0007681F" w:rsidP="0007681F">
      <w:pPr>
        <w:pStyle w:val="Default"/>
        <w:rPr>
          <w:rFonts w:asciiTheme="minorHAnsi" w:hAnsiTheme="minorHAnsi"/>
          <w:b/>
          <w:bCs/>
          <w:sz w:val="52"/>
          <w:szCs w:val="52"/>
        </w:rPr>
      </w:pPr>
      <w:r w:rsidRPr="0007681F">
        <w:rPr>
          <w:rFonts w:asciiTheme="minorHAnsi" w:hAnsiTheme="minorHAnsi"/>
          <w:b/>
          <w:bCs/>
          <w:sz w:val="52"/>
          <w:szCs w:val="52"/>
        </w:rPr>
        <w:lastRenderedPageBreak/>
        <w:t xml:space="preserve">2.2 Worker Health/Hygiene and </w:t>
      </w:r>
      <w:r>
        <w:rPr>
          <w:rFonts w:asciiTheme="minorHAnsi" w:hAnsiTheme="minorHAnsi"/>
          <w:b/>
          <w:bCs/>
          <w:sz w:val="52"/>
          <w:szCs w:val="52"/>
        </w:rPr>
        <w:t xml:space="preserve">  </w:t>
      </w:r>
    </w:p>
    <w:p w:rsidR="0007681F" w:rsidRDefault="0007681F" w:rsidP="0007681F">
      <w:pPr>
        <w:pStyle w:val="Default"/>
        <w:rPr>
          <w:rFonts w:asciiTheme="minorHAnsi" w:hAnsiTheme="minorHAnsi"/>
          <w:b/>
          <w:bCs/>
          <w:sz w:val="52"/>
          <w:szCs w:val="52"/>
        </w:rPr>
      </w:pPr>
      <w:r>
        <w:rPr>
          <w:rFonts w:asciiTheme="minorHAnsi" w:hAnsiTheme="minorHAnsi"/>
          <w:b/>
          <w:bCs/>
          <w:sz w:val="52"/>
          <w:szCs w:val="52"/>
        </w:rPr>
        <w:t xml:space="preserve">                        </w:t>
      </w:r>
      <w:r w:rsidRPr="0007681F">
        <w:rPr>
          <w:rFonts w:asciiTheme="minorHAnsi" w:hAnsiTheme="minorHAnsi"/>
          <w:b/>
          <w:bCs/>
          <w:sz w:val="52"/>
          <w:szCs w:val="52"/>
        </w:rPr>
        <w:t xml:space="preserve">Toilet/Hand washing Facilities </w:t>
      </w:r>
    </w:p>
    <w:p w:rsidR="0007681F" w:rsidRPr="0007681F" w:rsidRDefault="0007681F" w:rsidP="0007681F">
      <w:pPr>
        <w:pStyle w:val="Default"/>
        <w:rPr>
          <w:rFonts w:asciiTheme="minorHAnsi" w:hAnsiTheme="minorHAnsi"/>
          <w:b/>
          <w:sz w:val="52"/>
          <w:szCs w:val="52"/>
        </w:rPr>
      </w:pPr>
    </w:p>
    <w:p w:rsidR="0007681F" w:rsidRDefault="0007681F" w:rsidP="0007681F">
      <w:pPr>
        <w:pStyle w:val="Default"/>
        <w:rPr>
          <w:rFonts w:asciiTheme="minorHAnsi" w:hAnsiTheme="minorHAnsi"/>
          <w:b/>
          <w:bCs/>
          <w:color w:val="808080" w:themeColor="background1" w:themeShade="80"/>
          <w:sz w:val="28"/>
          <w:szCs w:val="44"/>
        </w:rPr>
      </w:pPr>
      <w:r w:rsidRPr="004D29A6">
        <w:rPr>
          <w:rFonts w:asciiTheme="minorHAnsi" w:hAnsiTheme="minorHAnsi"/>
          <w:b/>
          <w:bCs/>
          <w:color w:val="808080" w:themeColor="background1" w:themeShade="80"/>
          <w:sz w:val="28"/>
          <w:szCs w:val="44"/>
        </w:rPr>
        <w:t xml:space="preserve">2.2.1 Toilet Facilities </w:t>
      </w:r>
    </w:p>
    <w:p w:rsidR="004D29A6" w:rsidRPr="004D29A6" w:rsidRDefault="004D29A6" w:rsidP="0007681F">
      <w:pPr>
        <w:pStyle w:val="Default"/>
        <w:rPr>
          <w:rFonts w:asciiTheme="minorHAnsi" w:hAnsiTheme="minorHAnsi"/>
          <w:b/>
          <w:color w:val="808080" w:themeColor="background1" w:themeShade="80"/>
          <w:sz w:val="28"/>
          <w:szCs w:val="44"/>
        </w:rPr>
      </w:pPr>
    </w:p>
    <w:p w:rsidR="0007681F" w:rsidRPr="004D29A6" w:rsidRDefault="004B1A68" w:rsidP="0007681F">
      <w:pPr>
        <w:pStyle w:val="Default"/>
        <w:rPr>
          <w:rFonts w:asciiTheme="minorHAnsi" w:hAnsiTheme="minorHAnsi" w:cs="Garamond"/>
          <w:szCs w:val="23"/>
        </w:rPr>
      </w:pPr>
      <w:r>
        <w:rPr>
          <w:rFonts w:asciiTheme="minorHAnsi" w:hAnsiTheme="minorHAnsi" w:cs="Garamond"/>
          <w:szCs w:val="23"/>
        </w:rPr>
        <w:t>Paul’s Farm</w:t>
      </w:r>
      <w:r w:rsidR="0007681F" w:rsidRPr="004D29A6">
        <w:rPr>
          <w:rFonts w:asciiTheme="minorHAnsi" w:hAnsiTheme="minorHAnsi" w:cs="Garamond"/>
          <w:szCs w:val="23"/>
        </w:rPr>
        <w:t xml:space="preserve"> provides at least one toilet facility and one hand washing facility for each 20 employees or fractions thereof. Lavatories are provided with potable water, hand soap, and single use towels. These facilities are clean, well maintained, and have proper signage instructing employees to wash their hands before beginning or returning to work. These facilities are serviced and cleaned on a regular basis and a record is kept of this activity. The service log that indicates when facilities have been cleaned and/or services are located at each toilet facility. </w:t>
      </w:r>
    </w:p>
    <w:p w:rsidR="004D29A6" w:rsidRDefault="004D29A6" w:rsidP="0007681F">
      <w:pPr>
        <w:pStyle w:val="Default"/>
        <w:rPr>
          <w:rFonts w:asciiTheme="minorHAnsi" w:hAnsiTheme="minorHAnsi" w:cs="Garamond"/>
          <w:szCs w:val="23"/>
        </w:rPr>
      </w:pPr>
    </w:p>
    <w:p w:rsidR="0007681F" w:rsidRPr="004D29A6" w:rsidRDefault="0007681F" w:rsidP="0007681F">
      <w:pPr>
        <w:pStyle w:val="Default"/>
        <w:rPr>
          <w:rFonts w:asciiTheme="minorHAnsi" w:hAnsiTheme="minorHAnsi" w:cs="Garamond"/>
          <w:szCs w:val="23"/>
        </w:rPr>
      </w:pPr>
      <w:r w:rsidRPr="004D29A6">
        <w:rPr>
          <w:rFonts w:asciiTheme="minorHAnsi" w:hAnsiTheme="minorHAnsi" w:cs="Garamond"/>
          <w:szCs w:val="23"/>
        </w:rPr>
        <w:t xml:space="preserve">All septic systems on this farm are in good working order. All employees and all visitors are required to follow proper sanitation and hygiene practices when they are on-site. </w:t>
      </w:r>
    </w:p>
    <w:p w:rsidR="004D29A6" w:rsidRDefault="0007681F" w:rsidP="0007681F">
      <w:pPr>
        <w:pStyle w:val="Default"/>
        <w:rPr>
          <w:rFonts w:asciiTheme="minorHAnsi" w:hAnsiTheme="minorHAnsi" w:cs="Garamond"/>
          <w:szCs w:val="23"/>
        </w:rPr>
      </w:pPr>
      <w:r w:rsidRPr="004D29A6">
        <w:rPr>
          <w:rFonts w:asciiTheme="minorHAnsi" w:hAnsiTheme="minorHAnsi" w:cs="Garamond"/>
          <w:szCs w:val="23"/>
        </w:rPr>
        <w:t xml:space="preserve">Should this farming operation employ more than 20 workers on any given day, the number and placement of field sanitation units will comply with applicable state and/or federal regulations. </w:t>
      </w:r>
    </w:p>
    <w:p w:rsidR="004D29A6" w:rsidRDefault="004D29A6" w:rsidP="0007681F">
      <w:pPr>
        <w:pStyle w:val="Default"/>
        <w:rPr>
          <w:rFonts w:asciiTheme="minorHAnsi" w:hAnsiTheme="minorHAnsi" w:cs="Garamond"/>
          <w:szCs w:val="23"/>
        </w:rPr>
      </w:pPr>
    </w:p>
    <w:p w:rsidR="0007681F" w:rsidRPr="004D29A6" w:rsidRDefault="0007681F" w:rsidP="0007681F">
      <w:pPr>
        <w:pStyle w:val="Default"/>
        <w:rPr>
          <w:rFonts w:asciiTheme="minorHAnsi" w:hAnsiTheme="minorHAnsi" w:cs="Garamond"/>
          <w:szCs w:val="23"/>
        </w:rPr>
      </w:pPr>
      <w:r w:rsidRPr="004D29A6">
        <w:rPr>
          <w:rFonts w:asciiTheme="minorHAnsi" w:hAnsiTheme="minorHAnsi" w:cs="Garamond"/>
          <w:szCs w:val="23"/>
        </w:rPr>
        <w:t xml:space="preserve">These field sanitation units will be cleaned and serviced on a scheduled basis (weekly or more frequently depending on use) and will be at a location that minimizes the potential risk for produce contamination. Field sanitation units will never be located in a production field. Field sanitation units will be directly accessible for servicing and directly accessible in the event of a spill or major leak. The service log that indicates when facilities have been cleaned and/or services are located at each toilet facility. </w:t>
      </w:r>
    </w:p>
    <w:p w:rsidR="004D29A6" w:rsidRDefault="004D29A6" w:rsidP="0007681F">
      <w:pPr>
        <w:pStyle w:val="Default"/>
        <w:rPr>
          <w:rFonts w:asciiTheme="minorHAnsi" w:hAnsiTheme="minorHAnsi" w:cs="Garamond"/>
          <w:szCs w:val="23"/>
        </w:rPr>
      </w:pPr>
    </w:p>
    <w:p w:rsidR="0007681F" w:rsidRDefault="0007681F" w:rsidP="0007681F">
      <w:pPr>
        <w:pStyle w:val="Default"/>
        <w:rPr>
          <w:rFonts w:asciiTheme="minorHAnsi" w:hAnsiTheme="minorHAnsi" w:cs="Garamond"/>
          <w:szCs w:val="23"/>
        </w:rPr>
      </w:pPr>
      <w:r w:rsidRPr="004D29A6">
        <w:rPr>
          <w:rFonts w:asciiTheme="minorHAnsi" w:hAnsiTheme="minorHAnsi" w:cs="Garamond"/>
          <w:szCs w:val="23"/>
        </w:rPr>
        <w:t xml:space="preserve">If the field or fields is 10 minutes or less away from the toilet facilities at the barn, and a vehicle is available for use, then workers will return to use those facilities if needed. </w:t>
      </w:r>
    </w:p>
    <w:p w:rsidR="00025883" w:rsidRDefault="00025883" w:rsidP="0007681F">
      <w:pPr>
        <w:pStyle w:val="Default"/>
        <w:rPr>
          <w:rFonts w:asciiTheme="minorHAnsi" w:hAnsiTheme="minorHAnsi" w:cs="Garamond"/>
          <w:szCs w:val="23"/>
        </w:rPr>
      </w:pPr>
    </w:p>
    <w:p w:rsidR="00025883" w:rsidRDefault="00025883" w:rsidP="00025883">
      <w:pPr>
        <w:pStyle w:val="Default"/>
        <w:numPr>
          <w:ilvl w:val="0"/>
          <w:numId w:val="1"/>
        </w:numPr>
        <w:rPr>
          <w:rFonts w:asciiTheme="minorHAnsi" w:hAnsiTheme="minorHAnsi" w:cs="Garamond"/>
          <w:szCs w:val="23"/>
        </w:rPr>
      </w:pPr>
      <w:r>
        <w:rPr>
          <w:rFonts w:asciiTheme="minorHAnsi" w:hAnsiTheme="minorHAnsi" w:cs="Garamond"/>
          <w:szCs w:val="23"/>
        </w:rPr>
        <w:t>All field sanitation units will be equipped with single use paper towels, toilet paper, soap and potable water to facilitate hand washing.</w:t>
      </w:r>
    </w:p>
    <w:p w:rsidR="00025883" w:rsidRDefault="00025883" w:rsidP="00025883">
      <w:pPr>
        <w:pStyle w:val="Default"/>
        <w:ind w:left="720"/>
        <w:rPr>
          <w:rFonts w:asciiTheme="minorHAnsi" w:hAnsiTheme="minorHAnsi" w:cs="Garamond"/>
          <w:szCs w:val="23"/>
        </w:rPr>
      </w:pPr>
    </w:p>
    <w:p w:rsidR="00025883" w:rsidRDefault="00025883" w:rsidP="00025883">
      <w:pPr>
        <w:pStyle w:val="Default"/>
        <w:numPr>
          <w:ilvl w:val="0"/>
          <w:numId w:val="1"/>
        </w:numPr>
        <w:rPr>
          <w:rFonts w:asciiTheme="minorHAnsi" w:hAnsiTheme="minorHAnsi" w:cs="Garamond"/>
          <w:szCs w:val="23"/>
        </w:rPr>
      </w:pPr>
      <w:r>
        <w:rPr>
          <w:rFonts w:asciiTheme="minorHAnsi" w:hAnsiTheme="minorHAnsi" w:cs="Garamond"/>
          <w:szCs w:val="23"/>
        </w:rPr>
        <w:t>Toilets are cleaned and serviced on a scheduled basis.</w:t>
      </w:r>
    </w:p>
    <w:p w:rsidR="00025883" w:rsidRDefault="00025883" w:rsidP="00025883">
      <w:pPr>
        <w:pStyle w:val="ListParagraph"/>
        <w:rPr>
          <w:rFonts w:asciiTheme="minorHAnsi" w:hAnsiTheme="minorHAnsi" w:cs="Garamond"/>
          <w:szCs w:val="23"/>
        </w:rPr>
      </w:pPr>
    </w:p>
    <w:p w:rsidR="00025883" w:rsidRPr="004D29A6" w:rsidRDefault="00025883" w:rsidP="00025883">
      <w:pPr>
        <w:pStyle w:val="Default"/>
        <w:numPr>
          <w:ilvl w:val="0"/>
          <w:numId w:val="1"/>
        </w:numPr>
        <w:rPr>
          <w:rFonts w:asciiTheme="minorHAnsi" w:hAnsiTheme="minorHAnsi" w:cs="Garamond"/>
          <w:szCs w:val="23"/>
        </w:rPr>
      </w:pPr>
      <w:r>
        <w:rPr>
          <w:rFonts w:asciiTheme="minorHAnsi" w:hAnsiTheme="minorHAnsi" w:cs="Garamond"/>
          <w:szCs w:val="23"/>
        </w:rPr>
        <w:t>Cleaning/service logs are located on clip-boards at each location.</w:t>
      </w:r>
    </w:p>
    <w:p w:rsidR="0007681F" w:rsidRPr="004D29A6" w:rsidRDefault="0007681F" w:rsidP="0007681F">
      <w:pPr>
        <w:pStyle w:val="Default"/>
        <w:rPr>
          <w:rFonts w:asciiTheme="minorHAnsi" w:hAnsiTheme="minorHAnsi" w:cs="Garamond"/>
          <w:szCs w:val="23"/>
        </w:rPr>
      </w:pPr>
    </w:p>
    <w:p w:rsidR="0007681F" w:rsidRPr="004D29A6" w:rsidRDefault="0007681F" w:rsidP="0007681F">
      <w:pPr>
        <w:pStyle w:val="Default"/>
        <w:rPr>
          <w:rFonts w:asciiTheme="minorHAnsi" w:hAnsiTheme="minorHAnsi" w:cs="Garamond"/>
          <w:szCs w:val="23"/>
        </w:rPr>
      </w:pPr>
    </w:p>
    <w:p w:rsidR="0007681F" w:rsidRDefault="0007681F" w:rsidP="0007681F">
      <w:pPr>
        <w:pStyle w:val="Default"/>
        <w:rPr>
          <w:rFonts w:ascii="Garamond" w:hAnsi="Garamond" w:cs="Garamond"/>
          <w:sz w:val="23"/>
          <w:szCs w:val="23"/>
        </w:rPr>
      </w:pPr>
    </w:p>
    <w:p w:rsidR="00BF63E1" w:rsidRDefault="00BF63E1" w:rsidP="0007681F">
      <w:pPr>
        <w:pStyle w:val="Default"/>
        <w:rPr>
          <w:rFonts w:asciiTheme="minorHAnsi" w:hAnsiTheme="minorHAnsi"/>
          <w:b/>
          <w:color w:val="808080" w:themeColor="background1" w:themeShade="80"/>
          <w:sz w:val="48"/>
        </w:rPr>
      </w:pPr>
    </w:p>
    <w:p w:rsidR="0098486C" w:rsidRDefault="0098486C" w:rsidP="00CC00E8">
      <w:pPr>
        <w:pStyle w:val="Default"/>
        <w:rPr>
          <w:rFonts w:asciiTheme="minorHAnsi" w:hAnsiTheme="minorHAnsi"/>
          <w:b/>
          <w:color w:val="808080" w:themeColor="background1" w:themeShade="80"/>
          <w:sz w:val="48"/>
        </w:rPr>
      </w:pPr>
    </w:p>
    <w:p w:rsidR="00CC00E8" w:rsidRPr="00CC00E8" w:rsidRDefault="00CC00E8" w:rsidP="00CC00E8">
      <w:pPr>
        <w:pStyle w:val="Default"/>
        <w:rPr>
          <w:rFonts w:asciiTheme="minorHAnsi" w:hAnsiTheme="minorHAnsi"/>
          <w:color w:val="808080" w:themeColor="background1" w:themeShade="80"/>
          <w:sz w:val="28"/>
          <w:szCs w:val="28"/>
        </w:rPr>
      </w:pPr>
      <w:r w:rsidRPr="00CC00E8">
        <w:rPr>
          <w:rFonts w:asciiTheme="minorHAnsi" w:hAnsiTheme="minorHAnsi"/>
          <w:b/>
          <w:bCs/>
          <w:color w:val="808080" w:themeColor="background1" w:themeShade="80"/>
          <w:sz w:val="28"/>
          <w:szCs w:val="28"/>
        </w:rPr>
        <w:t xml:space="preserve">2.2.1 Hygiene </w:t>
      </w:r>
    </w:p>
    <w:p w:rsidR="00CC00E8" w:rsidRDefault="00CC00E8" w:rsidP="00CC00E8">
      <w:pPr>
        <w:pStyle w:val="Default"/>
        <w:rPr>
          <w:rFonts w:ascii="Garamond" w:hAnsi="Garamond" w:cs="Garamond"/>
          <w:sz w:val="23"/>
          <w:szCs w:val="23"/>
        </w:rPr>
      </w:pPr>
    </w:p>
    <w:p w:rsidR="00CC00E8" w:rsidRPr="00CC00E8" w:rsidRDefault="00CC00E8" w:rsidP="00CC00E8">
      <w:pPr>
        <w:pStyle w:val="Default"/>
        <w:rPr>
          <w:rFonts w:asciiTheme="minorHAnsi" w:hAnsiTheme="minorHAnsi" w:cs="Garamond"/>
        </w:rPr>
      </w:pPr>
      <w:r w:rsidRPr="00CC00E8">
        <w:rPr>
          <w:rFonts w:asciiTheme="minorHAnsi" w:hAnsiTheme="minorHAnsi" w:cs="Garamond"/>
        </w:rPr>
        <w:t xml:space="preserve">All workers, visitors and staff at </w:t>
      </w:r>
      <w:r w:rsidR="004B1A68">
        <w:rPr>
          <w:rFonts w:asciiTheme="minorHAnsi" w:hAnsiTheme="minorHAnsi" w:cs="Garamond"/>
        </w:rPr>
        <w:t>Paul’s Farm</w:t>
      </w:r>
      <w:r w:rsidRPr="00CC00E8">
        <w:rPr>
          <w:rFonts w:asciiTheme="minorHAnsi" w:hAnsiTheme="minorHAnsi" w:cs="Garamond"/>
        </w:rPr>
        <w:t xml:space="preserve"> are required to maintain rules and procedures that minimize the contamination of product. Staff and workers are trained on an annual basis on proper hygiene. </w:t>
      </w:r>
    </w:p>
    <w:p w:rsidR="00CC00E8" w:rsidRPr="00CC00E8" w:rsidRDefault="00CC00E8" w:rsidP="00CC00E8">
      <w:pPr>
        <w:pStyle w:val="Default"/>
        <w:rPr>
          <w:rFonts w:asciiTheme="minorHAnsi" w:hAnsiTheme="minorHAnsi" w:cs="Garamond"/>
        </w:rPr>
      </w:pPr>
    </w:p>
    <w:p w:rsidR="00CC00E8" w:rsidRPr="00CC00E8" w:rsidRDefault="00CC00E8" w:rsidP="00CC00E8">
      <w:pPr>
        <w:pStyle w:val="Default"/>
        <w:rPr>
          <w:rFonts w:asciiTheme="minorHAnsi" w:hAnsiTheme="minorHAnsi" w:cs="Garamond"/>
        </w:rPr>
      </w:pPr>
      <w:r w:rsidRPr="00CC00E8">
        <w:rPr>
          <w:rFonts w:asciiTheme="minorHAnsi" w:hAnsiTheme="minorHAnsi" w:cs="Garamond"/>
        </w:rPr>
        <w:t xml:space="preserve">Any non-farm employee, service employee, or person(s) who frequents the farm on a regular basis, is instructed at the beginning of the season on proper health and hygiene practices and is required to sign a visitor log once. Visitors who are on the farm longer than 30 minutes will be instructed to follow proper health and hygiene practices and will be required to sign the Visitor Log. </w:t>
      </w:r>
    </w:p>
    <w:p w:rsidR="00CC00E8" w:rsidRPr="00CC00E8" w:rsidRDefault="00CC00E8" w:rsidP="00CC00E8">
      <w:pPr>
        <w:pStyle w:val="Default"/>
        <w:rPr>
          <w:rFonts w:asciiTheme="minorHAnsi" w:hAnsiTheme="minorHAnsi" w:cs="Garamond"/>
        </w:rPr>
      </w:pPr>
      <w:r w:rsidRPr="00CC00E8">
        <w:rPr>
          <w:rFonts w:asciiTheme="minorHAnsi" w:hAnsiTheme="minorHAnsi" w:cs="Garamond"/>
        </w:rPr>
        <w:t xml:space="preserve">Hand washing facilities are kept clean and are supplied with soap and single use paper towels. </w:t>
      </w:r>
    </w:p>
    <w:p w:rsidR="00CC00E8" w:rsidRPr="00CC00E8" w:rsidRDefault="00CC00E8" w:rsidP="00CC00E8">
      <w:pPr>
        <w:pStyle w:val="Default"/>
        <w:rPr>
          <w:rFonts w:asciiTheme="minorHAnsi" w:hAnsiTheme="minorHAnsi" w:cs="Garamond"/>
        </w:rPr>
      </w:pPr>
    </w:p>
    <w:p w:rsidR="00CC00E8" w:rsidRPr="00CC00E8" w:rsidRDefault="00CC00E8" w:rsidP="00CC00E8">
      <w:pPr>
        <w:pStyle w:val="Default"/>
        <w:rPr>
          <w:rFonts w:asciiTheme="minorHAnsi" w:hAnsiTheme="minorHAnsi" w:cs="Garamond"/>
        </w:rPr>
      </w:pPr>
      <w:r w:rsidRPr="00CC00E8">
        <w:rPr>
          <w:rFonts w:asciiTheme="minorHAnsi" w:hAnsiTheme="minorHAnsi" w:cs="Garamond"/>
        </w:rPr>
        <w:t xml:space="preserve">Rules and procedures related to this policy include but are not limited to; </w:t>
      </w:r>
    </w:p>
    <w:p w:rsidR="00CC00E8" w:rsidRDefault="00CC00E8" w:rsidP="00CC00E8">
      <w:pPr>
        <w:pStyle w:val="Default"/>
        <w:rPr>
          <w:rFonts w:ascii="Garamond" w:hAnsi="Garamond" w:cs="Garamond"/>
          <w:sz w:val="23"/>
          <w:szCs w:val="23"/>
        </w:rPr>
      </w:pPr>
    </w:p>
    <w:p w:rsidR="00CC00E8" w:rsidRDefault="00CC00E8" w:rsidP="00CC00E8">
      <w:pPr>
        <w:pStyle w:val="Default"/>
        <w:rPr>
          <w:rFonts w:ascii="Garamond" w:hAnsi="Garamond" w:cs="Garamond"/>
          <w:sz w:val="23"/>
          <w:szCs w:val="23"/>
        </w:rPr>
      </w:pPr>
    </w:p>
    <w:p w:rsidR="00CC00E8" w:rsidRDefault="00CC00E8" w:rsidP="00CC00E8">
      <w:pPr>
        <w:pStyle w:val="Default"/>
        <w:numPr>
          <w:ilvl w:val="0"/>
          <w:numId w:val="2"/>
        </w:numPr>
        <w:rPr>
          <w:rFonts w:asciiTheme="minorHAnsi" w:hAnsiTheme="minorHAnsi" w:cs="Garamond"/>
        </w:rPr>
      </w:pPr>
      <w:r w:rsidRPr="00CC00E8">
        <w:rPr>
          <w:rFonts w:asciiTheme="minorHAnsi" w:hAnsiTheme="minorHAnsi" w:cs="Garamond"/>
        </w:rPr>
        <w:t xml:space="preserve">Potable water is available to all employees. </w:t>
      </w:r>
    </w:p>
    <w:p w:rsidR="00CC00E8" w:rsidRPr="00CC00E8" w:rsidRDefault="00CC00E8" w:rsidP="00CC00E8">
      <w:pPr>
        <w:pStyle w:val="Default"/>
        <w:ind w:left="720"/>
        <w:rPr>
          <w:rFonts w:asciiTheme="minorHAnsi" w:hAnsiTheme="minorHAnsi" w:cs="Garamond"/>
        </w:rPr>
      </w:pPr>
    </w:p>
    <w:p w:rsidR="00CC00E8" w:rsidRDefault="00CC00E8" w:rsidP="00CC00E8">
      <w:pPr>
        <w:pStyle w:val="Default"/>
        <w:numPr>
          <w:ilvl w:val="0"/>
          <w:numId w:val="2"/>
        </w:numPr>
        <w:rPr>
          <w:rFonts w:asciiTheme="minorHAnsi" w:hAnsiTheme="minorHAnsi" w:cs="Garamond"/>
        </w:rPr>
      </w:pPr>
      <w:r w:rsidRPr="00CC00E8">
        <w:rPr>
          <w:rFonts w:asciiTheme="minorHAnsi" w:hAnsiTheme="minorHAnsi" w:cs="Garamond"/>
        </w:rPr>
        <w:t>Visitors are required to follow sanitation practices outlined in the policy above.</w:t>
      </w:r>
    </w:p>
    <w:p w:rsidR="00CC00E8" w:rsidRDefault="00CC00E8" w:rsidP="00CC00E8">
      <w:pPr>
        <w:pStyle w:val="ListParagraph"/>
        <w:rPr>
          <w:rFonts w:asciiTheme="minorHAnsi" w:hAnsiTheme="minorHAnsi" w:cs="Garamond"/>
        </w:rPr>
      </w:pPr>
    </w:p>
    <w:p w:rsidR="00CC00E8" w:rsidRPr="00CC00E8" w:rsidRDefault="00CC00E8" w:rsidP="00CC00E8">
      <w:pPr>
        <w:pStyle w:val="Default"/>
        <w:ind w:left="720"/>
        <w:rPr>
          <w:rFonts w:asciiTheme="minorHAnsi" w:hAnsiTheme="minorHAnsi" w:cs="Garamond"/>
        </w:rPr>
      </w:pPr>
      <w:r w:rsidRPr="00CC00E8">
        <w:rPr>
          <w:rFonts w:asciiTheme="minorHAnsi" w:hAnsiTheme="minorHAnsi" w:cs="Garamond"/>
        </w:rPr>
        <w:t xml:space="preserve"> </w:t>
      </w:r>
    </w:p>
    <w:p w:rsidR="00CC00E8" w:rsidRDefault="00CC00E8" w:rsidP="00CC00E8">
      <w:pPr>
        <w:pStyle w:val="Default"/>
        <w:numPr>
          <w:ilvl w:val="0"/>
          <w:numId w:val="2"/>
        </w:numPr>
        <w:rPr>
          <w:rFonts w:asciiTheme="minorHAnsi" w:hAnsiTheme="minorHAnsi" w:cs="Garamond"/>
        </w:rPr>
      </w:pPr>
      <w:r w:rsidRPr="00CC00E8">
        <w:rPr>
          <w:rFonts w:asciiTheme="minorHAnsi" w:hAnsiTheme="minorHAnsi" w:cs="Garamond"/>
        </w:rPr>
        <w:t xml:space="preserve">All employees have been trained in proper sanitation and hygiene practices annually and are required to follow proper sanitation and hygiene practices. </w:t>
      </w:r>
    </w:p>
    <w:p w:rsidR="00CC00E8" w:rsidRPr="00CC00E8" w:rsidRDefault="00CC00E8" w:rsidP="00CC00E8">
      <w:pPr>
        <w:pStyle w:val="Default"/>
        <w:ind w:left="720"/>
        <w:rPr>
          <w:rFonts w:asciiTheme="minorHAnsi" w:hAnsiTheme="minorHAnsi" w:cs="Garamond"/>
        </w:rPr>
      </w:pPr>
    </w:p>
    <w:p w:rsidR="00CC00E8" w:rsidRDefault="00CC00E8" w:rsidP="00CC00E8">
      <w:pPr>
        <w:pStyle w:val="Default"/>
        <w:numPr>
          <w:ilvl w:val="0"/>
          <w:numId w:val="2"/>
        </w:numPr>
        <w:rPr>
          <w:rFonts w:asciiTheme="minorHAnsi" w:hAnsiTheme="minorHAnsi" w:cs="Garamond"/>
        </w:rPr>
      </w:pPr>
      <w:r w:rsidRPr="00CC00E8">
        <w:rPr>
          <w:rFonts w:asciiTheme="minorHAnsi" w:hAnsiTheme="minorHAnsi" w:cs="Garamond"/>
        </w:rPr>
        <w:t xml:space="preserve">Signs are posted instructing employees to wash their hands before beginning or returning to work. </w:t>
      </w:r>
    </w:p>
    <w:p w:rsidR="00CC00E8" w:rsidRDefault="00CC00E8" w:rsidP="00CC00E8">
      <w:pPr>
        <w:pStyle w:val="ListParagraph"/>
        <w:rPr>
          <w:rFonts w:asciiTheme="minorHAnsi" w:hAnsiTheme="minorHAnsi" w:cs="Garamond"/>
        </w:rPr>
      </w:pPr>
    </w:p>
    <w:p w:rsidR="00CC00E8" w:rsidRPr="00CC00E8" w:rsidRDefault="00CC00E8" w:rsidP="00CC00E8">
      <w:pPr>
        <w:pStyle w:val="Default"/>
        <w:ind w:left="720"/>
        <w:rPr>
          <w:rFonts w:asciiTheme="minorHAnsi" w:hAnsiTheme="minorHAnsi" w:cs="Garamond"/>
        </w:rPr>
      </w:pPr>
    </w:p>
    <w:p w:rsidR="00CC00E8" w:rsidRDefault="00CC00E8" w:rsidP="00CC00E8">
      <w:pPr>
        <w:pStyle w:val="Default"/>
        <w:numPr>
          <w:ilvl w:val="0"/>
          <w:numId w:val="2"/>
        </w:numPr>
        <w:rPr>
          <w:rFonts w:asciiTheme="minorHAnsi" w:hAnsiTheme="minorHAnsi" w:cs="Garamond"/>
        </w:rPr>
      </w:pPr>
      <w:r w:rsidRPr="00CC00E8">
        <w:rPr>
          <w:rFonts w:asciiTheme="minorHAnsi" w:hAnsiTheme="minorHAnsi" w:cs="Garamond"/>
        </w:rPr>
        <w:t xml:space="preserve">Employees are required to wash their hands before beginning or returning to work. </w:t>
      </w:r>
    </w:p>
    <w:p w:rsidR="00CC00E8" w:rsidRPr="00CC00E8" w:rsidRDefault="00CC00E8" w:rsidP="00CC00E8">
      <w:pPr>
        <w:pStyle w:val="Default"/>
        <w:ind w:left="720"/>
        <w:rPr>
          <w:rFonts w:asciiTheme="minorHAnsi" w:hAnsiTheme="minorHAnsi" w:cs="Garamond"/>
        </w:rPr>
      </w:pPr>
    </w:p>
    <w:p w:rsidR="00CC00E8" w:rsidRDefault="00CC00E8" w:rsidP="00CC00E8">
      <w:pPr>
        <w:pStyle w:val="Default"/>
        <w:numPr>
          <w:ilvl w:val="0"/>
          <w:numId w:val="2"/>
        </w:numPr>
        <w:rPr>
          <w:rFonts w:asciiTheme="minorHAnsi" w:hAnsiTheme="minorHAnsi" w:cs="Garamond"/>
        </w:rPr>
      </w:pPr>
      <w:r w:rsidRPr="00CC00E8">
        <w:rPr>
          <w:rFonts w:asciiTheme="minorHAnsi" w:hAnsiTheme="minorHAnsi" w:cs="Garamond"/>
        </w:rPr>
        <w:t xml:space="preserve">Smoking and eating are confined to designated locations outside crop production areas. </w:t>
      </w:r>
    </w:p>
    <w:p w:rsidR="00CC00E8" w:rsidRDefault="00CC00E8" w:rsidP="00CC00E8">
      <w:pPr>
        <w:pStyle w:val="ListParagraph"/>
        <w:rPr>
          <w:rFonts w:asciiTheme="minorHAnsi" w:hAnsiTheme="minorHAnsi" w:cs="Garamond"/>
        </w:rPr>
      </w:pPr>
    </w:p>
    <w:p w:rsidR="00CC00E8" w:rsidRPr="00CC00E8" w:rsidRDefault="00CC00E8" w:rsidP="00CC00E8">
      <w:pPr>
        <w:pStyle w:val="Default"/>
        <w:ind w:left="720"/>
        <w:rPr>
          <w:rFonts w:asciiTheme="minorHAnsi" w:hAnsiTheme="minorHAnsi" w:cs="Garamond"/>
        </w:rPr>
      </w:pPr>
    </w:p>
    <w:p w:rsidR="00CC00E8" w:rsidRDefault="00CC00E8" w:rsidP="00CC00E8">
      <w:pPr>
        <w:pStyle w:val="Default"/>
        <w:numPr>
          <w:ilvl w:val="0"/>
          <w:numId w:val="2"/>
        </w:numPr>
        <w:rPr>
          <w:rFonts w:asciiTheme="minorHAnsi" w:hAnsiTheme="minorHAnsi" w:cs="Garamond"/>
        </w:rPr>
      </w:pPr>
      <w:r w:rsidRPr="00CC00E8">
        <w:rPr>
          <w:rFonts w:asciiTheme="minorHAnsi" w:hAnsiTheme="minorHAnsi" w:cs="Garamond"/>
        </w:rPr>
        <w:t xml:space="preserve">All employees that apply regulated materials in the crop production areas are properly trained and/or licensed. </w:t>
      </w:r>
    </w:p>
    <w:p w:rsidR="00CC00E8" w:rsidRPr="00CC00E8" w:rsidRDefault="00CC00E8" w:rsidP="00CC00E8">
      <w:pPr>
        <w:pStyle w:val="Default"/>
        <w:ind w:left="720"/>
        <w:rPr>
          <w:rFonts w:asciiTheme="minorHAnsi" w:hAnsiTheme="minorHAnsi" w:cs="Garamond"/>
        </w:rPr>
      </w:pPr>
    </w:p>
    <w:p w:rsidR="00CC00E8" w:rsidRDefault="00CC00E8" w:rsidP="00CC00E8">
      <w:pPr>
        <w:pStyle w:val="Default"/>
        <w:numPr>
          <w:ilvl w:val="0"/>
          <w:numId w:val="2"/>
        </w:numPr>
        <w:rPr>
          <w:rFonts w:asciiTheme="minorHAnsi" w:hAnsiTheme="minorHAnsi" w:cs="Garamond"/>
        </w:rPr>
      </w:pPr>
      <w:r w:rsidRPr="00CC00E8">
        <w:rPr>
          <w:rFonts w:asciiTheme="minorHAnsi" w:hAnsiTheme="minorHAnsi" w:cs="Garamond"/>
        </w:rPr>
        <w:t xml:space="preserve">All unsecured jewelry or hand jewelry which cannot be sanitized is removed or covered if food is manipulated by hand. </w:t>
      </w:r>
    </w:p>
    <w:p w:rsidR="00CC00E8" w:rsidRDefault="00CC00E8" w:rsidP="00CC00E8">
      <w:pPr>
        <w:pStyle w:val="ListParagraph"/>
        <w:rPr>
          <w:rFonts w:asciiTheme="minorHAnsi" w:hAnsiTheme="minorHAnsi" w:cs="Garamond"/>
        </w:rPr>
      </w:pPr>
    </w:p>
    <w:p w:rsidR="00CC00E8" w:rsidRPr="00CC00E8" w:rsidRDefault="00CC00E8" w:rsidP="00CC00E8">
      <w:pPr>
        <w:pStyle w:val="Default"/>
        <w:ind w:left="720"/>
        <w:rPr>
          <w:rFonts w:asciiTheme="minorHAnsi" w:hAnsiTheme="minorHAnsi" w:cs="Garamond"/>
        </w:rPr>
      </w:pPr>
    </w:p>
    <w:p w:rsidR="00CC00E8" w:rsidRPr="00C452A0" w:rsidRDefault="00CC00E8" w:rsidP="00CC00E8">
      <w:pPr>
        <w:pStyle w:val="Default"/>
        <w:numPr>
          <w:ilvl w:val="0"/>
          <w:numId w:val="2"/>
        </w:numPr>
        <w:rPr>
          <w:rFonts w:asciiTheme="minorHAnsi" w:hAnsiTheme="minorHAnsi"/>
          <w:b/>
          <w:color w:val="808080" w:themeColor="background1" w:themeShade="80"/>
        </w:rPr>
      </w:pPr>
      <w:r w:rsidRPr="00CC00E8">
        <w:rPr>
          <w:rFonts w:asciiTheme="minorHAnsi" w:hAnsiTheme="minorHAnsi" w:cs="Garamond"/>
        </w:rPr>
        <w:t>Clothing and footwear shall be clean and maintained in a way that limits the risk of contamination.</w:t>
      </w:r>
    </w:p>
    <w:p w:rsidR="00C452A0" w:rsidRDefault="00C452A0" w:rsidP="00C452A0">
      <w:pPr>
        <w:pStyle w:val="Default"/>
        <w:ind w:left="720"/>
        <w:rPr>
          <w:rFonts w:asciiTheme="minorHAnsi" w:hAnsiTheme="minorHAnsi"/>
          <w:b/>
          <w:color w:val="808080" w:themeColor="background1" w:themeShade="80"/>
        </w:rPr>
      </w:pPr>
    </w:p>
    <w:p w:rsidR="00C452A0" w:rsidRDefault="00C452A0" w:rsidP="00C452A0">
      <w:pPr>
        <w:pStyle w:val="Default"/>
      </w:pPr>
    </w:p>
    <w:p w:rsidR="00C452A0" w:rsidRDefault="00C452A0" w:rsidP="00C452A0">
      <w:pPr>
        <w:pStyle w:val="Default"/>
        <w:rPr>
          <w:rFonts w:asciiTheme="minorHAnsi" w:hAnsiTheme="minorHAnsi"/>
          <w:b/>
          <w:bCs/>
          <w:color w:val="808080" w:themeColor="background1" w:themeShade="80"/>
          <w:sz w:val="28"/>
          <w:szCs w:val="28"/>
        </w:rPr>
      </w:pPr>
      <w:r w:rsidRPr="00C452A0">
        <w:rPr>
          <w:rFonts w:asciiTheme="minorHAnsi" w:hAnsiTheme="minorHAnsi"/>
          <w:b/>
          <w:bCs/>
          <w:color w:val="808080" w:themeColor="background1" w:themeShade="80"/>
          <w:sz w:val="28"/>
          <w:szCs w:val="28"/>
        </w:rPr>
        <w:t xml:space="preserve">2.2.1 </w:t>
      </w:r>
      <w:r>
        <w:rPr>
          <w:rFonts w:asciiTheme="minorHAnsi" w:hAnsiTheme="minorHAnsi"/>
          <w:b/>
          <w:bCs/>
          <w:color w:val="808080" w:themeColor="background1" w:themeShade="80"/>
          <w:sz w:val="28"/>
          <w:szCs w:val="28"/>
        </w:rPr>
        <w:t xml:space="preserve">  </w:t>
      </w:r>
      <w:r w:rsidRPr="00C452A0">
        <w:rPr>
          <w:rFonts w:asciiTheme="minorHAnsi" w:hAnsiTheme="minorHAnsi"/>
          <w:b/>
          <w:bCs/>
          <w:color w:val="808080" w:themeColor="background1" w:themeShade="80"/>
          <w:sz w:val="28"/>
          <w:szCs w:val="28"/>
        </w:rPr>
        <w:t xml:space="preserve">Health </w:t>
      </w:r>
    </w:p>
    <w:p w:rsidR="00C452A0" w:rsidRPr="00C452A0" w:rsidRDefault="00C452A0" w:rsidP="00C452A0">
      <w:pPr>
        <w:pStyle w:val="Default"/>
        <w:rPr>
          <w:rFonts w:asciiTheme="minorHAnsi" w:hAnsiTheme="minorHAnsi"/>
          <w:b/>
          <w:color w:val="808080" w:themeColor="background1" w:themeShade="80"/>
          <w:sz w:val="28"/>
          <w:szCs w:val="28"/>
        </w:rPr>
      </w:pPr>
    </w:p>
    <w:p w:rsidR="00C452A0" w:rsidRPr="00C452A0" w:rsidRDefault="00C452A0" w:rsidP="00C452A0">
      <w:pPr>
        <w:pStyle w:val="Default"/>
        <w:rPr>
          <w:rFonts w:asciiTheme="minorHAnsi" w:hAnsiTheme="minorHAnsi" w:cs="Garamond"/>
        </w:rPr>
      </w:pPr>
      <w:r w:rsidRPr="00C452A0">
        <w:rPr>
          <w:rFonts w:asciiTheme="minorHAnsi" w:hAnsiTheme="minorHAnsi" w:cs="Garamond"/>
        </w:rPr>
        <w:t xml:space="preserve">Employees with diarrhea, an open lesion or other abnormal source of microbial contamination, including infectious diseases are prohibited from any tasks which may result in contamination until the condition is corrected. Employees are to notify their supervisor immediately if they are experiencing diarrhea or other infectious disease symptoms. </w:t>
      </w:r>
    </w:p>
    <w:p w:rsidR="00242E8E" w:rsidRDefault="00242E8E" w:rsidP="00C452A0">
      <w:pPr>
        <w:pStyle w:val="Default"/>
        <w:rPr>
          <w:rFonts w:asciiTheme="minorHAnsi" w:hAnsiTheme="minorHAnsi" w:cs="Garamond"/>
        </w:rPr>
      </w:pPr>
    </w:p>
    <w:p w:rsidR="00C452A0" w:rsidRPr="00C452A0" w:rsidRDefault="00C452A0" w:rsidP="00C452A0">
      <w:pPr>
        <w:pStyle w:val="Default"/>
        <w:rPr>
          <w:rFonts w:asciiTheme="minorHAnsi" w:hAnsiTheme="minorHAnsi" w:cs="Garamond"/>
        </w:rPr>
      </w:pPr>
      <w:r w:rsidRPr="00C452A0">
        <w:rPr>
          <w:rFonts w:asciiTheme="minorHAnsi" w:hAnsiTheme="minorHAnsi" w:cs="Garamond"/>
        </w:rPr>
        <w:t xml:space="preserve">Staff and workers must also notify their supervisor/designee if any commodity comes into contact with blood or other bodily fluid, (human or animal). The supervisor/designee is instructed to destroy/dispose of the contaminated product, clean/sanitize food contact surfaces, and complete a Corrective Action Report. </w:t>
      </w:r>
    </w:p>
    <w:p w:rsidR="00242E8E" w:rsidRDefault="00242E8E" w:rsidP="00C452A0">
      <w:pPr>
        <w:pStyle w:val="Default"/>
        <w:rPr>
          <w:rFonts w:asciiTheme="minorHAnsi" w:hAnsiTheme="minorHAnsi" w:cs="Garamond"/>
        </w:rPr>
      </w:pPr>
    </w:p>
    <w:p w:rsidR="00C452A0" w:rsidRPr="00C452A0" w:rsidRDefault="00C452A0" w:rsidP="00C452A0">
      <w:pPr>
        <w:pStyle w:val="Default"/>
        <w:rPr>
          <w:rFonts w:asciiTheme="minorHAnsi" w:hAnsiTheme="minorHAnsi" w:cs="Garamond"/>
        </w:rPr>
      </w:pPr>
      <w:r w:rsidRPr="00C452A0">
        <w:rPr>
          <w:rFonts w:asciiTheme="minorHAnsi" w:hAnsiTheme="minorHAnsi" w:cs="Garamond"/>
        </w:rPr>
        <w:t xml:space="preserve">Employees are instructed and encouraged to seek prompt treatment from a supervisor/designee with clean first aid supplies for cuts, abrasions, and other injuries no matter how minor. All cuts and abrasions must be properly covered before the employee returns to handling food or working around food contact surfaces. </w:t>
      </w:r>
    </w:p>
    <w:p w:rsidR="00242E8E" w:rsidRDefault="00242E8E" w:rsidP="00C452A0">
      <w:pPr>
        <w:pStyle w:val="Default"/>
        <w:rPr>
          <w:rFonts w:asciiTheme="minorHAnsi" w:hAnsiTheme="minorHAnsi" w:cs="Garamond"/>
        </w:rPr>
      </w:pPr>
    </w:p>
    <w:p w:rsidR="00C452A0" w:rsidRDefault="00C452A0" w:rsidP="00C452A0">
      <w:pPr>
        <w:pStyle w:val="Default"/>
        <w:rPr>
          <w:rFonts w:asciiTheme="minorHAnsi" w:hAnsiTheme="minorHAnsi" w:cs="Garamond"/>
        </w:rPr>
      </w:pPr>
      <w:r w:rsidRPr="00C452A0">
        <w:rPr>
          <w:rFonts w:asciiTheme="minorHAnsi" w:hAnsiTheme="minorHAnsi" w:cs="Garamond"/>
        </w:rPr>
        <w:t xml:space="preserve">Rules and procedures related to this policy include but are not limited to; </w:t>
      </w:r>
    </w:p>
    <w:p w:rsidR="00242E8E" w:rsidRPr="00C452A0" w:rsidRDefault="00242E8E" w:rsidP="00C452A0">
      <w:pPr>
        <w:pStyle w:val="Default"/>
        <w:rPr>
          <w:rFonts w:asciiTheme="minorHAnsi" w:hAnsiTheme="minorHAnsi" w:cs="Garamond"/>
        </w:rPr>
      </w:pPr>
    </w:p>
    <w:p w:rsidR="00C452A0" w:rsidRDefault="00C452A0" w:rsidP="00242E8E">
      <w:pPr>
        <w:pStyle w:val="Default"/>
        <w:numPr>
          <w:ilvl w:val="0"/>
          <w:numId w:val="3"/>
        </w:numPr>
        <w:rPr>
          <w:rFonts w:asciiTheme="minorHAnsi" w:hAnsiTheme="minorHAnsi" w:cs="Garamond"/>
        </w:rPr>
      </w:pPr>
      <w:r w:rsidRPr="00C452A0">
        <w:rPr>
          <w:rFonts w:asciiTheme="minorHAnsi" w:hAnsiTheme="minorHAnsi" w:cs="Garamond"/>
        </w:rPr>
        <w:t xml:space="preserve">Employees with diarrhea or symptoms of other infectious disease are prohibited from handling fresh produce and are required to report their symptoms to a manager. </w:t>
      </w:r>
    </w:p>
    <w:p w:rsidR="00242E8E" w:rsidRPr="00C452A0" w:rsidRDefault="00242E8E" w:rsidP="00242E8E">
      <w:pPr>
        <w:pStyle w:val="Default"/>
        <w:ind w:left="720"/>
        <w:rPr>
          <w:rFonts w:asciiTheme="minorHAnsi" w:hAnsiTheme="minorHAnsi" w:cs="Garamond"/>
        </w:rPr>
      </w:pPr>
    </w:p>
    <w:p w:rsidR="00C452A0" w:rsidRDefault="00C452A0" w:rsidP="00242E8E">
      <w:pPr>
        <w:pStyle w:val="Default"/>
        <w:numPr>
          <w:ilvl w:val="0"/>
          <w:numId w:val="3"/>
        </w:numPr>
        <w:rPr>
          <w:rFonts w:asciiTheme="minorHAnsi" w:hAnsiTheme="minorHAnsi" w:cs="Garamond"/>
        </w:rPr>
      </w:pPr>
      <w:r w:rsidRPr="00C452A0">
        <w:rPr>
          <w:rFonts w:asciiTheme="minorHAnsi" w:hAnsiTheme="minorHAnsi" w:cs="Garamond"/>
        </w:rPr>
        <w:t xml:space="preserve">Employees are to notify their supervisor/designee if any commodity comes into contact with blood or other body fluids. All contaminated products are to be destroyed. </w:t>
      </w:r>
    </w:p>
    <w:p w:rsidR="00242E8E" w:rsidRPr="00C452A0" w:rsidRDefault="00242E8E" w:rsidP="00242E8E">
      <w:pPr>
        <w:pStyle w:val="Default"/>
        <w:rPr>
          <w:rFonts w:asciiTheme="minorHAnsi" w:hAnsiTheme="minorHAnsi" w:cs="Garamond"/>
        </w:rPr>
      </w:pPr>
    </w:p>
    <w:p w:rsidR="00C452A0" w:rsidRPr="00E37556" w:rsidRDefault="00C452A0" w:rsidP="00242E8E">
      <w:pPr>
        <w:pStyle w:val="Default"/>
        <w:numPr>
          <w:ilvl w:val="0"/>
          <w:numId w:val="3"/>
        </w:numPr>
        <w:rPr>
          <w:rFonts w:asciiTheme="minorHAnsi" w:hAnsiTheme="minorHAnsi"/>
          <w:b/>
          <w:color w:val="808080" w:themeColor="background1" w:themeShade="80"/>
        </w:rPr>
      </w:pPr>
      <w:r w:rsidRPr="00C452A0">
        <w:rPr>
          <w:rFonts w:asciiTheme="minorHAnsi" w:hAnsiTheme="minorHAnsi" w:cs="Garamond"/>
        </w:rPr>
        <w:t>Employees are to seek prompt treatment from their supervisor/ designee with clean first aid supplies for cuts, abrasions, and other injuries.</w:t>
      </w:r>
    </w:p>
    <w:p w:rsidR="00E37556" w:rsidRDefault="00E37556" w:rsidP="00E37556">
      <w:pPr>
        <w:pStyle w:val="ListParagraph"/>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Default="00E37556" w:rsidP="00E37556">
      <w:pPr>
        <w:pStyle w:val="Default"/>
        <w:rPr>
          <w:rFonts w:asciiTheme="minorHAnsi" w:hAnsiTheme="minorHAnsi"/>
          <w:b/>
          <w:color w:val="808080" w:themeColor="background1" w:themeShade="80"/>
        </w:rPr>
      </w:pPr>
    </w:p>
    <w:p w:rsidR="00E37556" w:rsidRPr="00E37556" w:rsidRDefault="00E37556" w:rsidP="00E37556">
      <w:pPr>
        <w:pStyle w:val="Default"/>
        <w:rPr>
          <w:rFonts w:asciiTheme="minorHAnsi" w:hAnsiTheme="minorHAnsi"/>
          <w:color w:val="808080" w:themeColor="background1" w:themeShade="80"/>
          <w:sz w:val="28"/>
          <w:szCs w:val="28"/>
        </w:rPr>
      </w:pPr>
    </w:p>
    <w:p w:rsidR="00E37556" w:rsidRDefault="00E37556" w:rsidP="00E37556">
      <w:pPr>
        <w:pStyle w:val="Default"/>
        <w:rPr>
          <w:rFonts w:asciiTheme="minorHAnsi" w:hAnsiTheme="minorHAnsi"/>
          <w:b/>
          <w:bCs/>
          <w:color w:val="808080" w:themeColor="background1" w:themeShade="80"/>
          <w:sz w:val="28"/>
          <w:szCs w:val="28"/>
        </w:rPr>
      </w:pPr>
      <w:r w:rsidRPr="00E37556">
        <w:rPr>
          <w:rFonts w:asciiTheme="minorHAnsi" w:hAnsiTheme="minorHAnsi"/>
          <w:b/>
          <w:bCs/>
          <w:color w:val="808080" w:themeColor="background1" w:themeShade="80"/>
          <w:sz w:val="28"/>
          <w:szCs w:val="28"/>
        </w:rPr>
        <w:lastRenderedPageBreak/>
        <w:t>2.2.1 Policy Violations</w:t>
      </w:r>
    </w:p>
    <w:p w:rsidR="00E37556" w:rsidRPr="00E37556" w:rsidRDefault="00E37556" w:rsidP="00E37556">
      <w:pPr>
        <w:pStyle w:val="Default"/>
        <w:rPr>
          <w:rFonts w:asciiTheme="minorHAnsi" w:hAnsiTheme="minorHAnsi"/>
          <w:color w:val="808080" w:themeColor="background1" w:themeShade="80"/>
          <w:sz w:val="28"/>
          <w:szCs w:val="28"/>
        </w:rPr>
      </w:pPr>
      <w:r w:rsidRPr="00E37556">
        <w:rPr>
          <w:rFonts w:asciiTheme="minorHAnsi" w:hAnsiTheme="minorHAnsi"/>
          <w:b/>
          <w:bCs/>
          <w:color w:val="808080" w:themeColor="background1" w:themeShade="80"/>
          <w:sz w:val="28"/>
          <w:szCs w:val="28"/>
        </w:rPr>
        <w:t xml:space="preserve"> </w:t>
      </w:r>
    </w:p>
    <w:p w:rsidR="00E37556" w:rsidRDefault="00E37556" w:rsidP="00E37556">
      <w:pPr>
        <w:pStyle w:val="Default"/>
        <w:rPr>
          <w:rFonts w:asciiTheme="minorHAnsi" w:hAnsiTheme="minorHAnsi" w:cs="Garamond"/>
        </w:rPr>
      </w:pPr>
      <w:r w:rsidRPr="00E37556">
        <w:rPr>
          <w:rFonts w:asciiTheme="minorHAnsi" w:hAnsiTheme="minorHAnsi" w:cs="Garamond"/>
        </w:rPr>
        <w:t>Any violations of the rules and procedures indicated in the policy above shall result in a Corrective Action Report and will initiate a training workshop to address the violation of the policy. Training can be limited to the individual responsible for the infraction or can be conducted as a general refresher course for all employees.</w:t>
      </w: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E37556">
      <w:pPr>
        <w:pStyle w:val="Default"/>
        <w:rPr>
          <w:rFonts w:asciiTheme="minorHAnsi" w:hAnsiTheme="minorHAnsi" w:cs="Garamond"/>
        </w:rPr>
      </w:pPr>
    </w:p>
    <w:p w:rsidR="001B77A6" w:rsidRDefault="001B77A6" w:rsidP="001B77A6">
      <w:pPr>
        <w:pStyle w:val="Default"/>
      </w:pPr>
    </w:p>
    <w:p w:rsidR="001B77A6" w:rsidRDefault="001B77A6" w:rsidP="001B77A6">
      <w:pPr>
        <w:pStyle w:val="Default"/>
        <w:rPr>
          <w:rFonts w:asciiTheme="minorHAnsi" w:hAnsiTheme="minorHAnsi"/>
          <w:b/>
          <w:bCs/>
          <w:color w:val="808080" w:themeColor="background1" w:themeShade="80"/>
          <w:sz w:val="28"/>
          <w:szCs w:val="28"/>
        </w:rPr>
      </w:pPr>
      <w:r w:rsidRPr="001B77A6">
        <w:rPr>
          <w:rFonts w:asciiTheme="minorHAnsi" w:hAnsiTheme="minorHAnsi"/>
          <w:b/>
          <w:bCs/>
          <w:color w:val="808080" w:themeColor="background1" w:themeShade="80"/>
          <w:sz w:val="28"/>
          <w:szCs w:val="28"/>
        </w:rPr>
        <w:t xml:space="preserve">2.2.9 Glove Policy </w:t>
      </w:r>
    </w:p>
    <w:p w:rsidR="001B77A6" w:rsidRPr="001B77A6" w:rsidRDefault="001B77A6" w:rsidP="001B77A6">
      <w:pPr>
        <w:pStyle w:val="Default"/>
        <w:rPr>
          <w:rFonts w:asciiTheme="minorHAnsi" w:hAnsiTheme="minorHAnsi"/>
          <w:color w:val="808080" w:themeColor="background1" w:themeShade="80"/>
          <w:sz w:val="28"/>
          <w:szCs w:val="28"/>
        </w:rPr>
      </w:pPr>
    </w:p>
    <w:p w:rsidR="001B77A6" w:rsidRPr="001B77A6" w:rsidRDefault="001B77A6" w:rsidP="001B77A6">
      <w:pPr>
        <w:pStyle w:val="Default"/>
        <w:rPr>
          <w:rFonts w:asciiTheme="minorHAnsi" w:hAnsiTheme="minorHAnsi" w:cs="Garamond"/>
          <w:szCs w:val="23"/>
        </w:rPr>
      </w:pPr>
      <w:r w:rsidRPr="001B77A6">
        <w:rPr>
          <w:rFonts w:asciiTheme="minorHAnsi" w:hAnsiTheme="minorHAnsi" w:cs="Garamond"/>
          <w:szCs w:val="23"/>
        </w:rPr>
        <w:t xml:space="preserve">All product handlers, while harvesting and/or processing produce shall use clean and well maintained gloves when contacting product. Gloves will be washed with soap and water whenever they are removed. Any torn or damaged gloves will be disposed of immediately after detection </w:t>
      </w:r>
    </w:p>
    <w:p w:rsidR="00181BDF" w:rsidRDefault="00181BDF" w:rsidP="001B77A6">
      <w:pPr>
        <w:pStyle w:val="Default"/>
        <w:rPr>
          <w:rFonts w:asciiTheme="minorHAnsi" w:hAnsiTheme="minorHAnsi" w:cs="Garamond"/>
          <w:szCs w:val="23"/>
        </w:rPr>
      </w:pPr>
    </w:p>
    <w:p w:rsidR="001B77A6" w:rsidRPr="001B77A6" w:rsidRDefault="001B77A6" w:rsidP="001B77A6">
      <w:pPr>
        <w:pStyle w:val="Default"/>
        <w:rPr>
          <w:rFonts w:asciiTheme="minorHAnsi" w:hAnsiTheme="minorHAnsi" w:cs="Garamond"/>
          <w:szCs w:val="23"/>
        </w:rPr>
      </w:pPr>
      <w:r w:rsidRPr="001B77A6">
        <w:rPr>
          <w:rFonts w:asciiTheme="minorHAnsi" w:hAnsiTheme="minorHAnsi" w:cs="Garamond"/>
          <w:szCs w:val="23"/>
        </w:rPr>
        <w:t xml:space="preserve">Cloth gloves used in production areas are to be washed and dried at the end of each day. </w:t>
      </w:r>
    </w:p>
    <w:p w:rsidR="001B77A6" w:rsidRPr="001B77A6" w:rsidRDefault="001B77A6" w:rsidP="001B77A6">
      <w:pPr>
        <w:pStyle w:val="Default"/>
        <w:rPr>
          <w:rFonts w:asciiTheme="minorHAnsi" w:hAnsiTheme="minorHAnsi"/>
          <w:b/>
          <w:bCs/>
          <w:szCs w:val="23"/>
        </w:rPr>
      </w:pPr>
      <w:r w:rsidRPr="001B77A6">
        <w:rPr>
          <w:rFonts w:asciiTheme="minorHAnsi" w:hAnsiTheme="minorHAnsi" w:cs="Garamond"/>
          <w:szCs w:val="23"/>
        </w:rPr>
        <w:t>Clean gloves are stored in covered bins reserved for this use. Dirty gloves are deposited in the glove laundry bin.</w:t>
      </w:r>
      <w:r w:rsidRPr="001B77A6">
        <w:rPr>
          <w:rFonts w:asciiTheme="minorHAnsi" w:hAnsiTheme="minorHAnsi"/>
          <w:b/>
          <w:bCs/>
          <w:szCs w:val="23"/>
        </w:rPr>
        <w:t xml:space="preserve"> </w:t>
      </w:r>
    </w:p>
    <w:p w:rsidR="001B77A6" w:rsidRDefault="001B77A6" w:rsidP="001B77A6">
      <w:pPr>
        <w:pStyle w:val="Default"/>
        <w:rPr>
          <w:b/>
          <w:bCs/>
          <w:sz w:val="23"/>
          <w:szCs w:val="23"/>
        </w:rPr>
      </w:pPr>
    </w:p>
    <w:p w:rsidR="001B77A6" w:rsidRDefault="001B77A6" w:rsidP="001B77A6">
      <w:pPr>
        <w:pStyle w:val="Default"/>
        <w:rPr>
          <w:b/>
          <w:bCs/>
          <w:sz w:val="23"/>
          <w:szCs w:val="23"/>
        </w:rPr>
      </w:pPr>
    </w:p>
    <w:p w:rsidR="001B77A6" w:rsidRPr="00D46354" w:rsidRDefault="001B77A6" w:rsidP="001B77A6">
      <w:pPr>
        <w:pStyle w:val="Default"/>
        <w:rPr>
          <w:rFonts w:asciiTheme="minorHAnsi" w:hAnsiTheme="minorHAnsi"/>
          <w:b/>
          <w:bCs/>
          <w:color w:val="808080" w:themeColor="background1" w:themeShade="80"/>
          <w:sz w:val="28"/>
          <w:szCs w:val="23"/>
        </w:rPr>
      </w:pPr>
      <w:r w:rsidRPr="00D46354">
        <w:rPr>
          <w:rFonts w:asciiTheme="minorHAnsi" w:hAnsiTheme="minorHAnsi"/>
          <w:b/>
          <w:bCs/>
          <w:color w:val="808080" w:themeColor="background1" w:themeShade="80"/>
          <w:sz w:val="28"/>
          <w:szCs w:val="23"/>
        </w:rPr>
        <w:t xml:space="preserve">2.2.10-11 Usage and Storage of Protective Clothing/Personal Belongings </w:t>
      </w:r>
    </w:p>
    <w:p w:rsidR="00D46354" w:rsidRPr="00D46354" w:rsidRDefault="00D46354" w:rsidP="001B77A6">
      <w:pPr>
        <w:pStyle w:val="Default"/>
        <w:rPr>
          <w:rFonts w:asciiTheme="minorHAnsi" w:hAnsiTheme="minorHAnsi"/>
          <w:color w:val="808080" w:themeColor="background1" w:themeShade="80"/>
          <w:szCs w:val="23"/>
        </w:rPr>
      </w:pPr>
    </w:p>
    <w:p w:rsidR="001B77A6" w:rsidRPr="00D46354" w:rsidRDefault="001B77A6" w:rsidP="001B77A6">
      <w:pPr>
        <w:pStyle w:val="Default"/>
        <w:rPr>
          <w:rFonts w:asciiTheme="minorHAnsi" w:hAnsiTheme="minorHAnsi" w:cs="Garamond"/>
          <w:szCs w:val="23"/>
        </w:rPr>
      </w:pPr>
      <w:r w:rsidRPr="00D46354">
        <w:rPr>
          <w:rFonts w:asciiTheme="minorHAnsi" w:hAnsiTheme="minorHAnsi" w:cs="Garamond"/>
          <w:szCs w:val="23"/>
        </w:rPr>
        <w:t xml:space="preserve">Raincoats and pants are kept in a dry location near the vacuum cooler. They are hung to dry after use and washed when dirty. </w:t>
      </w:r>
    </w:p>
    <w:p w:rsidR="00D46354" w:rsidRDefault="001B77A6" w:rsidP="001B77A6">
      <w:pPr>
        <w:pStyle w:val="Default"/>
        <w:rPr>
          <w:rFonts w:asciiTheme="minorHAnsi" w:hAnsiTheme="minorHAnsi" w:cs="Garamond"/>
          <w:szCs w:val="23"/>
        </w:rPr>
      </w:pPr>
      <w:r w:rsidRPr="00D46354">
        <w:rPr>
          <w:rFonts w:asciiTheme="minorHAnsi" w:hAnsiTheme="minorHAnsi" w:cs="Garamond"/>
          <w:szCs w:val="23"/>
        </w:rPr>
        <w:t xml:space="preserve">If aprons are worn, they must be new or laundered. </w:t>
      </w:r>
    </w:p>
    <w:p w:rsidR="00D46354" w:rsidRDefault="00D46354" w:rsidP="001B77A6">
      <w:pPr>
        <w:pStyle w:val="Default"/>
        <w:rPr>
          <w:rFonts w:asciiTheme="minorHAnsi" w:hAnsiTheme="minorHAnsi" w:cs="Garamond"/>
          <w:szCs w:val="23"/>
        </w:rPr>
      </w:pPr>
    </w:p>
    <w:p w:rsidR="001B77A6" w:rsidRDefault="001B77A6" w:rsidP="001B77A6">
      <w:pPr>
        <w:pStyle w:val="Default"/>
        <w:rPr>
          <w:rFonts w:asciiTheme="minorHAnsi" w:hAnsiTheme="minorHAnsi" w:cs="Garamond"/>
          <w:szCs w:val="23"/>
        </w:rPr>
      </w:pPr>
      <w:r w:rsidRPr="00D46354">
        <w:rPr>
          <w:rFonts w:asciiTheme="minorHAnsi" w:hAnsiTheme="minorHAnsi" w:cs="Garamond"/>
          <w:szCs w:val="23"/>
        </w:rPr>
        <w:t xml:space="preserve">Aprons are stored in a covered bin reserved only for this use. </w:t>
      </w:r>
    </w:p>
    <w:p w:rsidR="00D46354" w:rsidRPr="00D46354" w:rsidRDefault="00D46354" w:rsidP="001B77A6">
      <w:pPr>
        <w:pStyle w:val="Default"/>
        <w:rPr>
          <w:rFonts w:asciiTheme="minorHAnsi" w:hAnsiTheme="minorHAnsi" w:cs="Garamond"/>
          <w:szCs w:val="23"/>
        </w:rPr>
      </w:pPr>
    </w:p>
    <w:p w:rsidR="001B77A6" w:rsidRPr="00D46354" w:rsidRDefault="001B77A6" w:rsidP="001B77A6">
      <w:pPr>
        <w:pStyle w:val="Default"/>
        <w:rPr>
          <w:rFonts w:asciiTheme="minorHAnsi" w:hAnsiTheme="minorHAnsi" w:cs="Garamond"/>
          <w:szCs w:val="23"/>
        </w:rPr>
      </w:pPr>
      <w:r w:rsidRPr="00D46354">
        <w:rPr>
          <w:rFonts w:asciiTheme="minorHAnsi" w:hAnsiTheme="minorHAnsi" w:cs="Garamond"/>
          <w:szCs w:val="23"/>
        </w:rPr>
        <w:t xml:space="preserve">Personal belongings shall be stored in designated areas in the employee break room. A separate refrigerator is provided for the storage of employee meals. The break area is located away from food handling zones and production equipment. </w:t>
      </w:r>
    </w:p>
    <w:p w:rsidR="001B77A6" w:rsidRPr="006F557F" w:rsidRDefault="001B77A6" w:rsidP="001B77A6">
      <w:pPr>
        <w:pStyle w:val="Default"/>
        <w:rPr>
          <w:rFonts w:asciiTheme="minorHAnsi" w:hAnsiTheme="minorHAnsi"/>
          <w:b/>
          <w:bCs/>
          <w:color w:val="808080" w:themeColor="background1" w:themeShade="80"/>
          <w:sz w:val="28"/>
          <w:szCs w:val="28"/>
        </w:rPr>
      </w:pPr>
    </w:p>
    <w:p w:rsidR="001B77A6" w:rsidRDefault="001B77A6" w:rsidP="001B77A6">
      <w:pPr>
        <w:pStyle w:val="Default"/>
        <w:rPr>
          <w:rFonts w:asciiTheme="minorHAnsi" w:hAnsiTheme="minorHAnsi"/>
          <w:b/>
          <w:bCs/>
          <w:color w:val="808080" w:themeColor="background1" w:themeShade="80"/>
          <w:sz w:val="28"/>
          <w:szCs w:val="28"/>
        </w:rPr>
      </w:pPr>
      <w:r w:rsidRPr="006F557F">
        <w:rPr>
          <w:rFonts w:asciiTheme="minorHAnsi" w:hAnsiTheme="minorHAnsi"/>
          <w:b/>
          <w:bCs/>
          <w:color w:val="808080" w:themeColor="background1" w:themeShade="80"/>
          <w:sz w:val="28"/>
          <w:szCs w:val="28"/>
        </w:rPr>
        <w:t xml:space="preserve">2.2.12 Jewelry/Body Piercings </w:t>
      </w:r>
    </w:p>
    <w:p w:rsidR="006F557F" w:rsidRPr="006F557F" w:rsidRDefault="006F557F" w:rsidP="001B77A6">
      <w:pPr>
        <w:pStyle w:val="Default"/>
        <w:rPr>
          <w:rFonts w:asciiTheme="minorHAnsi" w:hAnsiTheme="minorHAnsi"/>
          <w:color w:val="808080" w:themeColor="background1" w:themeShade="80"/>
          <w:sz w:val="28"/>
          <w:szCs w:val="28"/>
        </w:rPr>
      </w:pPr>
    </w:p>
    <w:p w:rsidR="001B77A6" w:rsidRPr="006F557F" w:rsidRDefault="001B77A6" w:rsidP="001B77A6">
      <w:pPr>
        <w:pStyle w:val="Default"/>
        <w:rPr>
          <w:rFonts w:asciiTheme="minorHAnsi" w:hAnsiTheme="minorHAnsi" w:cs="Garamond"/>
        </w:rPr>
      </w:pPr>
      <w:r w:rsidRPr="006F557F">
        <w:rPr>
          <w:rFonts w:asciiTheme="minorHAnsi" w:hAnsiTheme="minorHAnsi" w:cs="Garamond"/>
        </w:rPr>
        <w:t xml:space="preserve">Jewelry, body piercings and false nails are not permitted in food processing areas. </w:t>
      </w:r>
    </w:p>
    <w:p w:rsidR="001B77A6" w:rsidRDefault="001B77A6" w:rsidP="001B77A6">
      <w:pPr>
        <w:pStyle w:val="Default"/>
        <w:rPr>
          <w:b/>
          <w:bCs/>
          <w:sz w:val="23"/>
          <w:szCs w:val="23"/>
        </w:rPr>
      </w:pPr>
    </w:p>
    <w:p w:rsidR="001B77A6" w:rsidRDefault="001B77A6" w:rsidP="001B77A6">
      <w:pPr>
        <w:pStyle w:val="Default"/>
        <w:rPr>
          <w:b/>
          <w:bCs/>
          <w:sz w:val="23"/>
          <w:szCs w:val="23"/>
        </w:rPr>
      </w:pPr>
    </w:p>
    <w:p w:rsidR="001B77A6" w:rsidRDefault="001B77A6" w:rsidP="001B77A6">
      <w:pPr>
        <w:pStyle w:val="Default"/>
        <w:rPr>
          <w:rFonts w:asciiTheme="minorHAnsi" w:hAnsiTheme="minorHAnsi"/>
          <w:b/>
          <w:bCs/>
          <w:color w:val="808080" w:themeColor="background1" w:themeShade="80"/>
          <w:sz w:val="28"/>
          <w:szCs w:val="28"/>
        </w:rPr>
      </w:pPr>
      <w:r w:rsidRPr="006F557F">
        <w:rPr>
          <w:rFonts w:asciiTheme="minorHAnsi" w:hAnsiTheme="minorHAnsi"/>
          <w:b/>
          <w:bCs/>
          <w:color w:val="808080" w:themeColor="background1" w:themeShade="80"/>
          <w:sz w:val="28"/>
          <w:szCs w:val="28"/>
        </w:rPr>
        <w:t xml:space="preserve">2.2.13 Head/Hair Coverings </w:t>
      </w:r>
    </w:p>
    <w:p w:rsidR="006F557F" w:rsidRPr="006F557F" w:rsidRDefault="006F557F" w:rsidP="001B77A6">
      <w:pPr>
        <w:pStyle w:val="Default"/>
        <w:rPr>
          <w:rFonts w:asciiTheme="minorHAnsi" w:hAnsiTheme="minorHAnsi"/>
          <w:color w:val="808080" w:themeColor="background1" w:themeShade="80"/>
        </w:rPr>
      </w:pPr>
    </w:p>
    <w:p w:rsidR="001B77A6" w:rsidRPr="006F557F" w:rsidRDefault="001B77A6" w:rsidP="001B77A6">
      <w:pPr>
        <w:pStyle w:val="Default"/>
        <w:rPr>
          <w:rFonts w:asciiTheme="minorHAnsi" w:hAnsiTheme="minorHAnsi" w:cs="Garamond"/>
        </w:rPr>
      </w:pPr>
      <w:r w:rsidRPr="006F557F">
        <w:rPr>
          <w:rFonts w:asciiTheme="minorHAnsi" w:hAnsiTheme="minorHAnsi" w:cs="Garamond"/>
        </w:rPr>
        <w:t xml:space="preserve">Hair coverings (hairnets or hats) must be worn, at all times, when peeling squash and packing produce. </w:t>
      </w:r>
    </w:p>
    <w:p w:rsidR="001B77A6" w:rsidRDefault="001B77A6" w:rsidP="001B77A6">
      <w:pPr>
        <w:pStyle w:val="Default"/>
        <w:rPr>
          <w:b/>
          <w:bCs/>
          <w:sz w:val="23"/>
          <w:szCs w:val="23"/>
        </w:rPr>
      </w:pPr>
    </w:p>
    <w:p w:rsidR="001B77A6" w:rsidRPr="00F1493B" w:rsidRDefault="001B77A6" w:rsidP="001B77A6">
      <w:pPr>
        <w:pStyle w:val="Default"/>
        <w:rPr>
          <w:rFonts w:asciiTheme="minorHAnsi" w:hAnsiTheme="minorHAnsi"/>
          <w:b/>
          <w:bCs/>
          <w:color w:val="808080" w:themeColor="background1" w:themeShade="80"/>
          <w:sz w:val="28"/>
          <w:szCs w:val="28"/>
        </w:rPr>
      </w:pPr>
    </w:p>
    <w:p w:rsidR="00F1493B" w:rsidRDefault="001B77A6" w:rsidP="001B77A6">
      <w:pPr>
        <w:pStyle w:val="Default"/>
        <w:rPr>
          <w:rFonts w:asciiTheme="minorHAnsi" w:hAnsiTheme="minorHAnsi"/>
          <w:b/>
          <w:bCs/>
          <w:color w:val="808080" w:themeColor="background1" w:themeShade="80"/>
          <w:sz w:val="28"/>
          <w:szCs w:val="28"/>
        </w:rPr>
      </w:pPr>
      <w:r w:rsidRPr="00F1493B">
        <w:rPr>
          <w:rFonts w:asciiTheme="minorHAnsi" w:hAnsiTheme="minorHAnsi"/>
          <w:b/>
          <w:bCs/>
          <w:color w:val="808080" w:themeColor="background1" w:themeShade="80"/>
          <w:sz w:val="28"/>
          <w:szCs w:val="28"/>
        </w:rPr>
        <w:t>2.2.14 Personal Belongings</w:t>
      </w:r>
    </w:p>
    <w:p w:rsidR="001B77A6" w:rsidRPr="00F1493B" w:rsidRDefault="001B77A6" w:rsidP="001B77A6">
      <w:pPr>
        <w:pStyle w:val="Default"/>
        <w:rPr>
          <w:rFonts w:asciiTheme="minorHAnsi" w:hAnsiTheme="minorHAnsi"/>
          <w:color w:val="808080" w:themeColor="background1" w:themeShade="80"/>
        </w:rPr>
      </w:pPr>
      <w:r w:rsidRPr="00F1493B">
        <w:rPr>
          <w:rFonts w:asciiTheme="minorHAnsi" w:hAnsiTheme="minorHAnsi"/>
          <w:b/>
          <w:bCs/>
          <w:color w:val="808080" w:themeColor="background1" w:themeShade="80"/>
          <w:sz w:val="28"/>
          <w:szCs w:val="28"/>
        </w:rPr>
        <w:t xml:space="preserve"> </w:t>
      </w:r>
    </w:p>
    <w:p w:rsidR="001B77A6" w:rsidRPr="00F1493B" w:rsidRDefault="001B77A6" w:rsidP="001B77A6">
      <w:pPr>
        <w:pStyle w:val="Default"/>
        <w:rPr>
          <w:rFonts w:asciiTheme="minorHAnsi" w:hAnsiTheme="minorHAnsi" w:cs="Garamond"/>
        </w:rPr>
      </w:pPr>
      <w:r w:rsidRPr="00F1493B">
        <w:rPr>
          <w:rFonts w:asciiTheme="minorHAnsi" w:hAnsiTheme="minorHAnsi" w:cs="Garamond"/>
        </w:rPr>
        <w:t xml:space="preserve">Employee’s personal belongings shall be stored in designated areas in the employee break room as indicated in policy 2.2.10-11. A separate refrigerator is provided for the storage of employee meals. The break area is located away from food handling zones and production equipment. </w:t>
      </w:r>
    </w:p>
    <w:p w:rsidR="001B77A6" w:rsidRDefault="001B77A6" w:rsidP="001B77A6">
      <w:pPr>
        <w:pStyle w:val="Default"/>
        <w:rPr>
          <w:b/>
          <w:bCs/>
          <w:sz w:val="23"/>
          <w:szCs w:val="23"/>
        </w:rPr>
      </w:pPr>
    </w:p>
    <w:p w:rsidR="001B77A6" w:rsidRPr="0015293C" w:rsidRDefault="001B77A6" w:rsidP="001B77A6">
      <w:pPr>
        <w:pStyle w:val="Default"/>
        <w:rPr>
          <w:rFonts w:asciiTheme="minorHAnsi" w:hAnsiTheme="minorHAnsi"/>
          <w:b/>
          <w:bCs/>
          <w:color w:val="808080" w:themeColor="background1" w:themeShade="80"/>
          <w:sz w:val="28"/>
          <w:szCs w:val="28"/>
        </w:rPr>
      </w:pPr>
    </w:p>
    <w:p w:rsidR="0015293C" w:rsidRDefault="001B77A6" w:rsidP="001B77A6">
      <w:pPr>
        <w:pStyle w:val="Default"/>
        <w:rPr>
          <w:rFonts w:asciiTheme="minorHAnsi" w:hAnsiTheme="minorHAnsi"/>
          <w:b/>
          <w:bCs/>
          <w:color w:val="808080" w:themeColor="background1" w:themeShade="80"/>
          <w:sz w:val="28"/>
          <w:szCs w:val="28"/>
        </w:rPr>
      </w:pPr>
      <w:r w:rsidRPr="0015293C">
        <w:rPr>
          <w:rFonts w:asciiTheme="minorHAnsi" w:hAnsiTheme="minorHAnsi"/>
          <w:b/>
          <w:bCs/>
          <w:color w:val="808080" w:themeColor="background1" w:themeShade="80"/>
          <w:sz w:val="28"/>
          <w:szCs w:val="28"/>
        </w:rPr>
        <w:t>2.2.15-2.16 Smoking/Chewing/Eating in assigned areas</w:t>
      </w:r>
    </w:p>
    <w:p w:rsidR="001B77A6" w:rsidRPr="0015293C" w:rsidRDefault="001B77A6" w:rsidP="001B77A6">
      <w:pPr>
        <w:pStyle w:val="Default"/>
        <w:rPr>
          <w:rFonts w:asciiTheme="minorHAnsi" w:hAnsiTheme="minorHAnsi"/>
          <w:color w:val="808080" w:themeColor="background1" w:themeShade="80"/>
          <w:sz w:val="28"/>
          <w:szCs w:val="28"/>
        </w:rPr>
      </w:pPr>
      <w:r w:rsidRPr="0015293C">
        <w:rPr>
          <w:rFonts w:asciiTheme="minorHAnsi" w:hAnsiTheme="minorHAnsi"/>
          <w:b/>
          <w:bCs/>
          <w:color w:val="808080" w:themeColor="background1" w:themeShade="80"/>
          <w:sz w:val="28"/>
          <w:szCs w:val="28"/>
        </w:rPr>
        <w:t xml:space="preserve"> </w:t>
      </w:r>
    </w:p>
    <w:p w:rsidR="001B77A6" w:rsidRPr="0015293C" w:rsidRDefault="001B77A6" w:rsidP="001B77A6">
      <w:pPr>
        <w:pStyle w:val="Default"/>
        <w:rPr>
          <w:rFonts w:asciiTheme="minorHAnsi" w:hAnsiTheme="minorHAnsi" w:cs="Garamond"/>
        </w:rPr>
      </w:pPr>
      <w:r w:rsidRPr="0015293C">
        <w:rPr>
          <w:rFonts w:asciiTheme="minorHAnsi" w:hAnsiTheme="minorHAnsi" w:cs="Garamond"/>
        </w:rPr>
        <w:t xml:space="preserve">There is no eating or chewing food, no chewing gum, no using tobacco, and no drinking beverages (other than water) in areas other than the break room, their own vehicles or the outdoor sitting area away from production fields. Employees are prohibited from urinating or defecating in any growing area. </w:t>
      </w:r>
    </w:p>
    <w:p w:rsidR="0015293C" w:rsidRDefault="0015293C" w:rsidP="001B77A6">
      <w:pPr>
        <w:pStyle w:val="Default"/>
        <w:rPr>
          <w:rFonts w:asciiTheme="minorHAnsi" w:hAnsiTheme="minorHAnsi" w:cs="Garamond"/>
        </w:rPr>
      </w:pPr>
    </w:p>
    <w:p w:rsidR="001B77A6" w:rsidRPr="0015293C" w:rsidRDefault="001B77A6" w:rsidP="001B77A6">
      <w:pPr>
        <w:pStyle w:val="Default"/>
        <w:rPr>
          <w:rFonts w:asciiTheme="minorHAnsi" w:hAnsiTheme="minorHAnsi" w:cs="Garamond"/>
        </w:rPr>
      </w:pPr>
      <w:r w:rsidRPr="0015293C">
        <w:rPr>
          <w:rFonts w:asciiTheme="minorHAnsi" w:hAnsiTheme="minorHAnsi" w:cs="Garamond"/>
        </w:rPr>
        <w:t xml:space="preserve">The break area located inside the processing area is on the second floor of the facility, away from production and packing as well as the bench located outside the processing facility are designated break areas. In the field, breaks are taken on the perimeter of production fields. </w:t>
      </w:r>
    </w:p>
    <w:p w:rsidR="00B059EC" w:rsidRDefault="00B059EC" w:rsidP="001B77A6">
      <w:pPr>
        <w:pStyle w:val="Default"/>
        <w:rPr>
          <w:b/>
          <w:bCs/>
          <w:sz w:val="23"/>
          <w:szCs w:val="23"/>
        </w:rPr>
      </w:pPr>
    </w:p>
    <w:p w:rsidR="00B059EC" w:rsidRDefault="001B77A6" w:rsidP="001B77A6">
      <w:pPr>
        <w:pStyle w:val="Default"/>
        <w:rPr>
          <w:rFonts w:asciiTheme="minorHAnsi" w:hAnsiTheme="minorHAnsi"/>
          <w:b/>
          <w:bCs/>
          <w:color w:val="808080" w:themeColor="background1" w:themeShade="80"/>
          <w:sz w:val="28"/>
          <w:szCs w:val="28"/>
        </w:rPr>
      </w:pPr>
      <w:r w:rsidRPr="005D4806">
        <w:rPr>
          <w:rFonts w:asciiTheme="minorHAnsi" w:hAnsiTheme="minorHAnsi"/>
          <w:b/>
          <w:bCs/>
          <w:color w:val="808080" w:themeColor="background1" w:themeShade="80"/>
          <w:sz w:val="28"/>
          <w:szCs w:val="28"/>
        </w:rPr>
        <w:t>2.2.17 Drinking Water</w:t>
      </w:r>
    </w:p>
    <w:p w:rsidR="001B77A6" w:rsidRPr="00B059EC" w:rsidRDefault="001B77A6" w:rsidP="001B77A6">
      <w:pPr>
        <w:pStyle w:val="Default"/>
        <w:rPr>
          <w:rFonts w:asciiTheme="minorHAnsi" w:hAnsiTheme="minorHAnsi"/>
          <w:b/>
          <w:bCs/>
          <w:color w:val="808080" w:themeColor="background1" w:themeShade="80"/>
          <w:sz w:val="28"/>
          <w:szCs w:val="28"/>
        </w:rPr>
      </w:pPr>
      <w:r w:rsidRPr="005D4806">
        <w:rPr>
          <w:rFonts w:asciiTheme="minorHAnsi" w:hAnsiTheme="minorHAnsi"/>
          <w:b/>
          <w:bCs/>
          <w:color w:val="808080" w:themeColor="background1" w:themeShade="80"/>
          <w:sz w:val="28"/>
          <w:szCs w:val="28"/>
        </w:rPr>
        <w:t xml:space="preserve"> </w:t>
      </w:r>
    </w:p>
    <w:p w:rsidR="001B77A6" w:rsidRPr="005D4806" w:rsidRDefault="001B77A6" w:rsidP="001B77A6">
      <w:pPr>
        <w:pStyle w:val="Default"/>
        <w:rPr>
          <w:rFonts w:asciiTheme="minorHAnsi" w:hAnsiTheme="minorHAnsi" w:cs="Garamond"/>
        </w:rPr>
      </w:pPr>
      <w:r w:rsidRPr="005D4806">
        <w:rPr>
          <w:rFonts w:asciiTheme="minorHAnsi" w:hAnsiTheme="minorHAnsi" w:cs="Garamond"/>
        </w:rPr>
        <w:t>Drinking water is town water from the tap. Potable drinking water stations and single use cups as well as a trash receptacle are always available to employees in the field. Municipal water test results, mandatory by law, from the town of Hadley is in the Water Testing File.</w:t>
      </w:r>
    </w:p>
    <w:p w:rsidR="005D4806" w:rsidRDefault="005D4806" w:rsidP="001B77A6">
      <w:pPr>
        <w:pStyle w:val="Default"/>
        <w:rPr>
          <w:rFonts w:ascii="Garamond" w:hAnsi="Garamond" w:cs="Garamond"/>
          <w:sz w:val="23"/>
          <w:szCs w:val="23"/>
        </w:rPr>
      </w:pPr>
    </w:p>
    <w:p w:rsidR="005D4806" w:rsidRPr="005D4806" w:rsidRDefault="00A344EC" w:rsidP="00A344EC">
      <w:pPr>
        <w:autoSpaceDE w:val="0"/>
        <w:autoSpaceDN w:val="0"/>
        <w:adjustRightInd w:val="0"/>
        <w:rPr>
          <w:rFonts w:asciiTheme="minorHAnsi" w:hAnsiTheme="minorHAnsi"/>
          <w:b/>
          <w:bCs/>
          <w:color w:val="808080" w:themeColor="background1" w:themeShade="80"/>
          <w:sz w:val="28"/>
          <w:szCs w:val="23"/>
        </w:rPr>
      </w:pPr>
      <w:r w:rsidRPr="005D4806">
        <w:rPr>
          <w:rFonts w:asciiTheme="minorHAnsi" w:hAnsiTheme="minorHAnsi"/>
          <w:b/>
          <w:bCs/>
          <w:color w:val="808080" w:themeColor="background1" w:themeShade="80"/>
          <w:sz w:val="28"/>
          <w:szCs w:val="23"/>
        </w:rPr>
        <w:t xml:space="preserve">2.2.18-19 Visual Detection of Illness or Injury in Workers </w:t>
      </w:r>
    </w:p>
    <w:p w:rsidR="005D4806" w:rsidRDefault="005D4806" w:rsidP="00A344EC">
      <w:pPr>
        <w:autoSpaceDE w:val="0"/>
        <w:autoSpaceDN w:val="0"/>
        <w:adjustRightInd w:val="0"/>
        <w:rPr>
          <w:b/>
          <w:bCs/>
          <w:sz w:val="23"/>
          <w:szCs w:val="23"/>
        </w:rPr>
      </w:pPr>
    </w:p>
    <w:p w:rsidR="00A344EC" w:rsidRPr="00A344EC" w:rsidRDefault="00A344EC" w:rsidP="00A344EC">
      <w:pPr>
        <w:autoSpaceDE w:val="0"/>
        <w:autoSpaceDN w:val="0"/>
        <w:adjustRightInd w:val="0"/>
        <w:rPr>
          <w:rFonts w:asciiTheme="minorHAnsi" w:eastAsiaTheme="minorHAnsi" w:hAnsiTheme="minorHAnsi" w:cs="Garamond"/>
          <w:color w:val="000000"/>
          <w:sz w:val="24"/>
          <w:szCs w:val="23"/>
        </w:rPr>
      </w:pPr>
      <w:r w:rsidRPr="00A344EC">
        <w:rPr>
          <w:rFonts w:asciiTheme="minorHAnsi" w:eastAsiaTheme="minorHAnsi" w:hAnsiTheme="minorHAnsi" w:cs="Garamond"/>
          <w:color w:val="000000"/>
          <w:sz w:val="24"/>
          <w:szCs w:val="23"/>
        </w:rPr>
        <w:t xml:space="preserve">Workers are excluded from operations if they have diarrhea, an illness or open lesion (boil, sore, infected wound). Workers are instructed and expected to report such health conditions to their supervisors. </w:t>
      </w:r>
    </w:p>
    <w:p w:rsidR="009F4DF3" w:rsidRDefault="009F4DF3" w:rsidP="00A344EC">
      <w:pPr>
        <w:autoSpaceDE w:val="0"/>
        <w:autoSpaceDN w:val="0"/>
        <w:adjustRightInd w:val="0"/>
        <w:rPr>
          <w:rFonts w:asciiTheme="minorHAnsi" w:eastAsiaTheme="minorHAnsi" w:hAnsiTheme="minorHAnsi" w:cs="Garamond"/>
          <w:color w:val="000000"/>
          <w:sz w:val="24"/>
          <w:szCs w:val="23"/>
        </w:rPr>
      </w:pPr>
    </w:p>
    <w:p w:rsidR="00A344EC" w:rsidRDefault="00A344EC" w:rsidP="00A344EC">
      <w:pPr>
        <w:autoSpaceDE w:val="0"/>
        <w:autoSpaceDN w:val="0"/>
        <w:adjustRightInd w:val="0"/>
        <w:rPr>
          <w:rFonts w:asciiTheme="minorHAnsi" w:eastAsiaTheme="minorHAnsi" w:hAnsiTheme="minorHAnsi" w:cs="Garamond"/>
          <w:color w:val="000000"/>
          <w:sz w:val="24"/>
          <w:szCs w:val="23"/>
        </w:rPr>
      </w:pPr>
      <w:r w:rsidRPr="00A344EC">
        <w:rPr>
          <w:rFonts w:asciiTheme="minorHAnsi" w:eastAsiaTheme="minorHAnsi" w:hAnsiTheme="minorHAnsi" w:cs="Garamond"/>
          <w:color w:val="000000"/>
          <w:sz w:val="24"/>
          <w:szCs w:val="23"/>
        </w:rPr>
        <w:t xml:space="preserve">Minor cuts and abrasions must be covered with a band-aid, bandage or glove. </w:t>
      </w:r>
    </w:p>
    <w:p w:rsidR="009F4DF3" w:rsidRPr="00A344EC" w:rsidRDefault="009F4DF3" w:rsidP="00A344EC">
      <w:pPr>
        <w:autoSpaceDE w:val="0"/>
        <w:autoSpaceDN w:val="0"/>
        <w:adjustRightInd w:val="0"/>
        <w:rPr>
          <w:rFonts w:asciiTheme="minorHAnsi" w:eastAsiaTheme="minorHAnsi" w:hAnsiTheme="minorHAnsi" w:cs="Garamond"/>
          <w:color w:val="000000"/>
          <w:sz w:val="24"/>
          <w:szCs w:val="23"/>
        </w:rPr>
      </w:pPr>
    </w:p>
    <w:p w:rsidR="009F4DF3" w:rsidRPr="009F4DF3" w:rsidRDefault="00A344EC" w:rsidP="00A344EC">
      <w:pPr>
        <w:autoSpaceDE w:val="0"/>
        <w:autoSpaceDN w:val="0"/>
        <w:adjustRightInd w:val="0"/>
        <w:rPr>
          <w:rFonts w:asciiTheme="minorHAnsi" w:eastAsiaTheme="minorHAnsi" w:hAnsiTheme="minorHAnsi" w:cs="Arial"/>
          <w:b/>
          <w:bCs/>
          <w:color w:val="808080" w:themeColor="background1" w:themeShade="80"/>
          <w:sz w:val="28"/>
          <w:szCs w:val="28"/>
        </w:rPr>
      </w:pPr>
      <w:r w:rsidRPr="00A344EC">
        <w:rPr>
          <w:rFonts w:asciiTheme="minorHAnsi" w:eastAsiaTheme="minorHAnsi" w:hAnsiTheme="minorHAnsi" w:cs="Arial"/>
          <w:b/>
          <w:bCs/>
          <w:color w:val="808080" w:themeColor="background1" w:themeShade="80"/>
          <w:sz w:val="28"/>
          <w:szCs w:val="28"/>
        </w:rPr>
        <w:t>2.2.20 Blood/Bodily Fluids Policy</w:t>
      </w:r>
    </w:p>
    <w:p w:rsidR="00A344EC" w:rsidRPr="00A344EC" w:rsidRDefault="00A344EC" w:rsidP="00A344EC">
      <w:pPr>
        <w:autoSpaceDE w:val="0"/>
        <w:autoSpaceDN w:val="0"/>
        <w:adjustRightInd w:val="0"/>
        <w:rPr>
          <w:rFonts w:ascii="Arial" w:eastAsiaTheme="minorHAnsi" w:hAnsi="Arial" w:cs="Arial"/>
          <w:color w:val="000000"/>
          <w:sz w:val="23"/>
          <w:szCs w:val="23"/>
        </w:rPr>
      </w:pPr>
      <w:r w:rsidRPr="00A344EC">
        <w:rPr>
          <w:rFonts w:ascii="Arial" w:eastAsiaTheme="minorHAnsi" w:hAnsi="Arial" w:cs="Arial"/>
          <w:b/>
          <w:bCs/>
          <w:color w:val="000000"/>
          <w:sz w:val="23"/>
          <w:szCs w:val="23"/>
        </w:rPr>
        <w:t xml:space="preserve"> </w:t>
      </w:r>
    </w:p>
    <w:p w:rsidR="009F4DF3" w:rsidRDefault="00A344EC" w:rsidP="00A344EC">
      <w:pPr>
        <w:autoSpaceDE w:val="0"/>
        <w:autoSpaceDN w:val="0"/>
        <w:adjustRightInd w:val="0"/>
        <w:rPr>
          <w:rFonts w:asciiTheme="minorHAnsi" w:eastAsiaTheme="minorHAnsi" w:hAnsiTheme="minorHAnsi" w:cs="Garamond"/>
          <w:color w:val="000000"/>
          <w:sz w:val="24"/>
          <w:szCs w:val="24"/>
        </w:rPr>
      </w:pPr>
      <w:r w:rsidRPr="00A344EC">
        <w:rPr>
          <w:rFonts w:asciiTheme="minorHAnsi" w:eastAsiaTheme="minorHAnsi" w:hAnsiTheme="minorHAnsi" w:cs="Garamond"/>
          <w:color w:val="000000"/>
          <w:sz w:val="24"/>
          <w:szCs w:val="24"/>
        </w:rPr>
        <w:t xml:space="preserve">Should the food product or food handling contact surfaces come into contact with blood or other bodily fluids, workers will cease operation immediately. The contaminated food surfaces must be thoroughly cleaned and properly disinfected. Any affected produce will be disposed of through regular disposal avenues typically used by the farm for trash removal. </w:t>
      </w:r>
    </w:p>
    <w:p w:rsidR="009F4DF3" w:rsidRDefault="009F4DF3" w:rsidP="00A344EC">
      <w:pPr>
        <w:autoSpaceDE w:val="0"/>
        <w:autoSpaceDN w:val="0"/>
        <w:adjustRightInd w:val="0"/>
        <w:rPr>
          <w:rFonts w:asciiTheme="minorHAnsi" w:eastAsiaTheme="minorHAnsi" w:hAnsiTheme="minorHAnsi" w:cs="Garamond"/>
          <w:color w:val="000000"/>
          <w:sz w:val="24"/>
          <w:szCs w:val="24"/>
        </w:rPr>
      </w:pPr>
    </w:p>
    <w:p w:rsidR="009F4DF3" w:rsidRDefault="00A344EC" w:rsidP="00A344EC">
      <w:pPr>
        <w:autoSpaceDE w:val="0"/>
        <w:autoSpaceDN w:val="0"/>
        <w:adjustRightInd w:val="0"/>
        <w:rPr>
          <w:rFonts w:asciiTheme="minorHAnsi" w:eastAsiaTheme="minorHAnsi" w:hAnsiTheme="minorHAnsi" w:cs="Garamond"/>
          <w:color w:val="000000"/>
          <w:sz w:val="24"/>
          <w:szCs w:val="24"/>
        </w:rPr>
      </w:pPr>
      <w:r w:rsidRPr="00A344EC">
        <w:rPr>
          <w:rFonts w:asciiTheme="minorHAnsi" w:eastAsiaTheme="minorHAnsi" w:hAnsiTheme="minorHAnsi" w:cs="Garamond"/>
          <w:color w:val="000000"/>
          <w:sz w:val="24"/>
          <w:szCs w:val="24"/>
        </w:rPr>
        <w:t xml:space="preserve">All effort will be made to insure the contaminated produce does not enter the food chain. The area will be inspected by the Food Safety Officer before being determined safe to reopen. </w:t>
      </w:r>
    </w:p>
    <w:p w:rsidR="009F4DF3" w:rsidRDefault="009F4DF3" w:rsidP="00A344EC">
      <w:pPr>
        <w:autoSpaceDE w:val="0"/>
        <w:autoSpaceDN w:val="0"/>
        <w:adjustRightInd w:val="0"/>
        <w:rPr>
          <w:rFonts w:asciiTheme="minorHAnsi" w:eastAsiaTheme="minorHAnsi" w:hAnsiTheme="minorHAnsi" w:cs="Garamond"/>
          <w:color w:val="000000"/>
          <w:sz w:val="24"/>
          <w:szCs w:val="24"/>
        </w:rPr>
      </w:pPr>
    </w:p>
    <w:p w:rsidR="00A344EC" w:rsidRDefault="00A344EC" w:rsidP="00A344EC">
      <w:pPr>
        <w:autoSpaceDE w:val="0"/>
        <w:autoSpaceDN w:val="0"/>
        <w:adjustRightInd w:val="0"/>
        <w:rPr>
          <w:rFonts w:asciiTheme="minorHAnsi" w:eastAsiaTheme="minorHAnsi" w:hAnsiTheme="minorHAnsi" w:cs="Garamond"/>
          <w:color w:val="000000"/>
          <w:sz w:val="24"/>
          <w:szCs w:val="24"/>
        </w:rPr>
      </w:pPr>
      <w:r w:rsidRPr="00A344EC">
        <w:rPr>
          <w:rFonts w:asciiTheme="minorHAnsi" w:eastAsiaTheme="minorHAnsi" w:hAnsiTheme="minorHAnsi" w:cs="Garamond"/>
          <w:color w:val="000000"/>
          <w:sz w:val="24"/>
          <w:szCs w:val="24"/>
        </w:rPr>
        <w:t xml:space="preserve">A Corrective Action Report will be performed on the incident and filed for future reference. </w:t>
      </w:r>
    </w:p>
    <w:p w:rsidR="00B059EC" w:rsidRDefault="00B059EC" w:rsidP="00A344EC">
      <w:pPr>
        <w:autoSpaceDE w:val="0"/>
        <w:autoSpaceDN w:val="0"/>
        <w:adjustRightInd w:val="0"/>
        <w:rPr>
          <w:rFonts w:asciiTheme="minorHAnsi" w:eastAsiaTheme="minorHAnsi" w:hAnsiTheme="minorHAnsi" w:cs="Garamond"/>
          <w:color w:val="808080" w:themeColor="background1" w:themeShade="80"/>
          <w:sz w:val="28"/>
          <w:szCs w:val="28"/>
        </w:rPr>
      </w:pPr>
    </w:p>
    <w:p w:rsidR="009F4DF3" w:rsidRDefault="00A344EC" w:rsidP="00A344EC">
      <w:pPr>
        <w:autoSpaceDE w:val="0"/>
        <w:autoSpaceDN w:val="0"/>
        <w:adjustRightInd w:val="0"/>
        <w:rPr>
          <w:rFonts w:asciiTheme="minorHAnsi" w:eastAsiaTheme="minorHAnsi" w:hAnsiTheme="minorHAnsi" w:cs="Arial"/>
          <w:b/>
          <w:bCs/>
          <w:color w:val="808080" w:themeColor="background1" w:themeShade="80"/>
          <w:sz w:val="28"/>
          <w:szCs w:val="28"/>
        </w:rPr>
      </w:pPr>
      <w:r w:rsidRPr="00A344EC">
        <w:rPr>
          <w:rFonts w:asciiTheme="minorHAnsi" w:eastAsiaTheme="minorHAnsi" w:hAnsiTheme="minorHAnsi" w:cs="Arial"/>
          <w:b/>
          <w:bCs/>
          <w:color w:val="808080" w:themeColor="background1" w:themeShade="80"/>
          <w:sz w:val="28"/>
          <w:szCs w:val="28"/>
        </w:rPr>
        <w:t>2.2.21 First Aid Kits</w:t>
      </w:r>
    </w:p>
    <w:p w:rsidR="00A344EC" w:rsidRPr="00A344EC" w:rsidRDefault="00A344EC" w:rsidP="00A344EC">
      <w:pPr>
        <w:autoSpaceDE w:val="0"/>
        <w:autoSpaceDN w:val="0"/>
        <w:adjustRightInd w:val="0"/>
        <w:rPr>
          <w:rFonts w:ascii="Arial" w:eastAsiaTheme="minorHAnsi" w:hAnsi="Arial" w:cs="Arial"/>
          <w:color w:val="000000"/>
          <w:sz w:val="23"/>
          <w:szCs w:val="23"/>
        </w:rPr>
      </w:pPr>
      <w:r w:rsidRPr="00A344EC">
        <w:rPr>
          <w:rFonts w:asciiTheme="minorHAnsi" w:eastAsiaTheme="minorHAnsi" w:hAnsiTheme="minorHAnsi" w:cs="Arial"/>
          <w:b/>
          <w:bCs/>
          <w:color w:val="808080" w:themeColor="background1" w:themeShade="80"/>
          <w:sz w:val="28"/>
          <w:szCs w:val="28"/>
        </w:rPr>
        <w:t xml:space="preserve"> </w:t>
      </w:r>
    </w:p>
    <w:p w:rsidR="00A344EC" w:rsidRPr="009F4DF3" w:rsidRDefault="00A344EC" w:rsidP="00A344EC">
      <w:pPr>
        <w:pStyle w:val="Default"/>
        <w:rPr>
          <w:rFonts w:asciiTheme="minorHAnsi" w:hAnsiTheme="minorHAnsi" w:cs="Garamond"/>
          <w:szCs w:val="23"/>
        </w:rPr>
      </w:pPr>
      <w:r w:rsidRPr="009F4DF3">
        <w:rPr>
          <w:rFonts w:asciiTheme="minorHAnsi" w:hAnsiTheme="minorHAnsi" w:cs="Garamond"/>
          <w:szCs w:val="23"/>
        </w:rPr>
        <w:t>First aid kits are available for anyone doing fieldwork. A first aid kit is part of the harvesting crew checklist. The kits are kept dry and adequately stocked.</w:t>
      </w:r>
    </w:p>
    <w:p w:rsidR="00B25AEB" w:rsidRDefault="00B25AEB" w:rsidP="00A344EC">
      <w:pPr>
        <w:pStyle w:val="Default"/>
        <w:rPr>
          <w:rFonts w:ascii="Garamond" w:hAnsi="Garamond" w:cs="Garamond"/>
          <w:sz w:val="23"/>
          <w:szCs w:val="23"/>
        </w:rPr>
      </w:pPr>
    </w:p>
    <w:p w:rsidR="00B25AEB" w:rsidRDefault="00B25AEB" w:rsidP="00A344EC">
      <w:pPr>
        <w:pStyle w:val="Default"/>
        <w:rPr>
          <w:rFonts w:ascii="Garamond" w:hAnsi="Garamond" w:cs="Garamond"/>
          <w:sz w:val="23"/>
          <w:szCs w:val="23"/>
        </w:rPr>
      </w:pPr>
    </w:p>
    <w:p w:rsidR="00043B91" w:rsidRDefault="00043B91" w:rsidP="00043B91">
      <w:pPr>
        <w:pStyle w:val="Default"/>
      </w:pPr>
    </w:p>
    <w:p w:rsidR="00043B91" w:rsidRDefault="00043B91" w:rsidP="00043B91">
      <w:pPr>
        <w:pStyle w:val="Default"/>
        <w:rPr>
          <w:rFonts w:asciiTheme="minorHAnsi" w:hAnsiTheme="minorHAnsi"/>
          <w:b/>
          <w:bCs/>
          <w:sz w:val="52"/>
          <w:szCs w:val="52"/>
        </w:rPr>
      </w:pPr>
      <w:r w:rsidRPr="00043B91">
        <w:rPr>
          <w:rFonts w:asciiTheme="minorHAnsi" w:hAnsiTheme="minorHAnsi"/>
          <w:b/>
          <w:bCs/>
          <w:sz w:val="52"/>
          <w:szCs w:val="52"/>
        </w:rPr>
        <w:t xml:space="preserve">2.3 Agricultural Chemicals/Plant Protection </w:t>
      </w:r>
    </w:p>
    <w:p w:rsidR="00043B91" w:rsidRPr="00043B91" w:rsidRDefault="00043B91" w:rsidP="00043B91">
      <w:pPr>
        <w:pStyle w:val="Default"/>
        <w:rPr>
          <w:rFonts w:asciiTheme="minorHAnsi" w:hAnsiTheme="minorHAnsi"/>
          <w:sz w:val="52"/>
          <w:szCs w:val="52"/>
        </w:rPr>
      </w:pPr>
      <w:r>
        <w:rPr>
          <w:rFonts w:asciiTheme="minorHAnsi" w:hAnsiTheme="minorHAnsi"/>
          <w:b/>
          <w:bCs/>
          <w:sz w:val="52"/>
          <w:szCs w:val="52"/>
        </w:rPr>
        <w:t xml:space="preserve">                                                               </w:t>
      </w:r>
      <w:r w:rsidRPr="00043B91">
        <w:rPr>
          <w:rFonts w:asciiTheme="minorHAnsi" w:hAnsiTheme="minorHAnsi"/>
          <w:b/>
          <w:bCs/>
          <w:sz w:val="52"/>
          <w:szCs w:val="52"/>
        </w:rPr>
        <w:t xml:space="preserve">Products </w:t>
      </w:r>
    </w:p>
    <w:p w:rsidR="00043B91" w:rsidRDefault="00043B91" w:rsidP="00043B91">
      <w:pPr>
        <w:pStyle w:val="Default"/>
        <w:rPr>
          <w:b/>
          <w:bCs/>
          <w:sz w:val="23"/>
          <w:szCs w:val="23"/>
        </w:rPr>
      </w:pPr>
    </w:p>
    <w:p w:rsidR="00043B91" w:rsidRDefault="00043B91" w:rsidP="00043B91">
      <w:pPr>
        <w:pStyle w:val="Default"/>
        <w:rPr>
          <w:rFonts w:asciiTheme="minorHAnsi" w:hAnsiTheme="minorHAnsi"/>
          <w:b/>
          <w:bCs/>
          <w:color w:val="808080" w:themeColor="background1" w:themeShade="80"/>
          <w:sz w:val="28"/>
          <w:szCs w:val="28"/>
        </w:rPr>
      </w:pPr>
      <w:r w:rsidRPr="00043B91">
        <w:rPr>
          <w:rFonts w:asciiTheme="minorHAnsi" w:hAnsiTheme="minorHAnsi"/>
          <w:b/>
          <w:bCs/>
          <w:color w:val="808080" w:themeColor="background1" w:themeShade="80"/>
          <w:sz w:val="28"/>
          <w:szCs w:val="28"/>
        </w:rPr>
        <w:t xml:space="preserve">2.3.1-3.4 Agricultural Chemical Usage/Application </w:t>
      </w:r>
    </w:p>
    <w:p w:rsidR="00043B91" w:rsidRPr="00043B91" w:rsidRDefault="00043B91" w:rsidP="00043B91">
      <w:pPr>
        <w:pStyle w:val="Default"/>
        <w:rPr>
          <w:rFonts w:asciiTheme="minorHAnsi" w:hAnsiTheme="minorHAnsi"/>
          <w:color w:val="808080" w:themeColor="background1" w:themeShade="80"/>
          <w:sz w:val="28"/>
          <w:szCs w:val="28"/>
        </w:rPr>
      </w:pPr>
    </w:p>
    <w:p w:rsidR="00043B91" w:rsidRPr="00043B91" w:rsidRDefault="00043B91" w:rsidP="00043B91">
      <w:pPr>
        <w:pStyle w:val="Default"/>
        <w:rPr>
          <w:rFonts w:asciiTheme="minorHAnsi" w:hAnsiTheme="minorHAnsi" w:cs="Garamond"/>
          <w:szCs w:val="23"/>
        </w:rPr>
      </w:pPr>
      <w:r w:rsidRPr="00043B91">
        <w:rPr>
          <w:rFonts w:asciiTheme="minorHAnsi" w:hAnsiTheme="minorHAnsi" w:cs="Garamond"/>
          <w:szCs w:val="23"/>
        </w:rPr>
        <w:t xml:space="preserve">At </w:t>
      </w:r>
      <w:r w:rsidR="004B1A68">
        <w:rPr>
          <w:rFonts w:asciiTheme="minorHAnsi" w:hAnsiTheme="minorHAnsi" w:cs="Garamond"/>
          <w:szCs w:val="23"/>
        </w:rPr>
        <w:t>Paul’s Farm</w:t>
      </w:r>
      <w:r w:rsidRPr="00043B91">
        <w:rPr>
          <w:rFonts w:asciiTheme="minorHAnsi" w:hAnsiTheme="minorHAnsi" w:cs="Garamond"/>
          <w:szCs w:val="23"/>
        </w:rPr>
        <w:t>, pesticides, growth regulators and fertilizers are applied by licensed operators and are compliant under WPS. Only potable water (town water) is used for applying pesticides and a pesticide logbook is properly maintained.</w:t>
      </w:r>
    </w:p>
    <w:p w:rsidR="00043B91" w:rsidRPr="00043B91" w:rsidRDefault="00043B91" w:rsidP="00043B91">
      <w:pPr>
        <w:pStyle w:val="Default"/>
        <w:rPr>
          <w:rFonts w:asciiTheme="minorHAnsi" w:hAnsiTheme="minorHAnsi" w:cs="Garamond"/>
          <w:szCs w:val="23"/>
        </w:rPr>
      </w:pPr>
      <w:r w:rsidRPr="00043B91">
        <w:rPr>
          <w:rFonts w:asciiTheme="minorHAnsi" w:hAnsiTheme="minorHAnsi" w:cs="Garamond"/>
          <w:szCs w:val="23"/>
        </w:rPr>
        <w:t xml:space="preserve"> </w:t>
      </w:r>
    </w:p>
    <w:p w:rsidR="00043B91" w:rsidRPr="00043B91" w:rsidRDefault="00043B91" w:rsidP="00043B91">
      <w:pPr>
        <w:pStyle w:val="Default"/>
        <w:rPr>
          <w:rFonts w:asciiTheme="minorHAnsi" w:hAnsiTheme="minorHAnsi" w:cs="Garamond"/>
          <w:szCs w:val="23"/>
        </w:rPr>
      </w:pPr>
      <w:r w:rsidRPr="00043B91">
        <w:rPr>
          <w:rFonts w:asciiTheme="minorHAnsi" w:hAnsiTheme="minorHAnsi" w:cs="Garamond"/>
          <w:szCs w:val="23"/>
        </w:rPr>
        <w:t xml:space="preserve">The use of all agricultural chemicals complies with label directions and prevailing regulation. Agricultural chemicals are properly disposed of and are not a source of product or field contamination. </w:t>
      </w:r>
    </w:p>
    <w:p w:rsidR="00043B91" w:rsidRPr="00043B91" w:rsidRDefault="00043B91" w:rsidP="00043B91">
      <w:pPr>
        <w:pStyle w:val="Default"/>
        <w:rPr>
          <w:rFonts w:asciiTheme="minorHAnsi" w:hAnsiTheme="minorHAnsi" w:cs="Garamond"/>
          <w:szCs w:val="23"/>
        </w:rPr>
      </w:pPr>
    </w:p>
    <w:p w:rsidR="00043B91" w:rsidRPr="00043B91" w:rsidRDefault="00043B91" w:rsidP="00043B91">
      <w:pPr>
        <w:pStyle w:val="Default"/>
        <w:rPr>
          <w:rFonts w:asciiTheme="minorHAnsi" w:hAnsiTheme="minorHAnsi" w:cs="Garamond"/>
          <w:szCs w:val="23"/>
        </w:rPr>
      </w:pPr>
      <w:r w:rsidRPr="00043B91">
        <w:rPr>
          <w:rFonts w:asciiTheme="minorHAnsi" w:hAnsiTheme="minorHAnsi" w:cs="Garamond"/>
          <w:szCs w:val="23"/>
        </w:rPr>
        <w:t xml:space="preserve">All pesticide applications will be made by </w:t>
      </w:r>
      <w:r w:rsidR="00A220C7">
        <w:rPr>
          <w:rFonts w:asciiTheme="minorHAnsi" w:hAnsiTheme="minorHAnsi" w:cs="Garamond"/>
          <w:szCs w:val="23"/>
        </w:rPr>
        <w:t>Paul</w:t>
      </w:r>
      <w:r w:rsidRPr="00043B91">
        <w:rPr>
          <w:rFonts w:asciiTheme="minorHAnsi" w:hAnsiTheme="minorHAnsi" w:cs="Garamond"/>
          <w:szCs w:val="23"/>
        </w:rPr>
        <w:t xml:space="preserve"> </w:t>
      </w:r>
      <w:r w:rsidR="00A220C7">
        <w:rPr>
          <w:rFonts w:asciiTheme="minorHAnsi" w:hAnsiTheme="minorHAnsi" w:cs="Garamond"/>
          <w:szCs w:val="23"/>
        </w:rPr>
        <w:t>Johnson</w:t>
      </w:r>
      <w:r w:rsidRPr="00043B91">
        <w:rPr>
          <w:rFonts w:asciiTheme="minorHAnsi" w:hAnsiTheme="minorHAnsi" w:cs="Garamond"/>
          <w:szCs w:val="23"/>
        </w:rPr>
        <w:t xml:space="preserve">, Massachusetts Pesticide Certification/License # 13656. </w:t>
      </w:r>
    </w:p>
    <w:p w:rsidR="00043B91" w:rsidRPr="00043B91" w:rsidRDefault="00043B91" w:rsidP="00043B91">
      <w:pPr>
        <w:pStyle w:val="Default"/>
        <w:rPr>
          <w:rFonts w:asciiTheme="minorHAnsi" w:hAnsiTheme="minorHAnsi" w:cs="Garamond"/>
          <w:szCs w:val="23"/>
        </w:rPr>
      </w:pPr>
    </w:p>
    <w:p w:rsidR="00043B91" w:rsidRPr="00043B91" w:rsidRDefault="00A220C7" w:rsidP="00043B91">
      <w:pPr>
        <w:pStyle w:val="Default"/>
        <w:rPr>
          <w:rFonts w:asciiTheme="minorHAnsi" w:hAnsiTheme="minorHAnsi" w:cs="Garamond"/>
          <w:szCs w:val="23"/>
        </w:rPr>
      </w:pPr>
      <w:r>
        <w:rPr>
          <w:rFonts w:asciiTheme="minorHAnsi" w:hAnsiTheme="minorHAnsi" w:cs="Garamond"/>
          <w:szCs w:val="23"/>
        </w:rPr>
        <w:t>Paul</w:t>
      </w:r>
      <w:r w:rsidR="00043B91" w:rsidRPr="00043B91">
        <w:rPr>
          <w:rFonts w:asciiTheme="minorHAnsi" w:hAnsiTheme="minorHAnsi" w:cs="Garamond"/>
          <w:szCs w:val="23"/>
        </w:rPr>
        <w:t xml:space="preserve"> </w:t>
      </w:r>
      <w:r>
        <w:rPr>
          <w:rFonts w:asciiTheme="minorHAnsi" w:hAnsiTheme="minorHAnsi" w:cs="Garamond"/>
          <w:szCs w:val="23"/>
        </w:rPr>
        <w:t>Johnson</w:t>
      </w:r>
      <w:r w:rsidR="00043B91" w:rsidRPr="00043B91">
        <w:rPr>
          <w:rFonts w:asciiTheme="minorHAnsi" w:hAnsiTheme="minorHAnsi" w:cs="Garamond"/>
          <w:szCs w:val="23"/>
        </w:rPr>
        <w:t xml:space="preserve"> will be required to maintain the minimum number of credits to maintain said pesticide license and provide documentation to the Massachusetts Department of Agricultural Resources. </w:t>
      </w:r>
    </w:p>
    <w:p w:rsidR="00043B91" w:rsidRDefault="00043B91" w:rsidP="00043B91">
      <w:pPr>
        <w:pStyle w:val="Default"/>
        <w:rPr>
          <w:rFonts w:ascii="Garamond" w:hAnsi="Garamond" w:cs="Garamond"/>
          <w:sz w:val="23"/>
          <w:szCs w:val="23"/>
        </w:rPr>
      </w:pPr>
    </w:p>
    <w:p w:rsidR="00043B91" w:rsidRPr="00043B91" w:rsidRDefault="00043B91" w:rsidP="00043B91">
      <w:pPr>
        <w:pStyle w:val="Default"/>
        <w:rPr>
          <w:rFonts w:asciiTheme="minorHAnsi" w:hAnsiTheme="minorHAnsi"/>
          <w:color w:val="808080" w:themeColor="background1" w:themeShade="80"/>
          <w:sz w:val="28"/>
          <w:szCs w:val="28"/>
        </w:rPr>
      </w:pPr>
      <w:r w:rsidRPr="00043B91">
        <w:rPr>
          <w:rFonts w:asciiTheme="minorHAnsi" w:hAnsiTheme="minorHAnsi"/>
          <w:b/>
          <w:bCs/>
          <w:color w:val="808080" w:themeColor="background1" w:themeShade="80"/>
          <w:sz w:val="28"/>
          <w:szCs w:val="28"/>
        </w:rPr>
        <w:t>2.3.1-3.5</w:t>
      </w:r>
      <w:r>
        <w:rPr>
          <w:rFonts w:asciiTheme="minorHAnsi" w:hAnsiTheme="minorHAnsi"/>
          <w:b/>
          <w:bCs/>
          <w:color w:val="808080" w:themeColor="background1" w:themeShade="80"/>
          <w:sz w:val="28"/>
          <w:szCs w:val="28"/>
        </w:rPr>
        <w:t xml:space="preserve"> 2.3.5  </w:t>
      </w:r>
      <w:r w:rsidRPr="00043B91">
        <w:rPr>
          <w:rFonts w:asciiTheme="minorHAnsi" w:hAnsiTheme="minorHAnsi"/>
          <w:b/>
          <w:bCs/>
          <w:color w:val="808080" w:themeColor="background1" w:themeShade="80"/>
          <w:sz w:val="28"/>
          <w:szCs w:val="28"/>
        </w:rPr>
        <w:t xml:space="preserve">Agricultural Chemical Usage/Storage </w:t>
      </w:r>
    </w:p>
    <w:p w:rsidR="00043B91" w:rsidRDefault="00043B91" w:rsidP="00043B91">
      <w:pPr>
        <w:pStyle w:val="Default"/>
        <w:rPr>
          <w:sz w:val="23"/>
          <w:szCs w:val="23"/>
        </w:rPr>
      </w:pPr>
    </w:p>
    <w:p w:rsidR="00B25AEB" w:rsidRPr="00043B91" w:rsidRDefault="00043B91" w:rsidP="00043B91">
      <w:pPr>
        <w:pStyle w:val="Default"/>
        <w:rPr>
          <w:rFonts w:asciiTheme="minorHAnsi" w:hAnsiTheme="minorHAnsi" w:cs="Garamond"/>
        </w:rPr>
      </w:pPr>
      <w:r w:rsidRPr="00043B91">
        <w:rPr>
          <w:rFonts w:asciiTheme="minorHAnsi" w:hAnsiTheme="minorHAnsi" w:cs="Garamond"/>
        </w:rPr>
        <w:t>Agricultural chemicals are kept in a separate secure building, away from any produce or packing areas.</w:t>
      </w:r>
    </w:p>
    <w:p w:rsidR="00B25AEB" w:rsidRDefault="00B25AEB" w:rsidP="00A344EC">
      <w:pPr>
        <w:pStyle w:val="Default"/>
        <w:rPr>
          <w:rFonts w:ascii="Garamond" w:hAnsi="Garamond" w:cs="Garamond"/>
          <w:sz w:val="23"/>
          <w:szCs w:val="23"/>
        </w:rPr>
      </w:pPr>
    </w:p>
    <w:p w:rsidR="00B25AEB" w:rsidRDefault="00B25AEB" w:rsidP="00A344EC">
      <w:pPr>
        <w:pStyle w:val="Default"/>
        <w:rPr>
          <w:rFonts w:ascii="Garamond" w:hAnsi="Garamond" w:cs="Garamond"/>
          <w:sz w:val="23"/>
          <w:szCs w:val="23"/>
        </w:rPr>
      </w:pPr>
    </w:p>
    <w:p w:rsidR="00B25AEB" w:rsidRDefault="00B25AEB" w:rsidP="00A344EC">
      <w:pPr>
        <w:pStyle w:val="Default"/>
        <w:rPr>
          <w:rFonts w:ascii="Garamond" w:hAnsi="Garamond" w:cs="Garamond"/>
          <w:sz w:val="23"/>
          <w:szCs w:val="23"/>
        </w:rPr>
      </w:pPr>
    </w:p>
    <w:p w:rsidR="00B25AEB" w:rsidRDefault="00B25AEB" w:rsidP="00A344EC">
      <w:pPr>
        <w:pStyle w:val="Default"/>
        <w:rPr>
          <w:rFonts w:ascii="Garamond" w:hAnsi="Garamond" w:cs="Garamond"/>
          <w:sz w:val="23"/>
          <w:szCs w:val="23"/>
        </w:rPr>
      </w:pPr>
    </w:p>
    <w:p w:rsidR="00B25AEB" w:rsidRDefault="00B25AEB" w:rsidP="00A344EC">
      <w:pPr>
        <w:pStyle w:val="Default"/>
        <w:rPr>
          <w:rFonts w:ascii="Garamond" w:hAnsi="Garamond" w:cs="Garamond"/>
          <w:sz w:val="23"/>
          <w:szCs w:val="23"/>
        </w:rPr>
      </w:pPr>
    </w:p>
    <w:p w:rsidR="00B25AEB" w:rsidRDefault="00B25AEB" w:rsidP="00A344EC">
      <w:pPr>
        <w:pStyle w:val="Default"/>
        <w:rPr>
          <w:rFonts w:ascii="Garamond" w:hAnsi="Garamond" w:cs="Garamond"/>
          <w:sz w:val="23"/>
          <w:szCs w:val="23"/>
        </w:rPr>
      </w:pPr>
    </w:p>
    <w:p w:rsidR="00B25AEB" w:rsidRDefault="00B25AEB" w:rsidP="00A344EC">
      <w:pPr>
        <w:pStyle w:val="Default"/>
        <w:rPr>
          <w:rFonts w:ascii="Garamond" w:hAnsi="Garamond" w:cs="Garamond"/>
          <w:sz w:val="23"/>
          <w:szCs w:val="23"/>
        </w:rPr>
      </w:pPr>
    </w:p>
    <w:p w:rsidR="00494B48" w:rsidRDefault="00494B48" w:rsidP="00A344EC">
      <w:pPr>
        <w:pStyle w:val="Default"/>
        <w:rPr>
          <w:rFonts w:ascii="Garamond" w:hAnsi="Garamond" w:cs="Garamond"/>
          <w:sz w:val="23"/>
          <w:szCs w:val="23"/>
        </w:rPr>
      </w:pPr>
    </w:p>
    <w:p w:rsidR="00494B48" w:rsidRDefault="00494B48" w:rsidP="00A344EC">
      <w:pPr>
        <w:pStyle w:val="Default"/>
        <w:rPr>
          <w:rFonts w:ascii="Garamond" w:hAnsi="Garamond" w:cs="Garamond"/>
          <w:sz w:val="23"/>
          <w:szCs w:val="23"/>
        </w:rPr>
      </w:pPr>
    </w:p>
    <w:p w:rsidR="00494B48" w:rsidRDefault="00494B48" w:rsidP="00A344EC">
      <w:pPr>
        <w:pStyle w:val="Default"/>
        <w:rPr>
          <w:rFonts w:ascii="Garamond" w:hAnsi="Garamond" w:cs="Garamond"/>
          <w:sz w:val="23"/>
          <w:szCs w:val="23"/>
        </w:rPr>
      </w:pPr>
    </w:p>
    <w:p w:rsidR="00494B48" w:rsidRDefault="00494B48" w:rsidP="00A344EC">
      <w:pPr>
        <w:pStyle w:val="Default"/>
        <w:rPr>
          <w:rFonts w:ascii="Garamond" w:hAnsi="Garamond" w:cs="Garamond"/>
          <w:sz w:val="23"/>
          <w:szCs w:val="23"/>
        </w:rPr>
      </w:pPr>
    </w:p>
    <w:p w:rsidR="00494B48" w:rsidRDefault="00494B48" w:rsidP="00A344EC">
      <w:pPr>
        <w:pStyle w:val="Default"/>
        <w:rPr>
          <w:rFonts w:ascii="Garamond" w:hAnsi="Garamond" w:cs="Garamond"/>
          <w:sz w:val="23"/>
          <w:szCs w:val="23"/>
        </w:rPr>
      </w:pPr>
    </w:p>
    <w:p w:rsidR="00494B48" w:rsidRDefault="00494B48" w:rsidP="00A344EC">
      <w:pPr>
        <w:pStyle w:val="Default"/>
        <w:rPr>
          <w:rFonts w:ascii="Garamond" w:hAnsi="Garamond" w:cs="Garamond"/>
          <w:sz w:val="23"/>
          <w:szCs w:val="23"/>
        </w:rPr>
      </w:pPr>
    </w:p>
    <w:p w:rsidR="00494B48" w:rsidRDefault="00494B48" w:rsidP="00A344EC">
      <w:pPr>
        <w:pStyle w:val="Default"/>
        <w:rPr>
          <w:rFonts w:ascii="Garamond" w:hAnsi="Garamond" w:cs="Garamond"/>
          <w:sz w:val="23"/>
          <w:szCs w:val="23"/>
        </w:rPr>
      </w:pPr>
    </w:p>
    <w:p w:rsidR="00494B48" w:rsidRDefault="00494B48" w:rsidP="00A344EC">
      <w:pPr>
        <w:pStyle w:val="Default"/>
        <w:rPr>
          <w:rFonts w:ascii="Garamond" w:hAnsi="Garamond" w:cs="Garamond"/>
          <w:sz w:val="23"/>
          <w:szCs w:val="23"/>
        </w:rPr>
      </w:pPr>
    </w:p>
    <w:p w:rsidR="00494B48" w:rsidRDefault="00494B48" w:rsidP="00A344EC">
      <w:pPr>
        <w:pStyle w:val="Default"/>
        <w:rPr>
          <w:rFonts w:ascii="Garamond" w:hAnsi="Garamond" w:cs="Garamond"/>
          <w:sz w:val="23"/>
          <w:szCs w:val="23"/>
        </w:rPr>
      </w:pPr>
    </w:p>
    <w:p w:rsidR="00494B48" w:rsidRDefault="00494B48" w:rsidP="00A344EC">
      <w:pPr>
        <w:pStyle w:val="Default"/>
        <w:rPr>
          <w:rFonts w:ascii="Garamond" w:hAnsi="Garamond" w:cs="Garamond"/>
          <w:sz w:val="23"/>
          <w:szCs w:val="23"/>
        </w:rPr>
      </w:pPr>
    </w:p>
    <w:p w:rsidR="00B25AEB" w:rsidRDefault="00B25AEB" w:rsidP="00A344EC">
      <w:pPr>
        <w:pStyle w:val="Default"/>
        <w:rPr>
          <w:rFonts w:ascii="Garamond" w:hAnsi="Garamond" w:cs="Garamond"/>
          <w:sz w:val="23"/>
          <w:szCs w:val="23"/>
        </w:rPr>
      </w:pPr>
    </w:p>
    <w:p w:rsidR="00494B48" w:rsidRDefault="00494B48" w:rsidP="00494B48">
      <w:pPr>
        <w:pStyle w:val="Default"/>
      </w:pPr>
    </w:p>
    <w:p w:rsidR="00494B48" w:rsidRDefault="00494B48" w:rsidP="00494B48">
      <w:pPr>
        <w:pStyle w:val="Default"/>
        <w:rPr>
          <w:rFonts w:asciiTheme="minorHAnsi" w:hAnsiTheme="minorHAnsi"/>
          <w:b/>
          <w:bCs/>
          <w:sz w:val="52"/>
          <w:szCs w:val="52"/>
        </w:rPr>
      </w:pPr>
      <w:r w:rsidRPr="00494B48">
        <w:rPr>
          <w:rFonts w:asciiTheme="minorHAnsi" w:hAnsiTheme="minorHAnsi"/>
          <w:b/>
          <w:bCs/>
          <w:sz w:val="52"/>
          <w:szCs w:val="52"/>
        </w:rPr>
        <w:t>2.4 Agricultural Water</w:t>
      </w:r>
    </w:p>
    <w:p w:rsidR="00494B48" w:rsidRPr="00494B48" w:rsidRDefault="00494B48" w:rsidP="00494B48">
      <w:pPr>
        <w:pStyle w:val="Default"/>
        <w:rPr>
          <w:rFonts w:asciiTheme="minorHAnsi" w:hAnsiTheme="minorHAnsi"/>
          <w:sz w:val="52"/>
          <w:szCs w:val="52"/>
        </w:rPr>
      </w:pPr>
      <w:r w:rsidRPr="00494B48">
        <w:rPr>
          <w:rFonts w:asciiTheme="minorHAnsi" w:hAnsiTheme="minorHAnsi"/>
          <w:b/>
          <w:bCs/>
          <w:sz w:val="52"/>
          <w:szCs w:val="52"/>
        </w:rPr>
        <w:t xml:space="preserve"> </w:t>
      </w:r>
    </w:p>
    <w:p w:rsidR="00494B48" w:rsidRDefault="00494B48" w:rsidP="00494B48">
      <w:pPr>
        <w:pStyle w:val="Default"/>
        <w:rPr>
          <w:rFonts w:asciiTheme="minorHAnsi" w:hAnsiTheme="minorHAnsi"/>
          <w:b/>
          <w:bCs/>
          <w:color w:val="808080" w:themeColor="background1" w:themeShade="80"/>
          <w:sz w:val="28"/>
          <w:szCs w:val="28"/>
        </w:rPr>
      </w:pPr>
      <w:r w:rsidRPr="00494B48">
        <w:rPr>
          <w:rFonts w:asciiTheme="minorHAnsi" w:hAnsiTheme="minorHAnsi"/>
          <w:b/>
          <w:bCs/>
          <w:color w:val="808080" w:themeColor="background1" w:themeShade="80"/>
          <w:sz w:val="28"/>
          <w:szCs w:val="28"/>
        </w:rPr>
        <w:t>2.4.1.1-4.1.3 Water System Description</w:t>
      </w:r>
    </w:p>
    <w:p w:rsidR="00494B48" w:rsidRPr="00494B48" w:rsidRDefault="00494B48" w:rsidP="00494B48">
      <w:pPr>
        <w:pStyle w:val="Default"/>
        <w:rPr>
          <w:rFonts w:asciiTheme="minorHAnsi" w:hAnsiTheme="minorHAnsi"/>
          <w:color w:val="808080" w:themeColor="background1" w:themeShade="80"/>
          <w:sz w:val="28"/>
          <w:szCs w:val="28"/>
        </w:rPr>
      </w:pPr>
      <w:r w:rsidRPr="00494B48">
        <w:rPr>
          <w:rFonts w:asciiTheme="minorHAnsi" w:hAnsiTheme="minorHAnsi"/>
          <w:b/>
          <w:bCs/>
          <w:color w:val="808080" w:themeColor="background1" w:themeShade="80"/>
          <w:sz w:val="28"/>
          <w:szCs w:val="28"/>
        </w:rPr>
        <w:t xml:space="preserve"> </w:t>
      </w:r>
    </w:p>
    <w:p w:rsidR="00494B48" w:rsidRPr="00494B48" w:rsidRDefault="004B1A68" w:rsidP="00494B48">
      <w:pPr>
        <w:pStyle w:val="Default"/>
        <w:rPr>
          <w:rFonts w:asciiTheme="minorHAnsi" w:hAnsiTheme="minorHAnsi" w:cs="Garamond"/>
        </w:rPr>
      </w:pPr>
      <w:r>
        <w:rPr>
          <w:rFonts w:asciiTheme="minorHAnsi" w:hAnsiTheme="minorHAnsi" w:cs="Garamond"/>
        </w:rPr>
        <w:t>Paul’s Farm</w:t>
      </w:r>
      <w:r w:rsidR="00494B48" w:rsidRPr="00494B48">
        <w:rPr>
          <w:rFonts w:asciiTheme="minorHAnsi" w:hAnsiTheme="minorHAnsi" w:cs="Garamond"/>
        </w:rPr>
        <w:t xml:space="preserve"> uses several sources for its agricultural water including municipal, surface and well. Currently the operation only utilizes municipal and well water for its operations. Processing water, drinking water and hand washing water is limited to municipal water while water used for irrigation and chemical application is limited to both municipal and well water. </w:t>
      </w:r>
    </w:p>
    <w:p w:rsidR="00494B48" w:rsidRPr="00494B48" w:rsidRDefault="00494B48" w:rsidP="00494B48">
      <w:pPr>
        <w:pStyle w:val="Default"/>
        <w:rPr>
          <w:rFonts w:asciiTheme="minorHAnsi" w:hAnsiTheme="minorHAnsi" w:cs="Garamond"/>
        </w:rPr>
      </w:pPr>
    </w:p>
    <w:p w:rsidR="00494B48" w:rsidRPr="00494B48" w:rsidRDefault="00494B48" w:rsidP="00494B48">
      <w:pPr>
        <w:pStyle w:val="Default"/>
        <w:rPr>
          <w:rFonts w:asciiTheme="minorHAnsi" w:hAnsiTheme="minorHAnsi" w:cs="Garamond"/>
        </w:rPr>
      </w:pPr>
      <w:r w:rsidRPr="00494B48">
        <w:rPr>
          <w:rFonts w:asciiTheme="minorHAnsi" w:hAnsiTheme="minorHAnsi" w:cs="Garamond"/>
        </w:rPr>
        <w:t xml:space="preserve">Surface water is used as an emergency backup if other identified water supplies are off line or are in need of augmentation. All water sources are tested based on prescribed cycles as identified in the chart below. </w:t>
      </w:r>
    </w:p>
    <w:p w:rsidR="00494B48" w:rsidRPr="00494B48" w:rsidRDefault="00494B48" w:rsidP="00494B48">
      <w:pPr>
        <w:pStyle w:val="Default"/>
        <w:rPr>
          <w:rFonts w:asciiTheme="minorHAnsi" w:hAnsiTheme="minorHAnsi" w:cs="Garamond"/>
        </w:rPr>
      </w:pPr>
    </w:p>
    <w:p w:rsidR="00B25AEB" w:rsidRDefault="00494B48" w:rsidP="00494B48">
      <w:pPr>
        <w:pStyle w:val="Default"/>
        <w:rPr>
          <w:rFonts w:asciiTheme="minorHAnsi" w:hAnsiTheme="minorHAnsi" w:cs="Garamond"/>
        </w:rPr>
      </w:pPr>
      <w:r w:rsidRPr="00494B48">
        <w:rPr>
          <w:rFonts w:asciiTheme="minorHAnsi" w:hAnsiTheme="minorHAnsi" w:cs="Garamond"/>
        </w:rPr>
        <w:t>Water test(s) dates are identified in the following Water Test Log listing and the actual tests are filed in Annex 2, located at the end of this Food Safety Plan.</w:t>
      </w:r>
    </w:p>
    <w:p w:rsidR="0051464F" w:rsidRDefault="0051464F" w:rsidP="00494B48">
      <w:pPr>
        <w:pStyle w:val="Default"/>
        <w:rPr>
          <w:rFonts w:asciiTheme="minorHAnsi" w:hAnsiTheme="minorHAnsi" w:cs="Garamond"/>
        </w:rPr>
      </w:pPr>
    </w:p>
    <w:p w:rsidR="0051464F" w:rsidRPr="00494B48" w:rsidRDefault="0051464F" w:rsidP="00494B48">
      <w:pPr>
        <w:pStyle w:val="Default"/>
        <w:rPr>
          <w:rFonts w:asciiTheme="minorHAnsi" w:hAnsiTheme="minorHAnsi" w:cs="Garamond"/>
        </w:rPr>
      </w:pPr>
    </w:p>
    <w:tbl>
      <w:tblPr>
        <w:tblStyle w:val="LightShading-Accent11"/>
        <w:tblW w:w="0" w:type="auto"/>
        <w:tblLook w:val="04A0" w:firstRow="1" w:lastRow="0" w:firstColumn="1" w:lastColumn="0" w:noHBand="0" w:noVBand="1"/>
      </w:tblPr>
      <w:tblGrid>
        <w:gridCol w:w="4788"/>
        <w:gridCol w:w="4788"/>
      </w:tblGrid>
      <w:tr w:rsidR="0051464F" w:rsidRPr="0051464F" w:rsidTr="00514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1464F" w:rsidRPr="0051464F" w:rsidRDefault="0051464F" w:rsidP="00494B48">
            <w:pPr>
              <w:pStyle w:val="Default"/>
              <w:rPr>
                <w:rFonts w:asciiTheme="minorHAnsi" w:hAnsiTheme="minorHAnsi" w:cs="Garamond"/>
                <w:color w:val="808080" w:themeColor="background1" w:themeShade="80"/>
                <w:szCs w:val="28"/>
              </w:rPr>
            </w:pPr>
            <w:r w:rsidRPr="0051464F">
              <w:rPr>
                <w:rFonts w:asciiTheme="minorHAnsi" w:hAnsiTheme="minorHAnsi" w:cs="Garamond"/>
                <w:color w:val="808080" w:themeColor="background1" w:themeShade="80"/>
                <w:szCs w:val="28"/>
              </w:rPr>
              <w:t>Municipal Water</w:t>
            </w:r>
          </w:p>
        </w:tc>
        <w:tc>
          <w:tcPr>
            <w:tcW w:w="4788" w:type="dxa"/>
          </w:tcPr>
          <w:p w:rsidR="0051464F" w:rsidRPr="0051464F" w:rsidRDefault="0051464F" w:rsidP="00494B4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Garamond"/>
                <w:color w:val="808080" w:themeColor="background1" w:themeShade="80"/>
                <w:szCs w:val="28"/>
              </w:rPr>
            </w:pPr>
            <w:r w:rsidRPr="0051464F">
              <w:rPr>
                <w:rFonts w:asciiTheme="minorHAnsi" w:hAnsiTheme="minorHAnsi" w:cs="Garamond"/>
                <w:color w:val="808080" w:themeColor="background1" w:themeShade="80"/>
                <w:szCs w:val="28"/>
              </w:rPr>
              <w:t>Annual test provided by the town of Hadley</w:t>
            </w:r>
          </w:p>
        </w:tc>
      </w:tr>
      <w:tr w:rsidR="0051464F" w:rsidRPr="0051464F" w:rsidTr="0051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1464F" w:rsidRPr="0051464F" w:rsidRDefault="0051464F" w:rsidP="00494B48">
            <w:pPr>
              <w:pStyle w:val="Default"/>
              <w:rPr>
                <w:rFonts w:asciiTheme="minorHAnsi" w:hAnsiTheme="minorHAnsi" w:cs="Garamond"/>
                <w:color w:val="808080" w:themeColor="background1" w:themeShade="80"/>
                <w:szCs w:val="28"/>
              </w:rPr>
            </w:pPr>
            <w:r w:rsidRPr="0051464F">
              <w:rPr>
                <w:rFonts w:asciiTheme="minorHAnsi" w:hAnsiTheme="minorHAnsi" w:cs="Garamond"/>
                <w:color w:val="808080" w:themeColor="background1" w:themeShade="80"/>
                <w:szCs w:val="28"/>
              </w:rPr>
              <w:t>Well Water</w:t>
            </w:r>
          </w:p>
        </w:tc>
        <w:tc>
          <w:tcPr>
            <w:tcW w:w="4788" w:type="dxa"/>
          </w:tcPr>
          <w:p w:rsidR="0051464F" w:rsidRPr="0051464F" w:rsidRDefault="0051464F" w:rsidP="00494B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Garamond"/>
                <w:b/>
                <w:color w:val="808080" w:themeColor="background1" w:themeShade="80"/>
                <w:szCs w:val="28"/>
              </w:rPr>
            </w:pPr>
            <w:r w:rsidRPr="0051464F">
              <w:rPr>
                <w:rFonts w:asciiTheme="minorHAnsi" w:hAnsiTheme="minorHAnsi" w:cs="Garamond"/>
                <w:b/>
                <w:color w:val="808080" w:themeColor="background1" w:themeShade="80"/>
                <w:szCs w:val="28"/>
              </w:rPr>
              <w:t>Twice per year</w:t>
            </w:r>
          </w:p>
        </w:tc>
      </w:tr>
      <w:tr w:rsidR="0051464F" w:rsidRPr="0051464F" w:rsidTr="0051464F">
        <w:tc>
          <w:tcPr>
            <w:cnfStyle w:val="001000000000" w:firstRow="0" w:lastRow="0" w:firstColumn="1" w:lastColumn="0" w:oddVBand="0" w:evenVBand="0" w:oddHBand="0" w:evenHBand="0" w:firstRowFirstColumn="0" w:firstRowLastColumn="0" w:lastRowFirstColumn="0" w:lastRowLastColumn="0"/>
            <w:tcW w:w="4788" w:type="dxa"/>
          </w:tcPr>
          <w:p w:rsidR="0051464F" w:rsidRPr="0051464F" w:rsidRDefault="0051464F" w:rsidP="00494B48">
            <w:pPr>
              <w:pStyle w:val="Default"/>
              <w:rPr>
                <w:rFonts w:asciiTheme="minorHAnsi" w:hAnsiTheme="minorHAnsi" w:cs="Garamond"/>
                <w:color w:val="808080" w:themeColor="background1" w:themeShade="80"/>
                <w:szCs w:val="28"/>
              </w:rPr>
            </w:pPr>
            <w:r w:rsidRPr="0051464F">
              <w:rPr>
                <w:rFonts w:asciiTheme="minorHAnsi" w:hAnsiTheme="minorHAnsi" w:cs="Garamond"/>
                <w:color w:val="808080" w:themeColor="background1" w:themeShade="80"/>
                <w:szCs w:val="28"/>
              </w:rPr>
              <w:t>Surface Water</w:t>
            </w:r>
          </w:p>
        </w:tc>
        <w:tc>
          <w:tcPr>
            <w:tcW w:w="4788" w:type="dxa"/>
          </w:tcPr>
          <w:p w:rsidR="0051464F" w:rsidRPr="0051464F" w:rsidRDefault="0051464F" w:rsidP="00494B4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Garamond"/>
                <w:b/>
                <w:color w:val="808080" w:themeColor="background1" w:themeShade="80"/>
                <w:szCs w:val="28"/>
              </w:rPr>
            </w:pPr>
            <w:r w:rsidRPr="0051464F">
              <w:rPr>
                <w:rFonts w:asciiTheme="minorHAnsi" w:hAnsiTheme="minorHAnsi" w:cs="Garamond"/>
                <w:b/>
                <w:color w:val="808080" w:themeColor="background1" w:themeShade="80"/>
                <w:szCs w:val="28"/>
              </w:rPr>
              <w:t>Three times per year</w:t>
            </w:r>
          </w:p>
        </w:tc>
      </w:tr>
    </w:tbl>
    <w:p w:rsidR="00494B48" w:rsidRPr="0051464F" w:rsidRDefault="00494B48" w:rsidP="00494B48">
      <w:pPr>
        <w:pStyle w:val="Default"/>
        <w:rPr>
          <w:rFonts w:asciiTheme="minorHAnsi" w:hAnsiTheme="minorHAnsi" w:cs="Garamond"/>
          <w:sz w:val="28"/>
          <w:szCs w:val="28"/>
        </w:rPr>
      </w:pPr>
    </w:p>
    <w:p w:rsidR="00494B48" w:rsidRPr="0051464F" w:rsidRDefault="00494B48" w:rsidP="0051464F">
      <w:pPr>
        <w:rPr>
          <w:rFonts w:asciiTheme="minorHAnsi" w:hAnsiTheme="minorHAnsi"/>
          <w:sz w:val="28"/>
          <w:szCs w:val="28"/>
        </w:rPr>
      </w:pPr>
    </w:p>
    <w:p w:rsidR="00B25AEB" w:rsidRPr="00494B48" w:rsidRDefault="00494B48" w:rsidP="00A344EC">
      <w:pPr>
        <w:pStyle w:val="Default"/>
        <w:rPr>
          <w:rFonts w:asciiTheme="minorHAnsi" w:hAnsiTheme="minorHAnsi" w:cs="Garamond"/>
        </w:rPr>
      </w:pPr>
      <w:r w:rsidRPr="00494B48">
        <w:rPr>
          <w:rFonts w:asciiTheme="minorHAnsi" w:hAnsiTheme="minorHAnsi"/>
        </w:rPr>
        <w:t xml:space="preserve">The agricultural irrigation system at </w:t>
      </w:r>
      <w:r w:rsidR="004B1A68">
        <w:rPr>
          <w:rFonts w:asciiTheme="minorHAnsi" w:hAnsiTheme="minorHAnsi"/>
        </w:rPr>
        <w:t>Paul’s Farm</w:t>
      </w:r>
      <w:r w:rsidRPr="00494B48">
        <w:rPr>
          <w:rFonts w:asciiTheme="minorHAnsi" w:hAnsiTheme="minorHAnsi"/>
        </w:rPr>
        <w:t xml:space="preserve"> is never used to broadcast human or animal waste and a detailed overlay showing all irrigation lines, cross connects and source points is located in </w:t>
      </w:r>
      <w:r w:rsidR="009B6C50">
        <w:rPr>
          <w:rFonts w:asciiTheme="minorHAnsi" w:hAnsiTheme="minorHAnsi"/>
        </w:rPr>
        <w:t>an Annex in this Food Safety Plan</w:t>
      </w:r>
      <w:r w:rsidRPr="00494B48">
        <w:rPr>
          <w:rFonts w:asciiTheme="minorHAnsi" w:hAnsiTheme="minorHAnsi"/>
        </w:rPr>
        <w:t>.</w:t>
      </w:r>
    </w:p>
    <w:p w:rsidR="00B25AEB" w:rsidRDefault="00B25AEB"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Default="000B6609" w:rsidP="00A344EC">
      <w:pPr>
        <w:pStyle w:val="Default"/>
        <w:rPr>
          <w:rFonts w:ascii="Garamond" w:hAnsi="Garamond" w:cs="Garamond"/>
          <w:sz w:val="23"/>
          <w:szCs w:val="23"/>
        </w:rPr>
      </w:pPr>
    </w:p>
    <w:p w:rsidR="000B6609" w:rsidRPr="00D37397" w:rsidRDefault="000B6609" w:rsidP="000B6609">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Water Test Log</w:t>
      </w:r>
    </w:p>
    <w:p w:rsidR="000B6609" w:rsidRDefault="000B6609" w:rsidP="000B6609">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3192"/>
        <w:gridCol w:w="3192"/>
        <w:gridCol w:w="3192"/>
      </w:tblGrid>
      <w:tr w:rsidR="000B6609" w:rsidTr="00861EE5">
        <w:trPr>
          <w:trHeight w:val="467"/>
        </w:trPr>
        <w:tc>
          <w:tcPr>
            <w:tcW w:w="3192" w:type="dxa"/>
          </w:tcPr>
          <w:p w:rsidR="000B6609" w:rsidRPr="00BF63E1" w:rsidRDefault="000B6609" w:rsidP="00861EE5">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Source</w:t>
            </w:r>
          </w:p>
          <w:p w:rsidR="000B6609" w:rsidRPr="00BF63E1" w:rsidRDefault="000B6609" w:rsidP="00861EE5">
            <w:pPr>
              <w:pStyle w:val="Default"/>
              <w:jc w:val="center"/>
              <w:rPr>
                <w:rFonts w:asciiTheme="minorHAnsi" w:hAnsiTheme="minorHAnsi"/>
                <w:b/>
                <w:color w:val="808080" w:themeColor="background1" w:themeShade="80"/>
              </w:rPr>
            </w:pPr>
          </w:p>
        </w:tc>
        <w:tc>
          <w:tcPr>
            <w:tcW w:w="3192" w:type="dxa"/>
          </w:tcPr>
          <w:p w:rsidR="000B6609" w:rsidRPr="00BF63E1" w:rsidRDefault="000B6609" w:rsidP="00861EE5">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Test Date</w:t>
            </w:r>
          </w:p>
          <w:p w:rsidR="000B6609" w:rsidRPr="00BF63E1" w:rsidRDefault="000B6609" w:rsidP="00861EE5">
            <w:pPr>
              <w:pStyle w:val="Default"/>
              <w:jc w:val="center"/>
              <w:rPr>
                <w:rFonts w:asciiTheme="minorHAnsi" w:hAnsiTheme="minorHAnsi"/>
                <w:b/>
                <w:color w:val="808080" w:themeColor="background1" w:themeShade="80"/>
              </w:rPr>
            </w:pPr>
          </w:p>
        </w:tc>
        <w:tc>
          <w:tcPr>
            <w:tcW w:w="3192" w:type="dxa"/>
          </w:tcPr>
          <w:p w:rsidR="000B6609" w:rsidRPr="00BF63E1" w:rsidRDefault="000B6609" w:rsidP="00861EE5">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Signature</w:t>
            </w:r>
          </w:p>
          <w:p w:rsidR="000B6609" w:rsidRPr="00BF63E1" w:rsidRDefault="000B6609" w:rsidP="00861EE5">
            <w:pPr>
              <w:pStyle w:val="Default"/>
              <w:jc w:val="center"/>
              <w:rPr>
                <w:rFonts w:asciiTheme="minorHAnsi" w:hAnsiTheme="minorHAnsi"/>
                <w:b/>
                <w:color w:val="808080" w:themeColor="background1" w:themeShade="80"/>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r w:rsidR="000B6609" w:rsidTr="00861EE5">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c>
          <w:tcPr>
            <w:tcW w:w="3192" w:type="dxa"/>
          </w:tcPr>
          <w:p w:rsidR="000B6609" w:rsidRDefault="000B6609" w:rsidP="00861EE5">
            <w:pPr>
              <w:pStyle w:val="Default"/>
              <w:rPr>
                <w:rFonts w:asciiTheme="minorHAnsi" w:hAnsiTheme="minorHAnsi"/>
                <w:b/>
                <w:color w:val="808080" w:themeColor="background1" w:themeShade="80"/>
                <w:sz w:val="48"/>
              </w:rPr>
            </w:pPr>
          </w:p>
        </w:tc>
      </w:tr>
    </w:tbl>
    <w:p w:rsidR="000B6609" w:rsidRDefault="000B6609" w:rsidP="00A344EC">
      <w:pPr>
        <w:pStyle w:val="Default"/>
        <w:rPr>
          <w:rFonts w:ascii="Garamond" w:hAnsi="Garamond" w:cs="Garamond"/>
          <w:sz w:val="23"/>
          <w:szCs w:val="23"/>
        </w:rPr>
      </w:pPr>
    </w:p>
    <w:p w:rsidR="000B6609" w:rsidRDefault="000B6609" w:rsidP="000B6609">
      <w:pPr>
        <w:pStyle w:val="Default"/>
      </w:pPr>
    </w:p>
    <w:p w:rsidR="000B6609" w:rsidRDefault="000B6609" w:rsidP="000B6609">
      <w:pPr>
        <w:pStyle w:val="Default"/>
        <w:rPr>
          <w:rFonts w:asciiTheme="minorHAnsi" w:hAnsiTheme="minorHAnsi"/>
          <w:b/>
          <w:bCs/>
          <w:sz w:val="52"/>
          <w:szCs w:val="52"/>
        </w:rPr>
      </w:pPr>
      <w:r w:rsidRPr="000B6609">
        <w:rPr>
          <w:rFonts w:asciiTheme="minorHAnsi" w:hAnsiTheme="minorHAnsi"/>
          <w:b/>
          <w:bCs/>
          <w:sz w:val="52"/>
          <w:szCs w:val="52"/>
        </w:rPr>
        <w:lastRenderedPageBreak/>
        <w:t>2.4.2 Water System Risk Assessment</w:t>
      </w:r>
    </w:p>
    <w:p w:rsidR="000B6609" w:rsidRPr="000B6609" w:rsidRDefault="000B6609" w:rsidP="000B6609">
      <w:pPr>
        <w:pStyle w:val="Default"/>
        <w:rPr>
          <w:rFonts w:asciiTheme="minorHAnsi" w:hAnsiTheme="minorHAnsi"/>
          <w:sz w:val="52"/>
          <w:szCs w:val="52"/>
        </w:rPr>
      </w:pPr>
      <w:r w:rsidRPr="000B6609">
        <w:rPr>
          <w:rFonts w:asciiTheme="minorHAnsi" w:hAnsiTheme="minorHAnsi"/>
          <w:b/>
          <w:bCs/>
          <w:sz w:val="52"/>
          <w:szCs w:val="52"/>
        </w:rPr>
        <w:t xml:space="preserve"> </w:t>
      </w:r>
    </w:p>
    <w:p w:rsidR="000B6609" w:rsidRDefault="000B6609" w:rsidP="000B6609">
      <w:pPr>
        <w:pStyle w:val="Default"/>
        <w:rPr>
          <w:rFonts w:asciiTheme="minorHAnsi" w:hAnsiTheme="minorHAnsi"/>
          <w:b/>
          <w:bCs/>
          <w:color w:val="808080" w:themeColor="background1" w:themeShade="80"/>
          <w:sz w:val="28"/>
          <w:szCs w:val="23"/>
        </w:rPr>
      </w:pPr>
      <w:r w:rsidRPr="000B6609">
        <w:rPr>
          <w:rFonts w:asciiTheme="minorHAnsi" w:hAnsiTheme="minorHAnsi"/>
          <w:b/>
          <w:bCs/>
          <w:color w:val="808080" w:themeColor="background1" w:themeShade="80"/>
          <w:sz w:val="28"/>
          <w:szCs w:val="23"/>
        </w:rPr>
        <w:t xml:space="preserve">2.4.2.1 Water System Risk Assessment Reports </w:t>
      </w:r>
    </w:p>
    <w:p w:rsidR="000B6609" w:rsidRPr="000B6609" w:rsidRDefault="000B6609" w:rsidP="000B6609">
      <w:pPr>
        <w:pStyle w:val="Default"/>
        <w:rPr>
          <w:rFonts w:asciiTheme="minorHAnsi" w:hAnsiTheme="minorHAnsi"/>
          <w:color w:val="808080" w:themeColor="background1" w:themeShade="80"/>
          <w:sz w:val="28"/>
          <w:szCs w:val="23"/>
        </w:rPr>
      </w:pPr>
    </w:p>
    <w:p w:rsidR="00B25AEB" w:rsidRPr="000B6609" w:rsidRDefault="000B6609" w:rsidP="000B6609">
      <w:pPr>
        <w:pStyle w:val="Default"/>
        <w:rPr>
          <w:rFonts w:asciiTheme="minorHAnsi" w:hAnsiTheme="minorHAnsi" w:cs="Garamond"/>
          <w:szCs w:val="23"/>
        </w:rPr>
      </w:pPr>
      <w:r w:rsidRPr="000B6609">
        <w:rPr>
          <w:rFonts w:asciiTheme="minorHAnsi" w:hAnsiTheme="minorHAnsi" w:cs="Garamond"/>
          <w:szCs w:val="23"/>
        </w:rPr>
        <w:t xml:space="preserve">At </w:t>
      </w:r>
      <w:r w:rsidR="004B1A68">
        <w:rPr>
          <w:rFonts w:asciiTheme="minorHAnsi" w:hAnsiTheme="minorHAnsi" w:cs="Garamond"/>
          <w:szCs w:val="23"/>
        </w:rPr>
        <w:t>Paul’s Farm</w:t>
      </w:r>
      <w:r w:rsidRPr="000B6609">
        <w:rPr>
          <w:rFonts w:asciiTheme="minorHAnsi" w:hAnsiTheme="minorHAnsi" w:cs="Garamond"/>
          <w:szCs w:val="23"/>
        </w:rPr>
        <w:t xml:space="preserve"> a Water Risk Assessment has been conducted at the commencement of this Food Safety Plan and every two years after the initial assessment that will take into account historical test results as well as the characteristics of the crop and changed to production areas.</w:t>
      </w:r>
    </w:p>
    <w:p w:rsidR="00B25AEB" w:rsidRDefault="00B25AEB" w:rsidP="00A344EC">
      <w:pPr>
        <w:pStyle w:val="Default"/>
        <w:rPr>
          <w:rFonts w:ascii="Garamond" w:hAnsi="Garamond" w:cs="Garamond"/>
          <w:sz w:val="23"/>
          <w:szCs w:val="23"/>
        </w:rPr>
      </w:pPr>
    </w:p>
    <w:p w:rsidR="00B25AEB" w:rsidRDefault="00B25AEB" w:rsidP="00A344EC">
      <w:pPr>
        <w:pStyle w:val="Default"/>
        <w:rPr>
          <w:rFonts w:ascii="Garamond" w:hAnsi="Garamond" w:cs="Garamond"/>
          <w:sz w:val="23"/>
          <w:szCs w:val="23"/>
        </w:rPr>
      </w:pPr>
    </w:p>
    <w:p w:rsidR="00B25AEB" w:rsidRDefault="00B25AEB" w:rsidP="00A344EC">
      <w:pPr>
        <w:pStyle w:val="Default"/>
        <w:rPr>
          <w:rFonts w:ascii="Garamond" w:hAnsi="Garamond" w:cs="Garamond"/>
          <w:sz w:val="23"/>
          <w:szCs w:val="23"/>
        </w:rPr>
      </w:pPr>
    </w:p>
    <w:p w:rsidR="002712D5" w:rsidRPr="00D37397" w:rsidRDefault="002712D5" w:rsidP="002712D5">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t>Water Risk Assessment Report Log</w:t>
      </w:r>
    </w:p>
    <w:p w:rsidR="002712D5" w:rsidRDefault="002712D5" w:rsidP="002712D5">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3192"/>
        <w:gridCol w:w="3192"/>
        <w:gridCol w:w="3192"/>
      </w:tblGrid>
      <w:tr w:rsidR="002712D5" w:rsidTr="00861EE5">
        <w:trPr>
          <w:trHeight w:val="467"/>
        </w:trPr>
        <w:tc>
          <w:tcPr>
            <w:tcW w:w="3192" w:type="dxa"/>
          </w:tcPr>
          <w:p w:rsidR="002712D5" w:rsidRPr="00BF63E1" w:rsidRDefault="002712D5" w:rsidP="00861EE5">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Report Reason</w:t>
            </w:r>
          </w:p>
          <w:p w:rsidR="002712D5" w:rsidRPr="00BF63E1" w:rsidRDefault="002712D5" w:rsidP="00861EE5">
            <w:pPr>
              <w:pStyle w:val="Default"/>
              <w:jc w:val="center"/>
              <w:rPr>
                <w:rFonts w:asciiTheme="minorHAnsi" w:hAnsiTheme="minorHAnsi"/>
                <w:b/>
                <w:color w:val="808080" w:themeColor="background1" w:themeShade="80"/>
              </w:rPr>
            </w:pPr>
          </w:p>
        </w:tc>
        <w:tc>
          <w:tcPr>
            <w:tcW w:w="3192" w:type="dxa"/>
          </w:tcPr>
          <w:p w:rsidR="002712D5" w:rsidRPr="00BF63E1" w:rsidRDefault="002712D5" w:rsidP="00861EE5">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Report Date</w:t>
            </w:r>
          </w:p>
          <w:p w:rsidR="002712D5" w:rsidRPr="00BF63E1" w:rsidRDefault="002712D5" w:rsidP="00861EE5">
            <w:pPr>
              <w:pStyle w:val="Default"/>
              <w:jc w:val="center"/>
              <w:rPr>
                <w:rFonts w:asciiTheme="minorHAnsi" w:hAnsiTheme="minorHAnsi"/>
                <w:b/>
                <w:color w:val="808080" w:themeColor="background1" w:themeShade="80"/>
              </w:rPr>
            </w:pPr>
          </w:p>
        </w:tc>
        <w:tc>
          <w:tcPr>
            <w:tcW w:w="3192" w:type="dxa"/>
          </w:tcPr>
          <w:p w:rsidR="002712D5" w:rsidRPr="00BF63E1" w:rsidRDefault="002712D5" w:rsidP="00861EE5">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Signature</w:t>
            </w:r>
          </w:p>
          <w:p w:rsidR="002712D5" w:rsidRPr="00BF63E1" w:rsidRDefault="002712D5" w:rsidP="00861EE5">
            <w:pPr>
              <w:pStyle w:val="Default"/>
              <w:jc w:val="center"/>
              <w:rPr>
                <w:rFonts w:asciiTheme="minorHAnsi" w:hAnsiTheme="minorHAnsi"/>
                <w:b/>
                <w:color w:val="808080" w:themeColor="background1" w:themeShade="80"/>
              </w:rPr>
            </w:pPr>
          </w:p>
        </w:tc>
      </w:tr>
      <w:tr w:rsidR="002712D5" w:rsidTr="00861EE5">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r>
      <w:tr w:rsidR="002712D5" w:rsidTr="00861EE5">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r>
      <w:tr w:rsidR="002712D5" w:rsidTr="00861EE5">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r>
      <w:tr w:rsidR="002712D5" w:rsidTr="00861EE5">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r>
      <w:tr w:rsidR="002712D5" w:rsidTr="00861EE5">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r>
      <w:tr w:rsidR="002712D5" w:rsidTr="00861EE5">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r>
      <w:tr w:rsidR="002712D5" w:rsidTr="00861EE5">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r>
      <w:tr w:rsidR="002712D5" w:rsidTr="00861EE5">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r>
      <w:tr w:rsidR="002712D5" w:rsidTr="00861EE5">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r>
      <w:tr w:rsidR="002712D5" w:rsidTr="00861EE5">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r>
      <w:tr w:rsidR="002712D5" w:rsidTr="00861EE5">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c>
          <w:tcPr>
            <w:tcW w:w="3192" w:type="dxa"/>
          </w:tcPr>
          <w:p w:rsidR="002712D5" w:rsidRDefault="002712D5" w:rsidP="00861EE5">
            <w:pPr>
              <w:pStyle w:val="Default"/>
              <w:rPr>
                <w:rFonts w:asciiTheme="minorHAnsi" w:hAnsiTheme="minorHAnsi"/>
                <w:b/>
                <w:color w:val="808080" w:themeColor="background1" w:themeShade="80"/>
                <w:sz w:val="48"/>
              </w:rPr>
            </w:pPr>
          </w:p>
        </w:tc>
      </w:tr>
    </w:tbl>
    <w:p w:rsidR="00B25AEB" w:rsidRDefault="00B25AEB" w:rsidP="00B25AEB">
      <w:pPr>
        <w:pStyle w:val="Default"/>
        <w:rPr>
          <w:b/>
          <w:bCs/>
          <w:sz w:val="32"/>
          <w:szCs w:val="32"/>
        </w:rPr>
      </w:pPr>
    </w:p>
    <w:p w:rsidR="001D158D" w:rsidRPr="00D37397" w:rsidRDefault="001D158D" w:rsidP="001D158D">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Water System Risk Assessment Report</w:t>
      </w:r>
    </w:p>
    <w:p w:rsidR="001D158D" w:rsidRDefault="001D158D" w:rsidP="001D158D">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4788"/>
        <w:gridCol w:w="4788"/>
      </w:tblGrid>
      <w:tr w:rsidR="001D158D" w:rsidTr="00861EE5">
        <w:tc>
          <w:tcPr>
            <w:tcW w:w="4788" w:type="dxa"/>
          </w:tcPr>
          <w:p w:rsidR="001D158D" w:rsidRPr="009D645A" w:rsidRDefault="001D158D" w:rsidP="00861EE5">
            <w:pPr>
              <w:pStyle w:val="Default"/>
              <w:rPr>
                <w:rFonts w:asciiTheme="minorHAnsi" w:hAnsiTheme="minorHAnsi"/>
                <w:b/>
                <w:color w:val="808080" w:themeColor="background1" w:themeShade="80"/>
              </w:rPr>
            </w:pPr>
            <w:r>
              <w:rPr>
                <w:rFonts w:asciiTheme="minorHAnsi" w:hAnsiTheme="minorHAnsi"/>
                <w:b/>
                <w:color w:val="808080" w:themeColor="background1" w:themeShade="80"/>
              </w:rPr>
              <w:t>Reason for Assessment</w:t>
            </w:r>
            <w:r w:rsidRPr="009D645A">
              <w:rPr>
                <w:rFonts w:asciiTheme="minorHAnsi" w:hAnsiTheme="minorHAnsi"/>
                <w:b/>
                <w:color w:val="808080" w:themeColor="background1" w:themeShade="80"/>
              </w:rPr>
              <w:t xml:space="preserve"> : </w:t>
            </w:r>
          </w:p>
          <w:p w:rsidR="001D158D" w:rsidRPr="009D645A" w:rsidRDefault="001D158D" w:rsidP="00861EE5">
            <w:pPr>
              <w:pStyle w:val="Default"/>
              <w:rPr>
                <w:rFonts w:asciiTheme="minorHAnsi" w:hAnsiTheme="minorHAnsi"/>
                <w:b/>
                <w:color w:val="808080" w:themeColor="background1" w:themeShade="80"/>
              </w:rPr>
            </w:pPr>
          </w:p>
        </w:tc>
        <w:tc>
          <w:tcPr>
            <w:tcW w:w="4788" w:type="dxa"/>
          </w:tcPr>
          <w:p w:rsidR="001D158D" w:rsidRPr="009D645A" w:rsidRDefault="001D158D" w:rsidP="00861EE5">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Date Performed: </w:t>
            </w:r>
          </w:p>
          <w:p w:rsidR="001D158D" w:rsidRPr="009D645A" w:rsidRDefault="001D158D" w:rsidP="00861EE5">
            <w:pPr>
              <w:pStyle w:val="Default"/>
              <w:rPr>
                <w:rFonts w:asciiTheme="minorHAnsi" w:hAnsiTheme="minorHAnsi"/>
                <w:b/>
                <w:color w:val="808080" w:themeColor="background1" w:themeShade="80"/>
              </w:rPr>
            </w:pPr>
          </w:p>
        </w:tc>
      </w:tr>
      <w:tr w:rsidR="001D158D" w:rsidTr="00861EE5">
        <w:trPr>
          <w:trHeight w:val="9782"/>
        </w:trPr>
        <w:tc>
          <w:tcPr>
            <w:tcW w:w="9576" w:type="dxa"/>
            <w:gridSpan w:val="2"/>
          </w:tcPr>
          <w:p w:rsidR="001D158D" w:rsidRPr="009D645A" w:rsidRDefault="001D158D" w:rsidP="00861EE5">
            <w:pPr>
              <w:pStyle w:val="Default"/>
              <w:rPr>
                <w:rFonts w:asciiTheme="minorHAnsi" w:hAnsiTheme="minorHAnsi"/>
                <w:b/>
                <w:color w:val="808080" w:themeColor="background1" w:themeShade="80"/>
              </w:rPr>
            </w:pPr>
          </w:p>
        </w:tc>
      </w:tr>
      <w:tr w:rsidR="001D158D" w:rsidTr="00861EE5">
        <w:tc>
          <w:tcPr>
            <w:tcW w:w="4788" w:type="dxa"/>
          </w:tcPr>
          <w:p w:rsidR="001D158D" w:rsidRPr="009D645A" w:rsidRDefault="001D158D" w:rsidP="00861EE5">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Conducted by: </w:t>
            </w:r>
          </w:p>
          <w:p w:rsidR="001D158D" w:rsidRPr="009D645A" w:rsidRDefault="001D158D" w:rsidP="00861EE5">
            <w:pPr>
              <w:pStyle w:val="Default"/>
              <w:rPr>
                <w:rFonts w:asciiTheme="minorHAnsi" w:hAnsiTheme="minorHAnsi"/>
                <w:b/>
                <w:color w:val="808080" w:themeColor="background1" w:themeShade="80"/>
              </w:rPr>
            </w:pPr>
          </w:p>
        </w:tc>
        <w:tc>
          <w:tcPr>
            <w:tcW w:w="4788" w:type="dxa"/>
          </w:tcPr>
          <w:p w:rsidR="001D158D" w:rsidRPr="009D645A" w:rsidRDefault="001D158D" w:rsidP="00861EE5">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Signature: </w:t>
            </w:r>
          </w:p>
          <w:p w:rsidR="001D158D" w:rsidRPr="009D645A" w:rsidRDefault="001D158D" w:rsidP="00861EE5">
            <w:pPr>
              <w:pStyle w:val="Default"/>
              <w:rPr>
                <w:rFonts w:asciiTheme="minorHAnsi" w:hAnsiTheme="minorHAnsi"/>
                <w:b/>
                <w:color w:val="808080" w:themeColor="background1" w:themeShade="80"/>
              </w:rPr>
            </w:pPr>
          </w:p>
        </w:tc>
      </w:tr>
    </w:tbl>
    <w:p w:rsidR="001D158D" w:rsidRDefault="001D158D" w:rsidP="001D158D">
      <w:pPr>
        <w:pStyle w:val="Default"/>
      </w:pPr>
    </w:p>
    <w:p w:rsidR="001D158D" w:rsidRDefault="001D158D" w:rsidP="001D158D">
      <w:pPr>
        <w:pStyle w:val="Default"/>
      </w:pPr>
    </w:p>
    <w:p w:rsidR="001D158D" w:rsidRDefault="001D158D" w:rsidP="001D158D">
      <w:pPr>
        <w:pStyle w:val="Default"/>
        <w:rPr>
          <w:b/>
          <w:bCs/>
          <w:sz w:val="23"/>
          <w:szCs w:val="23"/>
        </w:rPr>
      </w:pPr>
      <w:r w:rsidRPr="001D158D">
        <w:rPr>
          <w:rFonts w:asciiTheme="minorHAnsi" w:hAnsiTheme="minorHAnsi"/>
          <w:b/>
          <w:bCs/>
          <w:sz w:val="52"/>
          <w:szCs w:val="44"/>
        </w:rPr>
        <w:t>2.4.3 Water Management Plan</w:t>
      </w:r>
    </w:p>
    <w:p w:rsidR="001D158D" w:rsidRPr="001D158D" w:rsidRDefault="001D158D" w:rsidP="001D158D">
      <w:pPr>
        <w:pStyle w:val="Default"/>
        <w:rPr>
          <w:b/>
          <w:bCs/>
          <w:sz w:val="23"/>
          <w:szCs w:val="23"/>
        </w:rPr>
      </w:pPr>
      <w:r w:rsidRPr="001D158D">
        <w:rPr>
          <w:b/>
          <w:bCs/>
          <w:sz w:val="23"/>
          <w:szCs w:val="23"/>
        </w:rPr>
        <w:t xml:space="preserve"> </w:t>
      </w:r>
    </w:p>
    <w:p w:rsidR="001D158D" w:rsidRDefault="001D158D" w:rsidP="001D158D">
      <w:pPr>
        <w:pStyle w:val="Default"/>
        <w:rPr>
          <w:rFonts w:asciiTheme="minorHAnsi" w:hAnsiTheme="minorHAnsi"/>
          <w:b/>
          <w:bCs/>
          <w:color w:val="808080" w:themeColor="background1" w:themeShade="80"/>
          <w:sz w:val="28"/>
          <w:szCs w:val="28"/>
        </w:rPr>
      </w:pPr>
      <w:r w:rsidRPr="001D158D">
        <w:rPr>
          <w:rFonts w:asciiTheme="minorHAnsi" w:hAnsiTheme="minorHAnsi"/>
          <w:b/>
          <w:bCs/>
          <w:color w:val="808080" w:themeColor="background1" w:themeShade="80"/>
          <w:sz w:val="28"/>
          <w:szCs w:val="28"/>
        </w:rPr>
        <w:t xml:space="preserve">2.4.3.1-2.4.3.3 Water System Description </w:t>
      </w:r>
    </w:p>
    <w:p w:rsidR="001D158D" w:rsidRPr="001D158D" w:rsidRDefault="001D158D" w:rsidP="001D158D">
      <w:pPr>
        <w:pStyle w:val="Default"/>
        <w:rPr>
          <w:rFonts w:asciiTheme="minorHAnsi" w:hAnsiTheme="minorHAnsi"/>
          <w:color w:val="808080" w:themeColor="background1" w:themeShade="80"/>
          <w:sz w:val="28"/>
          <w:szCs w:val="28"/>
        </w:rPr>
      </w:pPr>
    </w:p>
    <w:p w:rsidR="001D158D" w:rsidRPr="001D158D" w:rsidRDefault="004B1A68" w:rsidP="001D158D">
      <w:pPr>
        <w:pStyle w:val="Default"/>
        <w:rPr>
          <w:rFonts w:asciiTheme="minorHAnsi" w:hAnsiTheme="minorHAnsi" w:cs="Garamond"/>
        </w:rPr>
      </w:pPr>
      <w:r>
        <w:rPr>
          <w:rFonts w:asciiTheme="minorHAnsi" w:hAnsiTheme="minorHAnsi" w:cs="Garamond"/>
        </w:rPr>
        <w:t>Paul’s Farm</w:t>
      </w:r>
      <w:r w:rsidR="001D158D" w:rsidRPr="001D158D">
        <w:rPr>
          <w:rFonts w:asciiTheme="minorHAnsi" w:hAnsiTheme="minorHAnsi" w:cs="Garamond"/>
        </w:rPr>
        <w:t xml:space="preserve"> uses several sources for its agricultural water including municipal, surface and well. Currently the operation only utilizes municipal and well water for its operations. Processing water, drinking water and hand washing water is limited to municipal water while water used for irrigation and chemical application is limited to both municipal and well water. </w:t>
      </w:r>
    </w:p>
    <w:p w:rsidR="001D158D" w:rsidRPr="001D158D" w:rsidRDefault="001D158D" w:rsidP="001D158D">
      <w:pPr>
        <w:pStyle w:val="Default"/>
        <w:rPr>
          <w:rFonts w:asciiTheme="minorHAnsi" w:hAnsiTheme="minorHAnsi" w:cs="Garamond"/>
        </w:rPr>
      </w:pPr>
    </w:p>
    <w:p w:rsidR="001D158D" w:rsidRPr="001D158D" w:rsidRDefault="001D158D" w:rsidP="001D158D">
      <w:pPr>
        <w:pStyle w:val="Default"/>
        <w:rPr>
          <w:rFonts w:asciiTheme="minorHAnsi" w:hAnsiTheme="minorHAnsi" w:cs="Garamond"/>
        </w:rPr>
      </w:pPr>
      <w:r w:rsidRPr="001D158D">
        <w:rPr>
          <w:rFonts w:asciiTheme="minorHAnsi" w:hAnsiTheme="minorHAnsi" w:cs="Garamond"/>
        </w:rPr>
        <w:t xml:space="preserve">Surface water is used as an emergency backup if other identified water supplies are off line or are in need of augmentation. All water sources are tested based on prescribed cycles as identified in the chart below. </w:t>
      </w:r>
    </w:p>
    <w:p w:rsidR="001D158D" w:rsidRPr="001D158D" w:rsidRDefault="001D158D" w:rsidP="001D158D">
      <w:pPr>
        <w:pStyle w:val="Default"/>
        <w:rPr>
          <w:rFonts w:asciiTheme="minorHAnsi" w:hAnsiTheme="minorHAnsi" w:cs="Garamond"/>
        </w:rPr>
      </w:pPr>
    </w:p>
    <w:p w:rsidR="001D158D" w:rsidRPr="001D158D" w:rsidRDefault="001D158D" w:rsidP="001D158D">
      <w:pPr>
        <w:pStyle w:val="Default"/>
        <w:rPr>
          <w:rFonts w:asciiTheme="minorHAnsi" w:hAnsiTheme="minorHAnsi" w:cs="Garamond"/>
        </w:rPr>
      </w:pPr>
      <w:r w:rsidRPr="001D158D">
        <w:rPr>
          <w:rFonts w:asciiTheme="minorHAnsi" w:hAnsiTheme="minorHAnsi" w:cs="Garamond"/>
        </w:rPr>
        <w:t xml:space="preserve">Along with Bi-annual Risk Assessments and water testing </w:t>
      </w:r>
      <w:r w:rsidR="004B1A68">
        <w:rPr>
          <w:rFonts w:asciiTheme="minorHAnsi" w:hAnsiTheme="minorHAnsi" w:cs="Garamond"/>
        </w:rPr>
        <w:t>Paul’s Farm</w:t>
      </w:r>
      <w:r w:rsidRPr="001D158D">
        <w:rPr>
          <w:rFonts w:asciiTheme="minorHAnsi" w:hAnsiTheme="minorHAnsi" w:cs="Garamond"/>
        </w:rPr>
        <w:t xml:space="preserve"> routinely monitors it Water system(s) for anomalies. </w:t>
      </w:r>
    </w:p>
    <w:p w:rsidR="001D158D" w:rsidRPr="001D158D" w:rsidRDefault="001D158D" w:rsidP="001D158D">
      <w:pPr>
        <w:pStyle w:val="Default"/>
        <w:rPr>
          <w:rFonts w:asciiTheme="minorHAnsi" w:hAnsiTheme="minorHAnsi" w:cs="Garamond"/>
        </w:rPr>
      </w:pPr>
    </w:p>
    <w:p w:rsidR="001D158D" w:rsidRPr="001D158D" w:rsidRDefault="001D158D" w:rsidP="001D158D">
      <w:pPr>
        <w:pStyle w:val="Default"/>
        <w:rPr>
          <w:rFonts w:asciiTheme="minorHAnsi" w:hAnsiTheme="minorHAnsi" w:cs="Garamond"/>
        </w:rPr>
      </w:pPr>
      <w:r w:rsidRPr="001D158D">
        <w:rPr>
          <w:rFonts w:asciiTheme="minorHAnsi" w:hAnsiTheme="minorHAnsi" w:cs="Garamond"/>
        </w:rPr>
        <w:t xml:space="preserve">Water test analysis is conducted by Howard Laboratories in Hatfield MA. Their accreditation is documented in the Annex 3. </w:t>
      </w:r>
    </w:p>
    <w:p w:rsidR="001D158D" w:rsidRPr="001D158D" w:rsidRDefault="001D158D" w:rsidP="001D158D">
      <w:pPr>
        <w:pStyle w:val="Default"/>
        <w:rPr>
          <w:rFonts w:asciiTheme="minorHAnsi" w:hAnsiTheme="minorHAnsi" w:cs="Garamond"/>
        </w:rPr>
      </w:pPr>
    </w:p>
    <w:p w:rsidR="001D158D" w:rsidRPr="001D158D" w:rsidRDefault="004B1A68" w:rsidP="001D158D">
      <w:pPr>
        <w:pStyle w:val="Default"/>
        <w:rPr>
          <w:rFonts w:asciiTheme="minorHAnsi" w:hAnsiTheme="minorHAnsi"/>
        </w:rPr>
      </w:pPr>
      <w:r>
        <w:rPr>
          <w:rFonts w:asciiTheme="minorHAnsi" w:hAnsiTheme="minorHAnsi" w:cs="Garamond"/>
        </w:rPr>
        <w:t>Paul’s Farm</w:t>
      </w:r>
      <w:r w:rsidR="001D158D" w:rsidRPr="001D158D">
        <w:rPr>
          <w:rFonts w:asciiTheme="minorHAnsi" w:hAnsiTheme="minorHAnsi" w:cs="Garamond"/>
        </w:rPr>
        <w:t xml:space="preserve">’s Water Testing Procedure is as follows: </w:t>
      </w:r>
    </w:p>
    <w:p w:rsidR="001D158D" w:rsidRPr="001D158D" w:rsidRDefault="001D158D" w:rsidP="001D158D">
      <w:pPr>
        <w:pStyle w:val="Default"/>
        <w:rPr>
          <w:rFonts w:asciiTheme="minorHAnsi" w:hAnsiTheme="minorHAnsi" w:cs="Garamond"/>
        </w:rPr>
      </w:pPr>
    </w:p>
    <w:p w:rsidR="001D158D" w:rsidRPr="001D158D" w:rsidRDefault="001D158D" w:rsidP="001D158D">
      <w:pPr>
        <w:pStyle w:val="Default"/>
        <w:numPr>
          <w:ilvl w:val="0"/>
          <w:numId w:val="4"/>
        </w:numPr>
        <w:rPr>
          <w:rFonts w:asciiTheme="minorHAnsi" w:hAnsiTheme="minorHAnsi" w:cs="Garamond"/>
        </w:rPr>
      </w:pPr>
      <w:r w:rsidRPr="001D158D">
        <w:rPr>
          <w:rFonts w:asciiTheme="minorHAnsi" w:hAnsiTheme="minorHAnsi" w:cs="Garamond"/>
        </w:rPr>
        <w:t xml:space="preserve">Town water used in the Packing Shed- Town testing plus one testing by Howard Laboratories at each of the sources (taps) in the building annually. </w:t>
      </w:r>
    </w:p>
    <w:p w:rsidR="001D158D" w:rsidRPr="001D158D" w:rsidRDefault="001D158D" w:rsidP="001D158D">
      <w:pPr>
        <w:pStyle w:val="Default"/>
        <w:rPr>
          <w:rFonts w:asciiTheme="minorHAnsi" w:hAnsiTheme="minorHAnsi" w:cs="Garamond"/>
        </w:rPr>
      </w:pPr>
    </w:p>
    <w:p w:rsidR="001D158D" w:rsidRPr="001D158D" w:rsidRDefault="001D158D" w:rsidP="001D158D">
      <w:pPr>
        <w:pStyle w:val="Default"/>
        <w:numPr>
          <w:ilvl w:val="0"/>
          <w:numId w:val="4"/>
        </w:numPr>
        <w:rPr>
          <w:rFonts w:asciiTheme="minorHAnsi" w:hAnsiTheme="minorHAnsi" w:cs="Garamond"/>
        </w:rPr>
      </w:pPr>
      <w:r w:rsidRPr="001D158D">
        <w:rPr>
          <w:rFonts w:asciiTheme="minorHAnsi" w:hAnsiTheme="minorHAnsi" w:cs="Garamond"/>
        </w:rPr>
        <w:t xml:space="preserve">Water from the well located at 135 Mt. Warner Rd tested with a sample from the end source (pipe) once a year. </w:t>
      </w:r>
    </w:p>
    <w:p w:rsidR="001D158D" w:rsidRPr="001D158D" w:rsidRDefault="001D158D" w:rsidP="001D158D">
      <w:pPr>
        <w:pStyle w:val="Default"/>
        <w:rPr>
          <w:rFonts w:asciiTheme="minorHAnsi" w:hAnsiTheme="minorHAnsi" w:cs="Garamond"/>
        </w:rPr>
      </w:pPr>
    </w:p>
    <w:p w:rsidR="004D2FDA" w:rsidRPr="004D2FDA" w:rsidRDefault="001D158D" w:rsidP="001D158D">
      <w:pPr>
        <w:pStyle w:val="Default"/>
        <w:numPr>
          <w:ilvl w:val="0"/>
          <w:numId w:val="4"/>
        </w:numPr>
        <w:rPr>
          <w:rFonts w:asciiTheme="minorHAnsi" w:hAnsiTheme="minorHAnsi"/>
          <w:b/>
          <w:color w:val="808080" w:themeColor="background1" w:themeShade="80"/>
        </w:rPr>
      </w:pPr>
      <w:r w:rsidRPr="001D158D">
        <w:rPr>
          <w:rFonts w:asciiTheme="minorHAnsi" w:hAnsiTheme="minorHAnsi" w:cs="Garamond"/>
        </w:rPr>
        <w:t xml:space="preserve">Water from each of the ponds, brooks and rivers that are used in irrigation during the growing season tested with a sample from the end source (pipe) on the first day of the pipe set-up. </w:t>
      </w:r>
    </w:p>
    <w:p w:rsidR="004D2FDA" w:rsidRDefault="004D2FDA" w:rsidP="004D2FDA">
      <w:pPr>
        <w:pStyle w:val="ListParagraph"/>
        <w:rPr>
          <w:rFonts w:asciiTheme="minorHAnsi" w:hAnsiTheme="minorHAnsi" w:cs="Garamond"/>
        </w:rPr>
      </w:pPr>
    </w:p>
    <w:p w:rsidR="004D2FDA" w:rsidRDefault="004D2FDA" w:rsidP="004D2FDA">
      <w:pPr>
        <w:pStyle w:val="Default"/>
        <w:ind w:left="720"/>
        <w:rPr>
          <w:rFonts w:asciiTheme="minorHAnsi" w:hAnsiTheme="minorHAnsi" w:cs="Garamond"/>
        </w:rPr>
      </w:pPr>
    </w:p>
    <w:p w:rsidR="004D2FDA" w:rsidRDefault="004D2FDA" w:rsidP="004D2FDA">
      <w:pPr>
        <w:pStyle w:val="Default"/>
        <w:ind w:left="720"/>
        <w:rPr>
          <w:rFonts w:asciiTheme="minorHAnsi" w:hAnsiTheme="minorHAnsi" w:cs="Garamond"/>
        </w:rPr>
      </w:pPr>
    </w:p>
    <w:p w:rsidR="00494B48" w:rsidRDefault="001D158D" w:rsidP="004D2FDA">
      <w:pPr>
        <w:pStyle w:val="Default"/>
        <w:ind w:left="720"/>
        <w:rPr>
          <w:rFonts w:asciiTheme="minorHAnsi" w:hAnsiTheme="minorHAnsi" w:cs="Garamond"/>
        </w:rPr>
      </w:pPr>
      <w:r w:rsidRPr="001D158D">
        <w:rPr>
          <w:rFonts w:asciiTheme="minorHAnsi" w:hAnsiTheme="minorHAnsi" w:cs="Garamond"/>
        </w:rPr>
        <w:t>Note</w:t>
      </w:r>
      <w:r w:rsidR="004D2FDA">
        <w:rPr>
          <w:rFonts w:asciiTheme="minorHAnsi" w:hAnsiTheme="minorHAnsi" w:cs="Garamond"/>
        </w:rPr>
        <w:t xml:space="preserve">; </w:t>
      </w:r>
      <w:r w:rsidRPr="001D158D">
        <w:rPr>
          <w:rFonts w:asciiTheme="minorHAnsi" w:hAnsiTheme="minorHAnsi" w:cs="Garamond"/>
        </w:rPr>
        <w:t>Not every growing season requires irrigation from these sources.</w:t>
      </w:r>
    </w:p>
    <w:p w:rsidR="004E186B" w:rsidRDefault="004E186B" w:rsidP="004D2FDA">
      <w:pPr>
        <w:pStyle w:val="Default"/>
        <w:ind w:left="720"/>
        <w:rPr>
          <w:rFonts w:asciiTheme="minorHAnsi" w:hAnsiTheme="minorHAnsi" w:cs="Garamond"/>
        </w:rPr>
      </w:pPr>
    </w:p>
    <w:p w:rsidR="004E186B" w:rsidRDefault="004E186B" w:rsidP="004D2FDA">
      <w:pPr>
        <w:pStyle w:val="Default"/>
        <w:ind w:left="720"/>
        <w:rPr>
          <w:rFonts w:asciiTheme="minorHAnsi" w:hAnsiTheme="minorHAnsi" w:cs="Garamond"/>
        </w:rPr>
      </w:pPr>
    </w:p>
    <w:p w:rsidR="004E186B" w:rsidRDefault="004E186B" w:rsidP="004D2FDA">
      <w:pPr>
        <w:pStyle w:val="Default"/>
        <w:ind w:left="720"/>
        <w:rPr>
          <w:rFonts w:asciiTheme="minorHAnsi" w:hAnsiTheme="minorHAnsi" w:cs="Garamond"/>
        </w:rPr>
      </w:pPr>
    </w:p>
    <w:p w:rsidR="004E186B" w:rsidRDefault="004E186B" w:rsidP="004D2FDA">
      <w:pPr>
        <w:pStyle w:val="Default"/>
        <w:ind w:left="720"/>
        <w:rPr>
          <w:rFonts w:asciiTheme="minorHAnsi" w:hAnsiTheme="minorHAnsi" w:cs="Garamond"/>
        </w:rPr>
      </w:pPr>
    </w:p>
    <w:p w:rsidR="004E186B" w:rsidRDefault="004E186B" w:rsidP="004D2FDA">
      <w:pPr>
        <w:pStyle w:val="Default"/>
        <w:ind w:left="720"/>
        <w:rPr>
          <w:rFonts w:asciiTheme="minorHAnsi" w:hAnsiTheme="minorHAnsi" w:cs="Garamond"/>
        </w:rPr>
      </w:pPr>
    </w:p>
    <w:p w:rsidR="004E186B" w:rsidRDefault="004E186B" w:rsidP="004D2FDA">
      <w:pPr>
        <w:pStyle w:val="Default"/>
        <w:ind w:left="720"/>
        <w:rPr>
          <w:rFonts w:asciiTheme="minorHAnsi" w:hAnsiTheme="minorHAnsi" w:cs="Garamond"/>
        </w:rPr>
      </w:pPr>
    </w:p>
    <w:p w:rsidR="004E186B" w:rsidRDefault="004E186B" w:rsidP="004D2FDA">
      <w:pPr>
        <w:pStyle w:val="Default"/>
        <w:ind w:left="720"/>
        <w:rPr>
          <w:rFonts w:asciiTheme="minorHAnsi" w:hAnsiTheme="minorHAnsi" w:cs="Garamond"/>
        </w:rPr>
      </w:pPr>
    </w:p>
    <w:p w:rsidR="004E186B" w:rsidRDefault="004E186B" w:rsidP="004D2FDA">
      <w:pPr>
        <w:pStyle w:val="Default"/>
        <w:ind w:left="720"/>
        <w:rPr>
          <w:rFonts w:asciiTheme="minorHAnsi" w:hAnsiTheme="minorHAnsi" w:cs="Garamond"/>
        </w:rPr>
      </w:pPr>
    </w:p>
    <w:p w:rsidR="004E186B" w:rsidRDefault="004E186B" w:rsidP="004E186B">
      <w:pPr>
        <w:pStyle w:val="Default"/>
      </w:pPr>
    </w:p>
    <w:p w:rsidR="004E186B" w:rsidRDefault="004E186B" w:rsidP="004E186B">
      <w:pPr>
        <w:pStyle w:val="Default"/>
        <w:rPr>
          <w:b/>
          <w:bCs/>
          <w:sz w:val="23"/>
          <w:szCs w:val="23"/>
        </w:rPr>
      </w:pPr>
      <w:r w:rsidRPr="004E186B">
        <w:rPr>
          <w:rFonts w:asciiTheme="minorHAnsi" w:hAnsiTheme="minorHAnsi"/>
          <w:b/>
          <w:bCs/>
          <w:sz w:val="52"/>
          <w:szCs w:val="52"/>
        </w:rPr>
        <w:t>2.5 Animal Control</w:t>
      </w:r>
    </w:p>
    <w:p w:rsidR="004E186B" w:rsidRPr="004E186B" w:rsidRDefault="004E186B" w:rsidP="004E186B">
      <w:pPr>
        <w:pStyle w:val="Default"/>
        <w:rPr>
          <w:b/>
          <w:bCs/>
          <w:sz w:val="23"/>
          <w:szCs w:val="23"/>
        </w:rPr>
      </w:pPr>
      <w:r w:rsidRPr="004E186B">
        <w:rPr>
          <w:b/>
          <w:bCs/>
          <w:sz w:val="23"/>
          <w:szCs w:val="23"/>
        </w:rPr>
        <w:t xml:space="preserve"> </w:t>
      </w:r>
    </w:p>
    <w:p w:rsidR="004E186B" w:rsidRDefault="004E186B" w:rsidP="004E186B">
      <w:pPr>
        <w:pStyle w:val="Default"/>
        <w:rPr>
          <w:rFonts w:asciiTheme="minorHAnsi" w:hAnsiTheme="minorHAnsi"/>
          <w:b/>
          <w:bCs/>
          <w:color w:val="808080" w:themeColor="background1" w:themeShade="80"/>
          <w:sz w:val="28"/>
          <w:szCs w:val="23"/>
        </w:rPr>
      </w:pPr>
      <w:r w:rsidRPr="004E186B">
        <w:rPr>
          <w:rFonts w:asciiTheme="minorHAnsi" w:hAnsiTheme="minorHAnsi"/>
          <w:b/>
          <w:bCs/>
          <w:color w:val="808080" w:themeColor="background1" w:themeShade="80"/>
          <w:sz w:val="28"/>
          <w:szCs w:val="23"/>
        </w:rPr>
        <w:t xml:space="preserve">2.5.1-5.3 Animal Detection/Risk Assessment and Reporting </w:t>
      </w:r>
    </w:p>
    <w:p w:rsidR="004E186B" w:rsidRPr="004E186B" w:rsidRDefault="004E186B" w:rsidP="004E186B">
      <w:pPr>
        <w:pStyle w:val="Default"/>
        <w:rPr>
          <w:rFonts w:asciiTheme="minorHAnsi" w:hAnsiTheme="minorHAnsi"/>
          <w:color w:val="808080" w:themeColor="background1" w:themeShade="80"/>
          <w:sz w:val="28"/>
          <w:szCs w:val="23"/>
        </w:rPr>
      </w:pPr>
    </w:p>
    <w:p w:rsidR="004E186B" w:rsidRPr="004E186B" w:rsidRDefault="004E186B" w:rsidP="004E186B">
      <w:pPr>
        <w:pStyle w:val="Default"/>
        <w:rPr>
          <w:rFonts w:asciiTheme="minorHAnsi" w:hAnsiTheme="minorHAnsi" w:cs="Garamond"/>
        </w:rPr>
      </w:pPr>
      <w:r w:rsidRPr="004E186B">
        <w:rPr>
          <w:rFonts w:asciiTheme="minorHAnsi" w:hAnsiTheme="minorHAnsi" w:cs="Garamond"/>
        </w:rPr>
        <w:t xml:space="preserve">A written assessment of growing fields and adjacent areas focusing on domestic and wild animal activity will be made prior to the growing season. This can be found in the Animal Control Risk Assessment File. </w:t>
      </w:r>
    </w:p>
    <w:p w:rsidR="004E186B" w:rsidRPr="004E186B" w:rsidRDefault="004E186B" w:rsidP="004E186B">
      <w:pPr>
        <w:pStyle w:val="Default"/>
        <w:rPr>
          <w:rFonts w:asciiTheme="minorHAnsi" w:hAnsiTheme="minorHAnsi" w:cs="Garamond"/>
        </w:rPr>
      </w:pPr>
    </w:p>
    <w:p w:rsidR="004E186B" w:rsidRPr="004E186B" w:rsidRDefault="004E186B" w:rsidP="004E186B">
      <w:pPr>
        <w:pStyle w:val="Default"/>
        <w:rPr>
          <w:rFonts w:asciiTheme="minorHAnsi" w:hAnsiTheme="minorHAnsi" w:cs="Garamond"/>
        </w:rPr>
      </w:pPr>
      <w:r w:rsidRPr="004E186B">
        <w:rPr>
          <w:rFonts w:asciiTheme="minorHAnsi" w:hAnsiTheme="minorHAnsi" w:cs="Garamond"/>
        </w:rPr>
        <w:t xml:space="preserve">Pre Harvest Risk Assessment logs will also note any animal activity detected anytime during the growing season, up to harvest. Any visible problems observed while working in indicated production areas will be noted in the appropriate risk assessment file. </w:t>
      </w:r>
    </w:p>
    <w:p w:rsidR="004E186B" w:rsidRPr="004E186B" w:rsidRDefault="004E186B" w:rsidP="004E186B">
      <w:pPr>
        <w:pStyle w:val="Default"/>
        <w:rPr>
          <w:rFonts w:asciiTheme="minorHAnsi" w:hAnsiTheme="minorHAnsi" w:cs="Garamond"/>
        </w:rPr>
      </w:pPr>
    </w:p>
    <w:p w:rsidR="004E186B" w:rsidRPr="004E186B" w:rsidRDefault="004E186B" w:rsidP="004E186B">
      <w:pPr>
        <w:pStyle w:val="Default"/>
        <w:rPr>
          <w:rFonts w:asciiTheme="minorHAnsi" w:hAnsiTheme="minorHAnsi" w:cs="Garamond"/>
        </w:rPr>
      </w:pPr>
      <w:r w:rsidRPr="004E186B">
        <w:rPr>
          <w:rFonts w:asciiTheme="minorHAnsi" w:hAnsiTheme="minorHAnsi" w:cs="Garamond"/>
        </w:rPr>
        <w:t xml:space="preserve">The Food Safety Officer, </w:t>
      </w:r>
      <w:r w:rsidR="00A220C7">
        <w:rPr>
          <w:rFonts w:asciiTheme="minorHAnsi" w:hAnsiTheme="minorHAnsi" w:cs="Garamond"/>
        </w:rPr>
        <w:t>Paul</w:t>
      </w:r>
      <w:r w:rsidRPr="004E186B">
        <w:rPr>
          <w:rFonts w:asciiTheme="minorHAnsi" w:hAnsiTheme="minorHAnsi" w:cs="Garamond"/>
        </w:rPr>
        <w:t xml:space="preserve"> </w:t>
      </w:r>
      <w:r w:rsidR="00A220C7">
        <w:rPr>
          <w:rFonts w:asciiTheme="minorHAnsi" w:hAnsiTheme="minorHAnsi" w:cs="Garamond"/>
        </w:rPr>
        <w:t>Johnson</w:t>
      </w:r>
      <w:r w:rsidRPr="004E186B">
        <w:rPr>
          <w:rFonts w:asciiTheme="minorHAnsi" w:hAnsiTheme="minorHAnsi" w:cs="Garamond"/>
        </w:rPr>
        <w:t xml:space="preserve"> will be informed of any wildlife issues by staff at </w:t>
      </w:r>
      <w:r w:rsidR="004B1A68">
        <w:rPr>
          <w:rFonts w:asciiTheme="minorHAnsi" w:hAnsiTheme="minorHAnsi" w:cs="Garamond"/>
        </w:rPr>
        <w:t>Paul’s Farm</w:t>
      </w:r>
      <w:r w:rsidRPr="004E186B">
        <w:rPr>
          <w:rFonts w:asciiTheme="minorHAnsi" w:hAnsiTheme="minorHAnsi" w:cs="Garamond"/>
        </w:rPr>
        <w:t xml:space="preserve">, who will take appropriate actions. </w:t>
      </w:r>
    </w:p>
    <w:p w:rsidR="004E186B" w:rsidRPr="004E186B" w:rsidRDefault="004E186B" w:rsidP="004E186B">
      <w:pPr>
        <w:pStyle w:val="Default"/>
        <w:rPr>
          <w:rFonts w:asciiTheme="minorHAnsi" w:hAnsiTheme="minorHAnsi" w:cs="Garamond"/>
        </w:rPr>
      </w:pPr>
    </w:p>
    <w:p w:rsidR="004E186B" w:rsidRPr="004E186B" w:rsidRDefault="004E186B" w:rsidP="004E186B">
      <w:pPr>
        <w:pStyle w:val="Default"/>
        <w:rPr>
          <w:rFonts w:asciiTheme="minorHAnsi" w:hAnsiTheme="minorHAnsi" w:cs="Garamond"/>
        </w:rPr>
      </w:pPr>
      <w:r w:rsidRPr="004E186B">
        <w:rPr>
          <w:rFonts w:asciiTheme="minorHAnsi" w:hAnsiTheme="minorHAnsi" w:cs="Garamond"/>
        </w:rPr>
        <w:t xml:space="preserve">Problem Wildlife Control LLC, has been contracted to monitor and control squirrel activity for the squash being stored in the greenhouses during the months of September, October and November. Any documentation from this company will be located in Annex 3. </w:t>
      </w:r>
    </w:p>
    <w:p w:rsidR="004E186B" w:rsidRPr="004E186B" w:rsidRDefault="004E186B" w:rsidP="004E186B">
      <w:pPr>
        <w:pStyle w:val="Default"/>
        <w:rPr>
          <w:rFonts w:asciiTheme="minorHAnsi" w:hAnsiTheme="minorHAnsi" w:cs="Garamond"/>
        </w:rPr>
      </w:pPr>
    </w:p>
    <w:p w:rsidR="004E186B" w:rsidRDefault="004B1A68" w:rsidP="004E186B">
      <w:pPr>
        <w:pStyle w:val="Default"/>
        <w:rPr>
          <w:rFonts w:asciiTheme="minorHAnsi" w:hAnsiTheme="minorHAnsi" w:cs="Garamond"/>
        </w:rPr>
      </w:pPr>
      <w:r>
        <w:rPr>
          <w:rFonts w:asciiTheme="minorHAnsi" w:hAnsiTheme="minorHAnsi" w:cs="Garamond"/>
        </w:rPr>
        <w:t>Paul’s Farm</w:t>
      </w:r>
      <w:r w:rsidR="004E186B" w:rsidRPr="004E186B">
        <w:rPr>
          <w:rFonts w:asciiTheme="minorHAnsi" w:hAnsiTheme="minorHAnsi" w:cs="Garamond"/>
        </w:rPr>
        <w:t xml:space="preserve"> does not grow on any fields adjacent to high levels of wildlife activity or farm animals.</w:t>
      </w:r>
    </w:p>
    <w:p w:rsidR="0098449B" w:rsidRDefault="0098449B" w:rsidP="004E186B">
      <w:pPr>
        <w:pStyle w:val="Default"/>
        <w:rPr>
          <w:rFonts w:asciiTheme="minorHAnsi" w:hAnsiTheme="minorHAnsi" w:cs="Garamond"/>
        </w:rPr>
      </w:pPr>
    </w:p>
    <w:p w:rsidR="0098449B" w:rsidRPr="00D37397" w:rsidRDefault="0098449B" w:rsidP="0098449B">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t>Animal/Wildlife Activity Report Log</w:t>
      </w:r>
    </w:p>
    <w:p w:rsidR="0098449B" w:rsidRDefault="0098449B" w:rsidP="0098449B">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3192"/>
        <w:gridCol w:w="3192"/>
        <w:gridCol w:w="3192"/>
      </w:tblGrid>
      <w:tr w:rsidR="0098449B" w:rsidTr="00861EE5">
        <w:trPr>
          <w:trHeight w:val="467"/>
        </w:trPr>
        <w:tc>
          <w:tcPr>
            <w:tcW w:w="3192" w:type="dxa"/>
          </w:tcPr>
          <w:p w:rsidR="0098449B" w:rsidRPr="00BF63E1" w:rsidRDefault="0098449B" w:rsidP="00861EE5">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Report Reason</w:t>
            </w:r>
          </w:p>
          <w:p w:rsidR="0098449B" w:rsidRPr="00BF63E1" w:rsidRDefault="0098449B" w:rsidP="00861EE5">
            <w:pPr>
              <w:pStyle w:val="Default"/>
              <w:jc w:val="center"/>
              <w:rPr>
                <w:rFonts w:asciiTheme="minorHAnsi" w:hAnsiTheme="minorHAnsi"/>
                <w:b/>
                <w:color w:val="808080" w:themeColor="background1" w:themeShade="80"/>
              </w:rPr>
            </w:pPr>
          </w:p>
        </w:tc>
        <w:tc>
          <w:tcPr>
            <w:tcW w:w="3192" w:type="dxa"/>
          </w:tcPr>
          <w:p w:rsidR="0098449B" w:rsidRPr="00BF63E1" w:rsidRDefault="0098449B" w:rsidP="00861EE5">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Report Date</w:t>
            </w:r>
          </w:p>
          <w:p w:rsidR="0098449B" w:rsidRPr="00BF63E1" w:rsidRDefault="0098449B" w:rsidP="00861EE5">
            <w:pPr>
              <w:pStyle w:val="Default"/>
              <w:jc w:val="center"/>
              <w:rPr>
                <w:rFonts w:asciiTheme="minorHAnsi" w:hAnsiTheme="minorHAnsi"/>
                <w:b/>
                <w:color w:val="808080" w:themeColor="background1" w:themeShade="80"/>
              </w:rPr>
            </w:pPr>
          </w:p>
        </w:tc>
        <w:tc>
          <w:tcPr>
            <w:tcW w:w="3192" w:type="dxa"/>
          </w:tcPr>
          <w:p w:rsidR="0098449B" w:rsidRPr="00BF63E1" w:rsidRDefault="0098449B" w:rsidP="00861EE5">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Signature</w:t>
            </w:r>
          </w:p>
          <w:p w:rsidR="0098449B" w:rsidRPr="00BF63E1" w:rsidRDefault="0098449B" w:rsidP="00861EE5">
            <w:pPr>
              <w:pStyle w:val="Default"/>
              <w:jc w:val="center"/>
              <w:rPr>
                <w:rFonts w:asciiTheme="minorHAnsi" w:hAnsiTheme="minorHAnsi"/>
                <w:b/>
                <w:color w:val="808080" w:themeColor="background1" w:themeShade="80"/>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bl>
    <w:p w:rsidR="0098449B" w:rsidRPr="00D37397" w:rsidRDefault="0098449B" w:rsidP="0098449B">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Animal/Wildlife Activity Report Log</w:t>
      </w:r>
    </w:p>
    <w:p w:rsidR="0098449B" w:rsidRDefault="0098449B" w:rsidP="0098449B">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3192"/>
        <w:gridCol w:w="3192"/>
        <w:gridCol w:w="3192"/>
      </w:tblGrid>
      <w:tr w:rsidR="0098449B" w:rsidTr="00861EE5">
        <w:trPr>
          <w:trHeight w:val="467"/>
        </w:trPr>
        <w:tc>
          <w:tcPr>
            <w:tcW w:w="3192" w:type="dxa"/>
          </w:tcPr>
          <w:p w:rsidR="0098449B" w:rsidRPr="00BF63E1" w:rsidRDefault="0098449B" w:rsidP="00861EE5">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Report Reason</w:t>
            </w:r>
          </w:p>
          <w:p w:rsidR="0098449B" w:rsidRPr="00BF63E1" w:rsidRDefault="0098449B" w:rsidP="00861EE5">
            <w:pPr>
              <w:pStyle w:val="Default"/>
              <w:jc w:val="center"/>
              <w:rPr>
                <w:rFonts w:asciiTheme="minorHAnsi" w:hAnsiTheme="minorHAnsi"/>
                <w:b/>
                <w:color w:val="808080" w:themeColor="background1" w:themeShade="80"/>
              </w:rPr>
            </w:pPr>
          </w:p>
        </w:tc>
        <w:tc>
          <w:tcPr>
            <w:tcW w:w="3192" w:type="dxa"/>
          </w:tcPr>
          <w:p w:rsidR="0098449B" w:rsidRPr="00BF63E1" w:rsidRDefault="0098449B" w:rsidP="00861EE5">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Report Date</w:t>
            </w:r>
          </w:p>
          <w:p w:rsidR="0098449B" w:rsidRPr="00BF63E1" w:rsidRDefault="0098449B" w:rsidP="00861EE5">
            <w:pPr>
              <w:pStyle w:val="Default"/>
              <w:jc w:val="center"/>
              <w:rPr>
                <w:rFonts w:asciiTheme="minorHAnsi" w:hAnsiTheme="minorHAnsi"/>
                <w:b/>
                <w:color w:val="808080" w:themeColor="background1" w:themeShade="80"/>
              </w:rPr>
            </w:pPr>
          </w:p>
        </w:tc>
        <w:tc>
          <w:tcPr>
            <w:tcW w:w="3192" w:type="dxa"/>
          </w:tcPr>
          <w:p w:rsidR="0098449B" w:rsidRPr="00BF63E1" w:rsidRDefault="0098449B" w:rsidP="00861EE5">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Signature</w:t>
            </w:r>
          </w:p>
          <w:p w:rsidR="0098449B" w:rsidRPr="00BF63E1" w:rsidRDefault="0098449B" w:rsidP="00861EE5">
            <w:pPr>
              <w:pStyle w:val="Default"/>
              <w:jc w:val="center"/>
              <w:rPr>
                <w:rFonts w:asciiTheme="minorHAnsi" w:hAnsiTheme="minorHAnsi"/>
                <w:b/>
                <w:color w:val="808080" w:themeColor="background1" w:themeShade="80"/>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r w:rsidR="0098449B" w:rsidTr="00861EE5">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c>
          <w:tcPr>
            <w:tcW w:w="3192" w:type="dxa"/>
          </w:tcPr>
          <w:p w:rsidR="0098449B" w:rsidRDefault="0098449B" w:rsidP="00861EE5">
            <w:pPr>
              <w:pStyle w:val="Default"/>
              <w:rPr>
                <w:rFonts w:asciiTheme="minorHAnsi" w:hAnsiTheme="minorHAnsi"/>
                <w:b/>
                <w:color w:val="808080" w:themeColor="background1" w:themeShade="80"/>
                <w:sz w:val="48"/>
              </w:rPr>
            </w:pPr>
          </w:p>
        </w:tc>
      </w:tr>
    </w:tbl>
    <w:p w:rsidR="0098449B" w:rsidRPr="00D37397" w:rsidRDefault="0098449B" w:rsidP="0098449B">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Wildlife Risk Assessment Report</w:t>
      </w:r>
    </w:p>
    <w:p w:rsidR="0098449B" w:rsidRDefault="0098449B" w:rsidP="0098449B">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4788"/>
        <w:gridCol w:w="4788"/>
      </w:tblGrid>
      <w:tr w:rsidR="0098449B" w:rsidTr="00861EE5">
        <w:tc>
          <w:tcPr>
            <w:tcW w:w="4788" w:type="dxa"/>
          </w:tcPr>
          <w:p w:rsidR="0098449B" w:rsidRPr="009D645A" w:rsidRDefault="0098449B" w:rsidP="00861EE5">
            <w:pPr>
              <w:pStyle w:val="Default"/>
              <w:rPr>
                <w:rFonts w:asciiTheme="minorHAnsi" w:hAnsiTheme="minorHAnsi"/>
                <w:b/>
                <w:color w:val="808080" w:themeColor="background1" w:themeShade="80"/>
              </w:rPr>
            </w:pPr>
            <w:r>
              <w:rPr>
                <w:rFonts w:asciiTheme="minorHAnsi" w:hAnsiTheme="minorHAnsi"/>
                <w:b/>
                <w:color w:val="808080" w:themeColor="background1" w:themeShade="80"/>
              </w:rPr>
              <w:t>Reason for Assessment</w:t>
            </w:r>
            <w:r w:rsidRPr="009D645A">
              <w:rPr>
                <w:rFonts w:asciiTheme="minorHAnsi" w:hAnsiTheme="minorHAnsi"/>
                <w:b/>
                <w:color w:val="808080" w:themeColor="background1" w:themeShade="80"/>
              </w:rPr>
              <w:t xml:space="preserve"> : </w:t>
            </w:r>
          </w:p>
          <w:p w:rsidR="0098449B" w:rsidRPr="009D645A" w:rsidRDefault="0098449B" w:rsidP="00861EE5">
            <w:pPr>
              <w:pStyle w:val="Default"/>
              <w:rPr>
                <w:rFonts w:asciiTheme="minorHAnsi" w:hAnsiTheme="minorHAnsi"/>
                <w:b/>
                <w:color w:val="808080" w:themeColor="background1" w:themeShade="80"/>
              </w:rPr>
            </w:pPr>
          </w:p>
        </w:tc>
        <w:tc>
          <w:tcPr>
            <w:tcW w:w="4788" w:type="dxa"/>
          </w:tcPr>
          <w:p w:rsidR="0098449B" w:rsidRPr="009D645A" w:rsidRDefault="0098449B" w:rsidP="00861EE5">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Date Performed: </w:t>
            </w:r>
          </w:p>
          <w:p w:rsidR="0098449B" w:rsidRPr="009D645A" w:rsidRDefault="0098449B" w:rsidP="00861EE5">
            <w:pPr>
              <w:pStyle w:val="Default"/>
              <w:rPr>
                <w:rFonts w:asciiTheme="minorHAnsi" w:hAnsiTheme="minorHAnsi"/>
                <w:b/>
                <w:color w:val="808080" w:themeColor="background1" w:themeShade="80"/>
              </w:rPr>
            </w:pPr>
          </w:p>
        </w:tc>
      </w:tr>
      <w:tr w:rsidR="0098449B" w:rsidTr="00861EE5">
        <w:trPr>
          <w:trHeight w:val="9782"/>
        </w:trPr>
        <w:tc>
          <w:tcPr>
            <w:tcW w:w="9576" w:type="dxa"/>
            <w:gridSpan w:val="2"/>
          </w:tcPr>
          <w:p w:rsidR="0098449B" w:rsidRPr="009D645A" w:rsidRDefault="0098449B" w:rsidP="00861EE5">
            <w:pPr>
              <w:pStyle w:val="Default"/>
              <w:rPr>
                <w:rFonts w:asciiTheme="minorHAnsi" w:hAnsiTheme="minorHAnsi"/>
                <w:b/>
                <w:color w:val="808080" w:themeColor="background1" w:themeShade="80"/>
              </w:rPr>
            </w:pPr>
          </w:p>
        </w:tc>
      </w:tr>
      <w:tr w:rsidR="0098449B" w:rsidTr="00861EE5">
        <w:tc>
          <w:tcPr>
            <w:tcW w:w="4788" w:type="dxa"/>
          </w:tcPr>
          <w:p w:rsidR="0098449B" w:rsidRPr="009D645A" w:rsidRDefault="0098449B" w:rsidP="00861EE5">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Conducted by: </w:t>
            </w:r>
          </w:p>
          <w:p w:rsidR="0098449B" w:rsidRPr="009D645A" w:rsidRDefault="0098449B" w:rsidP="00861EE5">
            <w:pPr>
              <w:pStyle w:val="Default"/>
              <w:rPr>
                <w:rFonts w:asciiTheme="minorHAnsi" w:hAnsiTheme="minorHAnsi"/>
                <w:b/>
                <w:color w:val="808080" w:themeColor="background1" w:themeShade="80"/>
              </w:rPr>
            </w:pPr>
          </w:p>
        </w:tc>
        <w:tc>
          <w:tcPr>
            <w:tcW w:w="4788" w:type="dxa"/>
          </w:tcPr>
          <w:p w:rsidR="0098449B" w:rsidRPr="009D645A" w:rsidRDefault="0098449B" w:rsidP="00861EE5">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Signature: </w:t>
            </w:r>
          </w:p>
          <w:p w:rsidR="0098449B" w:rsidRPr="009D645A" w:rsidRDefault="0098449B" w:rsidP="00861EE5">
            <w:pPr>
              <w:pStyle w:val="Default"/>
              <w:rPr>
                <w:rFonts w:asciiTheme="minorHAnsi" w:hAnsiTheme="minorHAnsi"/>
                <w:b/>
                <w:color w:val="808080" w:themeColor="background1" w:themeShade="80"/>
              </w:rPr>
            </w:pPr>
          </w:p>
        </w:tc>
      </w:tr>
    </w:tbl>
    <w:p w:rsidR="0098449B" w:rsidRDefault="0098449B" w:rsidP="004E186B">
      <w:pPr>
        <w:pStyle w:val="Default"/>
        <w:rPr>
          <w:rFonts w:asciiTheme="minorHAnsi" w:hAnsiTheme="minorHAnsi" w:cs="Garamond"/>
        </w:rPr>
      </w:pPr>
    </w:p>
    <w:p w:rsidR="00AC0525" w:rsidRDefault="00AC0525" w:rsidP="00AC0525">
      <w:pPr>
        <w:pStyle w:val="Default"/>
      </w:pPr>
    </w:p>
    <w:p w:rsidR="00AC0525" w:rsidRDefault="00AC0525" w:rsidP="00AC0525">
      <w:pPr>
        <w:pStyle w:val="Default"/>
        <w:rPr>
          <w:b/>
          <w:bCs/>
          <w:sz w:val="23"/>
          <w:szCs w:val="23"/>
        </w:rPr>
      </w:pPr>
      <w:r w:rsidRPr="00AC0525">
        <w:rPr>
          <w:rFonts w:asciiTheme="minorHAnsi" w:hAnsiTheme="minorHAnsi"/>
          <w:b/>
          <w:bCs/>
          <w:sz w:val="52"/>
          <w:szCs w:val="52"/>
        </w:rPr>
        <w:t>2.6 Soil Amendments</w:t>
      </w:r>
    </w:p>
    <w:p w:rsidR="00AC0525" w:rsidRPr="00AC0525" w:rsidRDefault="00AC0525" w:rsidP="00AC0525">
      <w:pPr>
        <w:pStyle w:val="Default"/>
        <w:rPr>
          <w:b/>
          <w:bCs/>
          <w:sz w:val="23"/>
          <w:szCs w:val="23"/>
        </w:rPr>
      </w:pPr>
      <w:r w:rsidRPr="00AC0525">
        <w:rPr>
          <w:b/>
          <w:bCs/>
          <w:sz w:val="23"/>
          <w:szCs w:val="23"/>
        </w:rPr>
        <w:t xml:space="preserve"> </w:t>
      </w:r>
    </w:p>
    <w:p w:rsidR="00AC0525" w:rsidRDefault="00AC0525" w:rsidP="00AC0525">
      <w:pPr>
        <w:pStyle w:val="Default"/>
        <w:rPr>
          <w:rFonts w:asciiTheme="minorHAnsi" w:hAnsiTheme="minorHAnsi"/>
          <w:b/>
          <w:bCs/>
          <w:color w:val="808080" w:themeColor="background1" w:themeShade="80"/>
          <w:sz w:val="28"/>
          <w:szCs w:val="28"/>
        </w:rPr>
      </w:pPr>
      <w:r w:rsidRPr="00AC0525">
        <w:rPr>
          <w:rFonts w:asciiTheme="minorHAnsi" w:hAnsiTheme="minorHAnsi"/>
          <w:b/>
          <w:bCs/>
          <w:color w:val="808080" w:themeColor="background1" w:themeShade="80"/>
          <w:sz w:val="28"/>
          <w:szCs w:val="28"/>
        </w:rPr>
        <w:t>2.6.1-6.2 Soil Amendment Use</w:t>
      </w:r>
    </w:p>
    <w:p w:rsidR="00AC0525" w:rsidRPr="00AC0525" w:rsidRDefault="00AC0525" w:rsidP="00AC0525">
      <w:pPr>
        <w:pStyle w:val="Default"/>
        <w:rPr>
          <w:rFonts w:asciiTheme="minorHAnsi" w:hAnsiTheme="minorHAnsi"/>
          <w:color w:val="808080" w:themeColor="background1" w:themeShade="80"/>
          <w:sz w:val="28"/>
          <w:szCs w:val="28"/>
        </w:rPr>
      </w:pPr>
      <w:r w:rsidRPr="00AC0525">
        <w:rPr>
          <w:rFonts w:asciiTheme="minorHAnsi" w:hAnsiTheme="minorHAnsi"/>
          <w:b/>
          <w:bCs/>
          <w:color w:val="808080" w:themeColor="background1" w:themeShade="80"/>
          <w:sz w:val="28"/>
          <w:szCs w:val="28"/>
        </w:rPr>
        <w:t xml:space="preserve"> </w:t>
      </w:r>
    </w:p>
    <w:p w:rsidR="00AC0525" w:rsidRPr="00AC0525" w:rsidRDefault="00AC0525" w:rsidP="00AC0525">
      <w:pPr>
        <w:pStyle w:val="Default"/>
        <w:rPr>
          <w:rFonts w:asciiTheme="minorHAnsi" w:hAnsiTheme="minorHAnsi" w:cs="Garamond"/>
        </w:rPr>
      </w:pPr>
      <w:r w:rsidRPr="00AC0525">
        <w:rPr>
          <w:rFonts w:asciiTheme="minorHAnsi" w:hAnsiTheme="minorHAnsi" w:cs="Garamond"/>
        </w:rPr>
        <w:t xml:space="preserve">The only animal based soil amendments used are Perdue Agrocycle- (the COA and safety guarantee can be found in the organic folder) and composted manure from Parson’s Farm in Hadley. This manure is only applied after the growing season, with more than 90 days before planting. </w:t>
      </w:r>
    </w:p>
    <w:p w:rsidR="009274AB" w:rsidRDefault="009274AB" w:rsidP="00AC0525">
      <w:pPr>
        <w:pStyle w:val="Default"/>
        <w:rPr>
          <w:rFonts w:asciiTheme="minorHAnsi" w:hAnsiTheme="minorHAnsi" w:cs="Garamond"/>
        </w:rPr>
      </w:pPr>
    </w:p>
    <w:p w:rsidR="009274AB" w:rsidRDefault="009274AB" w:rsidP="00AC0525">
      <w:pPr>
        <w:pStyle w:val="Default"/>
        <w:rPr>
          <w:rFonts w:asciiTheme="minorHAnsi" w:hAnsiTheme="minorHAnsi" w:cs="Garamond"/>
        </w:rPr>
      </w:pPr>
    </w:p>
    <w:p w:rsidR="0098449B" w:rsidRDefault="00AC0525" w:rsidP="00AC0525">
      <w:pPr>
        <w:pStyle w:val="Default"/>
        <w:rPr>
          <w:rFonts w:asciiTheme="minorHAnsi" w:hAnsiTheme="minorHAnsi" w:cs="Garamond"/>
        </w:rPr>
      </w:pPr>
      <w:r w:rsidRPr="00AC0525">
        <w:rPr>
          <w:rFonts w:asciiTheme="minorHAnsi" w:hAnsiTheme="minorHAnsi" w:cs="Garamond"/>
        </w:rPr>
        <w:t>Raw manure is never used as a soil amendment.</w:t>
      </w: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AC0525">
      <w:pPr>
        <w:pStyle w:val="Default"/>
        <w:rPr>
          <w:rFonts w:asciiTheme="minorHAnsi" w:hAnsiTheme="minorHAnsi" w:cs="Garamond"/>
        </w:rPr>
      </w:pPr>
    </w:p>
    <w:p w:rsidR="00010D96" w:rsidRDefault="00010D96" w:rsidP="00010D96">
      <w:pPr>
        <w:pStyle w:val="Default"/>
      </w:pPr>
    </w:p>
    <w:p w:rsidR="00010D96" w:rsidRDefault="00010D96" w:rsidP="00010D96">
      <w:pPr>
        <w:pStyle w:val="Default"/>
        <w:rPr>
          <w:rFonts w:asciiTheme="minorHAnsi" w:hAnsiTheme="minorHAnsi"/>
          <w:b/>
          <w:bCs/>
          <w:sz w:val="52"/>
          <w:szCs w:val="52"/>
        </w:rPr>
      </w:pPr>
      <w:r w:rsidRPr="00010D96">
        <w:rPr>
          <w:rFonts w:asciiTheme="minorHAnsi" w:hAnsiTheme="minorHAnsi"/>
          <w:b/>
          <w:bCs/>
          <w:sz w:val="52"/>
          <w:szCs w:val="52"/>
        </w:rPr>
        <w:t xml:space="preserve">2.7 Vehicles, Equipment, Tools and </w:t>
      </w:r>
    </w:p>
    <w:p w:rsidR="00010D96" w:rsidRDefault="00010D96" w:rsidP="00010D96">
      <w:pPr>
        <w:pStyle w:val="Default"/>
        <w:ind w:firstLine="720"/>
        <w:rPr>
          <w:rFonts w:asciiTheme="minorHAnsi" w:hAnsiTheme="minorHAnsi"/>
          <w:b/>
          <w:bCs/>
          <w:sz w:val="52"/>
          <w:szCs w:val="52"/>
        </w:rPr>
      </w:pPr>
      <w:r>
        <w:rPr>
          <w:rFonts w:asciiTheme="minorHAnsi" w:hAnsiTheme="minorHAnsi"/>
          <w:b/>
          <w:bCs/>
          <w:sz w:val="52"/>
          <w:szCs w:val="52"/>
        </w:rPr>
        <w:t xml:space="preserve">                                                          </w:t>
      </w:r>
      <w:r w:rsidRPr="00010D96">
        <w:rPr>
          <w:rFonts w:asciiTheme="minorHAnsi" w:hAnsiTheme="minorHAnsi"/>
          <w:b/>
          <w:bCs/>
          <w:sz w:val="52"/>
          <w:szCs w:val="52"/>
        </w:rPr>
        <w:t>Utensils</w:t>
      </w:r>
    </w:p>
    <w:p w:rsidR="00010D96" w:rsidRPr="00010D96" w:rsidRDefault="00010D96" w:rsidP="00010D96">
      <w:pPr>
        <w:pStyle w:val="Default"/>
        <w:ind w:firstLine="720"/>
        <w:rPr>
          <w:rFonts w:asciiTheme="minorHAnsi" w:hAnsiTheme="minorHAnsi"/>
          <w:sz w:val="52"/>
          <w:szCs w:val="52"/>
        </w:rPr>
      </w:pPr>
      <w:r w:rsidRPr="00010D96">
        <w:rPr>
          <w:rFonts w:asciiTheme="minorHAnsi" w:hAnsiTheme="minorHAnsi"/>
          <w:b/>
          <w:bCs/>
          <w:sz w:val="52"/>
          <w:szCs w:val="52"/>
        </w:rPr>
        <w:t xml:space="preserve"> </w:t>
      </w:r>
    </w:p>
    <w:p w:rsidR="00010D96" w:rsidRDefault="00010D96" w:rsidP="00010D96">
      <w:pPr>
        <w:pStyle w:val="Default"/>
        <w:rPr>
          <w:rFonts w:asciiTheme="minorHAnsi" w:hAnsiTheme="minorHAnsi"/>
          <w:b/>
          <w:bCs/>
          <w:color w:val="808080" w:themeColor="background1" w:themeShade="80"/>
          <w:sz w:val="28"/>
          <w:szCs w:val="28"/>
        </w:rPr>
      </w:pPr>
      <w:r w:rsidRPr="00010D96">
        <w:rPr>
          <w:rFonts w:asciiTheme="minorHAnsi" w:hAnsiTheme="minorHAnsi"/>
          <w:b/>
          <w:bCs/>
          <w:color w:val="808080" w:themeColor="background1" w:themeShade="80"/>
          <w:sz w:val="28"/>
          <w:szCs w:val="28"/>
        </w:rPr>
        <w:t>2.7.1-7.2 Vehicle, Equipment, Tool, and Utensil List and Maintenance</w:t>
      </w:r>
    </w:p>
    <w:p w:rsidR="00010D96" w:rsidRPr="00010D96" w:rsidRDefault="00010D96" w:rsidP="00010D96">
      <w:pPr>
        <w:pStyle w:val="Default"/>
        <w:rPr>
          <w:rFonts w:asciiTheme="minorHAnsi" w:hAnsiTheme="minorHAnsi"/>
          <w:color w:val="808080" w:themeColor="background1" w:themeShade="80"/>
          <w:sz w:val="28"/>
          <w:szCs w:val="28"/>
        </w:rPr>
      </w:pPr>
      <w:r w:rsidRPr="00010D96">
        <w:rPr>
          <w:rFonts w:asciiTheme="minorHAnsi" w:hAnsiTheme="minorHAnsi"/>
          <w:b/>
          <w:bCs/>
          <w:color w:val="808080" w:themeColor="background1" w:themeShade="80"/>
          <w:sz w:val="28"/>
          <w:szCs w:val="28"/>
        </w:rPr>
        <w:t xml:space="preserve"> </w:t>
      </w:r>
    </w:p>
    <w:p w:rsidR="00010D96" w:rsidRDefault="00010D96" w:rsidP="00010D96">
      <w:pPr>
        <w:pStyle w:val="Default"/>
        <w:rPr>
          <w:rFonts w:asciiTheme="minorHAnsi" w:hAnsiTheme="minorHAnsi" w:cs="Garamond"/>
        </w:rPr>
      </w:pPr>
      <w:r w:rsidRPr="00010D96">
        <w:rPr>
          <w:rFonts w:asciiTheme="minorHAnsi" w:hAnsiTheme="minorHAnsi" w:cs="Garamond"/>
        </w:rPr>
        <w:t>A listing of equipment, vehicles, tools and utensils that may pose a risk of produce contamination through contact with product is located below.</w:t>
      </w:r>
    </w:p>
    <w:p w:rsidR="00010D96" w:rsidRDefault="00010D96" w:rsidP="00010D96">
      <w:pPr>
        <w:pStyle w:val="Default"/>
        <w:rPr>
          <w:rFonts w:asciiTheme="minorHAnsi" w:hAnsiTheme="minorHAnsi" w:cs="Garamond"/>
        </w:rPr>
      </w:pPr>
    </w:p>
    <w:tbl>
      <w:tblPr>
        <w:tblStyle w:val="TableGrid"/>
        <w:tblW w:w="0" w:type="auto"/>
        <w:tblLook w:val="04A0" w:firstRow="1" w:lastRow="0" w:firstColumn="1" w:lastColumn="0" w:noHBand="0" w:noVBand="1"/>
      </w:tblPr>
      <w:tblGrid>
        <w:gridCol w:w="4788"/>
        <w:gridCol w:w="4788"/>
      </w:tblGrid>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1</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30</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2</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31</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3</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32</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4</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33</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5</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34</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6</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35</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7</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36</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8</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37</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9</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38</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10</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39</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11</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40</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12</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41</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13</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42</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14</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43</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15</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44</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16</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45</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17</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46</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18</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47</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19</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48</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20</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49</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21</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50</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22</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51</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23</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52</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24</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53</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25</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54</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26</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55</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27</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56</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28</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57</w:t>
            </w:r>
          </w:p>
        </w:tc>
      </w:tr>
      <w:tr w:rsidR="00010D96" w:rsidTr="00010D96">
        <w:tc>
          <w:tcPr>
            <w:tcW w:w="4788" w:type="dxa"/>
          </w:tcPr>
          <w:p w:rsidR="00010D96" w:rsidRDefault="00010D96" w:rsidP="00010D96">
            <w:pPr>
              <w:pStyle w:val="Default"/>
              <w:rPr>
                <w:rFonts w:asciiTheme="minorHAnsi" w:hAnsiTheme="minorHAnsi" w:cs="Garamond"/>
              </w:rPr>
            </w:pPr>
            <w:r>
              <w:rPr>
                <w:rFonts w:asciiTheme="minorHAnsi" w:hAnsiTheme="minorHAnsi" w:cs="Garamond"/>
              </w:rPr>
              <w:t>29</w:t>
            </w:r>
          </w:p>
        </w:tc>
        <w:tc>
          <w:tcPr>
            <w:tcW w:w="4788" w:type="dxa"/>
          </w:tcPr>
          <w:p w:rsidR="00010D96" w:rsidRDefault="00010D96" w:rsidP="00010D96">
            <w:pPr>
              <w:pStyle w:val="Default"/>
              <w:rPr>
                <w:rFonts w:asciiTheme="minorHAnsi" w:hAnsiTheme="minorHAnsi" w:cs="Garamond"/>
              </w:rPr>
            </w:pPr>
            <w:r>
              <w:rPr>
                <w:rFonts w:asciiTheme="minorHAnsi" w:hAnsiTheme="minorHAnsi" w:cs="Garamond"/>
              </w:rPr>
              <w:t>58</w:t>
            </w:r>
          </w:p>
        </w:tc>
      </w:tr>
    </w:tbl>
    <w:p w:rsidR="00010D96" w:rsidRDefault="00010D96" w:rsidP="00010D96">
      <w:pPr>
        <w:pStyle w:val="Default"/>
        <w:rPr>
          <w:rFonts w:asciiTheme="minorHAnsi" w:hAnsiTheme="minorHAnsi" w:cs="Garamond"/>
        </w:rPr>
      </w:pPr>
    </w:p>
    <w:p w:rsidR="00844F82" w:rsidRDefault="00844F82" w:rsidP="00844F82">
      <w:pPr>
        <w:pStyle w:val="Default"/>
        <w:rPr>
          <w:rFonts w:asciiTheme="minorHAnsi" w:hAnsiTheme="minorHAnsi"/>
          <w:b/>
          <w:bCs/>
          <w:color w:val="808080" w:themeColor="background1" w:themeShade="80"/>
          <w:sz w:val="28"/>
          <w:szCs w:val="28"/>
        </w:rPr>
      </w:pPr>
      <w:r w:rsidRPr="00844F82">
        <w:rPr>
          <w:rFonts w:asciiTheme="minorHAnsi" w:hAnsiTheme="minorHAnsi"/>
          <w:b/>
          <w:bCs/>
          <w:color w:val="808080" w:themeColor="background1" w:themeShade="80"/>
          <w:sz w:val="28"/>
          <w:szCs w:val="28"/>
        </w:rPr>
        <w:lastRenderedPageBreak/>
        <w:t>2.7.2-7.5 Vehicle, Equipment, Tool, and Utensil Maintenance</w:t>
      </w:r>
    </w:p>
    <w:p w:rsidR="00844F82" w:rsidRPr="00844F82" w:rsidRDefault="00844F82" w:rsidP="00844F82">
      <w:pPr>
        <w:pStyle w:val="Default"/>
        <w:rPr>
          <w:rFonts w:asciiTheme="minorHAnsi" w:hAnsiTheme="minorHAnsi"/>
          <w:color w:val="808080" w:themeColor="background1" w:themeShade="80"/>
          <w:sz w:val="28"/>
          <w:szCs w:val="28"/>
        </w:rPr>
      </w:pPr>
      <w:r w:rsidRPr="00844F82">
        <w:rPr>
          <w:rFonts w:asciiTheme="minorHAnsi" w:hAnsiTheme="minorHAnsi"/>
          <w:b/>
          <w:bCs/>
          <w:color w:val="808080" w:themeColor="background1" w:themeShade="80"/>
          <w:sz w:val="28"/>
          <w:szCs w:val="28"/>
        </w:rPr>
        <w:t xml:space="preserve"> </w:t>
      </w:r>
    </w:p>
    <w:p w:rsidR="00844F82" w:rsidRPr="00844F82" w:rsidRDefault="00844F82" w:rsidP="00844F82">
      <w:pPr>
        <w:pStyle w:val="Default"/>
        <w:rPr>
          <w:rFonts w:asciiTheme="minorHAnsi" w:hAnsiTheme="minorHAnsi" w:cs="Garamond"/>
          <w:szCs w:val="23"/>
        </w:rPr>
      </w:pPr>
      <w:r w:rsidRPr="00844F82">
        <w:rPr>
          <w:rFonts w:asciiTheme="minorHAnsi" w:hAnsiTheme="minorHAnsi" w:cs="Garamond"/>
          <w:szCs w:val="23"/>
        </w:rPr>
        <w:t xml:space="preserve">Equipment, vehicles, tools and utensils are kept in good repair, and cleaned and sanitized as necessary to reduce and control the potential for contamination. The cleaning and maintenance of these items are documented in the equipment notebook. </w:t>
      </w:r>
    </w:p>
    <w:p w:rsidR="00844F82" w:rsidRPr="00844F82" w:rsidRDefault="00844F82" w:rsidP="00844F82">
      <w:pPr>
        <w:pStyle w:val="Default"/>
        <w:rPr>
          <w:rFonts w:asciiTheme="minorHAnsi" w:hAnsiTheme="minorHAnsi" w:cs="Garamond"/>
          <w:szCs w:val="23"/>
        </w:rPr>
      </w:pPr>
    </w:p>
    <w:p w:rsidR="00844F82" w:rsidRPr="00844F82" w:rsidRDefault="00844F82" w:rsidP="00844F82">
      <w:pPr>
        <w:pStyle w:val="Default"/>
        <w:rPr>
          <w:rFonts w:asciiTheme="minorHAnsi" w:hAnsiTheme="minorHAnsi" w:cs="Garamond"/>
          <w:szCs w:val="23"/>
        </w:rPr>
      </w:pPr>
      <w:r w:rsidRPr="00844F82">
        <w:rPr>
          <w:rFonts w:asciiTheme="minorHAnsi" w:hAnsiTheme="minorHAnsi" w:cs="Garamond"/>
          <w:szCs w:val="23"/>
        </w:rPr>
        <w:t xml:space="preserve">All servicing of equipment is done in the service area so as to minimize spills and leaks in the field. In the event of a spill or leak, an earthen containment dam will be made to limit the size of the spill. If necessary, professional help will be sought. </w:t>
      </w:r>
    </w:p>
    <w:p w:rsidR="00844F82" w:rsidRPr="00844F82" w:rsidRDefault="00844F82" w:rsidP="00844F82">
      <w:pPr>
        <w:pStyle w:val="Default"/>
        <w:rPr>
          <w:rFonts w:asciiTheme="minorHAnsi" w:hAnsiTheme="minorHAnsi" w:cs="Garamond"/>
          <w:szCs w:val="23"/>
        </w:rPr>
      </w:pPr>
    </w:p>
    <w:p w:rsidR="00844F82" w:rsidRPr="00844F82" w:rsidRDefault="00844F82" w:rsidP="00844F82">
      <w:pPr>
        <w:pStyle w:val="Default"/>
        <w:rPr>
          <w:rFonts w:asciiTheme="minorHAnsi" w:hAnsiTheme="minorHAnsi" w:cs="Garamond"/>
          <w:szCs w:val="23"/>
        </w:rPr>
      </w:pPr>
      <w:r w:rsidRPr="00844F82">
        <w:rPr>
          <w:rFonts w:asciiTheme="minorHAnsi" w:hAnsiTheme="minorHAnsi" w:cs="Garamond"/>
          <w:szCs w:val="23"/>
        </w:rPr>
        <w:t xml:space="preserve">Contamination by chemical, petroleum, pesticide or any other contaminating factor is a serious matter. All due diligence efforts are to be made to insure that contamination does not occur. Should contamination occur on harvesting equipment, workers will cease operation immediately. Any affected produce will be disposed of through regular disposal avenues typically used by the farming operation for trash removal. All effort will be made to insure the contaminated produce does not enter the food chain. </w:t>
      </w:r>
    </w:p>
    <w:p w:rsidR="00844F82" w:rsidRPr="00844F82" w:rsidRDefault="00844F82" w:rsidP="00844F82">
      <w:pPr>
        <w:pStyle w:val="Default"/>
        <w:rPr>
          <w:rFonts w:asciiTheme="minorHAnsi" w:hAnsiTheme="minorHAnsi" w:cs="Garamond"/>
          <w:szCs w:val="23"/>
        </w:rPr>
      </w:pPr>
    </w:p>
    <w:p w:rsidR="00844F82" w:rsidRPr="00844F82" w:rsidRDefault="00844F82" w:rsidP="00844F82">
      <w:pPr>
        <w:pStyle w:val="Default"/>
        <w:rPr>
          <w:rFonts w:asciiTheme="minorHAnsi" w:hAnsiTheme="minorHAnsi" w:cs="Garamond"/>
          <w:szCs w:val="23"/>
        </w:rPr>
      </w:pPr>
      <w:r w:rsidRPr="00844F82">
        <w:rPr>
          <w:rFonts w:asciiTheme="minorHAnsi" w:hAnsiTheme="minorHAnsi" w:cs="Garamond"/>
          <w:szCs w:val="23"/>
        </w:rPr>
        <w:t xml:space="preserve">Workers are instructed and expected to report such contamination to their supervisors. </w:t>
      </w:r>
    </w:p>
    <w:p w:rsidR="00844F82" w:rsidRPr="00844F82" w:rsidRDefault="00844F82" w:rsidP="00844F82">
      <w:pPr>
        <w:pStyle w:val="Default"/>
        <w:rPr>
          <w:rFonts w:asciiTheme="minorHAnsi" w:hAnsiTheme="minorHAnsi" w:cs="Garamond"/>
          <w:szCs w:val="23"/>
        </w:rPr>
      </w:pPr>
    </w:p>
    <w:p w:rsidR="00844F82" w:rsidRPr="00844F82" w:rsidRDefault="00844F82" w:rsidP="00844F82">
      <w:pPr>
        <w:pStyle w:val="Default"/>
        <w:rPr>
          <w:rFonts w:asciiTheme="minorHAnsi" w:hAnsiTheme="minorHAnsi" w:cs="Garamond"/>
          <w:szCs w:val="23"/>
        </w:rPr>
      </w:pPr>
      <w:r w:rsidRPr="00844F82">
        <w:rPr>
          <w:rFonts w:asciiTheme="minorHAnsi" w:hAnsiTheme="minorHAnsi" w:cs="Garamond"/>
          <w:szCs w:val="23"/>
        </w:rPr>
        <w:t xml:space="preserve">Equipment is cleaned with town water on the cement pad outside the building, away from any product. A hot water pressure washer is used. </w:t>
      </w:r>
    </w:p>
    <w:p w:rsidR="00844F82" w:rsidRDefault="00844F82" w:rsidP="00844F82">
      <w:pPr>
        <w:pStyle w:val="Default"/>
        <w:rPr>
          <w:b/>
          <w:bCs/>
          <w:sz w:val="23"/>
          <w:szCs w:val="23"/>
        </w:rPr>
      </w:pPr>
    </w:p>
    <w:p w:rsidR="00844F82" w:rsidRDefault="00844F82" w:rsidP="00844F82">
      <w:pPr>
        <w:pStyle w:val="Default"/>
        <w:rPr>
          <w:rFonts w:asciiTheme="minorHAnsi" w:hAnsiTheme="minorHAnsi"/>
          <w:b/>
          <w:bCs/>
          <w:color w:val="808080" w:themeColor="background1" w:themeShade="80"/>
          <w:sz w:val="28"/>
          <w:szCs w:val="28"/>
        </w:rPr>
      </w:pPr>
      <w:r w:rsidRPr="00844F82">
        <w:rPr>
          <w:rFonts w:asciiTheme="minorHAnsi" w:hAnsiTheme="minorHAnsi"/>
          <w:b/>
          <w:bCs/>
          <w:color w:val="808080" w:themeColor="background1" w:themeShade="80"/>
          <w:sz w:val="28"/>
          <w:szCs w:val="28"/>
        </w:rPr>
        <w:t xml:space="preserve">2.7.6 Water Tanks </w:t>
      </w:r>
    </w:p>
    <w:p w:rsidR="00844F82" w:rsidRPr="00844F82" w:rsidRDefault="00844F82" w:rsidP="00844F82">
      <w:pPr>
        <w:pStyle w:val="Default"/>
        <w:rPr>
          <w:rFonts w:asciiTheme="minorHAnsi" w:hAnsiTheme="minorHAnsi"/>
          <w:color w:val="808080" w:themeColor="background1" w:themeShade="80"/>
          <w:sz w:val="28"/>
          <w:szCs w:val="28"/>
        </w:rPr>
      </w:pPr>
    </w:p>
    <w:p w:rsidR="00844F82" w:rsidRPr="00844F82" w:rsidRDefault="00844F82" w:rsidP="00844F82">
      <w:pPr>
        <w:pStyle w:val="Default"/>
        <w:rPr>
          <w:rFonts w:asciiTheme="minorHAnsi" w:hAnsiTheme="minorHAnsi" w:cs="Garamond"/>
          <w:szCs w:val="23"/>
        </w:rPr>
      </w:pPr>
      <w:r w:rsidRPr="00844F82">
        <w:rPr>
          <w:rFonts w:asciiTheme="minorHAnsi" w:hAnsiTheme="minorHAnsi" w:cs="Garamond"/>
          <w:szCs w:val="23"/>
        </w:rPr>
        <w:t xml:space="preserve">Water tanks are cleaned before the growing season, and then through-out the season as needed. </w:t>
      </w:r>
    </w:p>
    <w:p w:rsidR="00844F82" w:rsidRPr="00844F82" w:rsidRDefault="00844F82" w:rsidP="00844F82">
      <w:pPr>
        <w:pStyle w:val="Default"/>
        <w:rPr>
          <w:rFonts w:asciiTheme="minorHAnsi" w:hAnsiTheme="minorHAnsi" w:cs="Garamond"/>
          <w:szCs w:val="23"/>
        </w:rPr>
      </w:pPr>
    </w:p>
    <w:p w:rsidR="00844F82" w:rsidRDefault="00844F82" w:rsidP="00844F82">
      <w:pPr>
        <w:pStyle w:val="Default"/>
        <w:rPr>
          <w:rFonts w:asciiTheme="minorHAnsi" w:hAnsiTheme="minorHAnsi" w:cs="Garamond"/>
          <w:szCs w:val="23"/>
        </w:rPr>
      </w:pPr>
      <w:r w:rsidRPr="00844F82">
        <w:rPr>
          <w:rFonts w:asciiTheme="minorHAnsi" w:hAnsiTheme="minorHAnsi" w:cs="Garamond"/>
          <w:szCs w:val="23"/>
        </w:rPr>
        <w:t>The bottom valve of the tank is opened to fully drain the tank, a worker climbs in with a cleaning brush and scrubs the interior with soap and water. The tank is then rinsed out completely with clean potable water.</w:t>
      </w: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Default="00642BAE" w:rsidP="00844F82">
      <w:pPr>
        <w:pStyle w:val="Default"/>
        <w:rPr>
          <w:rFonts w:asciiTheme="minorHAnsi" w:hAnsiTheme="minorHAnsi" w:cs="Garamond"/>
          <w:szCs w:val="23"/>
        </w:rPr>
      </w:pPr>
    </w:p>
    <w:p w:rsidR="00642BAE" w:rsidRPr="000E1F97" w:rsidRDefault="00AC12AC" w:rsidP="00642BAE">
      <w:pPr>
        <w:pStyle w:val="Default"/>
        <w:rPr>
          <w:rFonts w:asciiTheme="minorHAnsi" w:hAnsiTheme="minorHAnsi"/>
          <w:b/>
          <w:bCs/>
          <w:sz w:val="52"/>
          <w:szCs w:val="52"/>
        </w:rPr>
      </w:pPr>
      <w:r>
        <w:rPr>
          <w:rFonts w:asciiTheme="minorHAnsi" w:hAnsiTheme="minorHAnsi"/>
          <w:b/>
          <w:bCs/>
          <w:noProof/>
          <w:sz w:val="52"/>
          <w:szCs w:val="52"/>
        </w:rPr>
        <w:lastRenderedPageBreak/>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-97790</wp:posOffset>
                </wp:positionV>
                <wp:extent cx="1390650" cy="1162050"/>
                <wp:effectExtent l="0" t="0"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1620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91D" w:rsidRPr="00AA6A31" w:rsidRDefault="00F5391D" w:rsidP="00642BAE">
                            <w:pPr>
                              <w:jc w:val="center"/>
                              <w:rPr>
                                <w:rFonts w:asciiTheme="minorHAnsi" w:hAnsiTheme="minorHAnsi"/>
                                <w:b/>
                                <w:sz w:val="36"/>
                              </w:rPr>
                            </w:pPr>
                            <w:r>
                              <w:rPr>
                                <w:rFonts w:asciiTheme="minorHAnsi" w:hAnsiTheme="minorHAnsi"/>
                                <w:b/>
                                <w:sz w:val="36"/>
                              </w:rPr>
                              <w:t>Field Production</w:t>
                            </w:r>
                          </w:p>
                          <w:p w:rsidR="00F5391D" w:rsidRPr="00AA6A31" w:rsidRDefault="00F5391D" w:rsidP="00642BAE">
                            <w:pPr>
                              <w:jc w:val="center"/>
                              <w:rPr>
                                <w:rFonts w:asciiTheme="minorHAnsi" w:hAnsiTheme="minorHAnsi"/>
                                <w:b/>
                                <w:color w:val="FFFFFF" w:themeColor="background1"/>
                                <w:sz w:val="72"/>
                              </w:rPr>
                            </w:pPr>
                            <w:r>
                              <w:rPr>
                                <w:rFonts w:asciiTheme="minorHAnsi" w:hAnsiTheme="minorHAnsi"/>
                                <w:b/>
                                <w:color w:val="FFFFFF" w:themeColor="background1"/>
                                <w:sz w:val="72"/>
                              </w:rPr>
                              <w:t>3</w:t>
                            </w:r>
                            <w:r w:rsidRPr="00AA6A31">
                              <w:rPr>
                                <w:rFonts w:asciiTheme="minorHAnsi" w:hAnsiTheme="minorHAnsi"/>
                                <w:b/>
                                <w:color w:val="FFFFFF" w:themeColor="background1"/>
                                <w:sz w:val="7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70.5pt;margin-top:-7.7pt;width:109.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" fillcolor="#d8d8d8 [2732]" stroked="f">
                <v:textbox>
                  <w:txbxContent>
                    <w:p w:rsidR="00F5391D" w:rsidRPr="00AA6A31" w:rsidRDefault="00F5391D" w:rsidP="00642BAE">
                      <w:pPr>
                        <w:jc w:val="center"/>
                        <w:rPr>
                          <w:rFonts w:asciiTheme="minorHAnsi" w:hAnsiTheme="minorHAnsi"/>
                          <w:b/>
                          <w:sz w:val="36"/>
                        </w:rPr>
                      </w:pPr>
                      <w:r>
                        <w:rPr>
                          <w:rFonts w:asciiTheme="minorHAnsi" w:hAnsiTheme="minorHAnsi"/>
                          <w:b/>
                          <w:sz w:val="36"/>
                        </w:rPr>
                        <w:t>Field Production</w:t>
                      </w:r>
                    </w:p>
                    <w:p w:rsidR="00F5391D" w:rsidRPr="00AA6A31" w:rsidRDefault="00F5391D" w:rsidP="00642BAE">
                      <w:pPr>
                        <w:jc w:val="center"/>
                        <w:rPr>
                          <w:rFonts w:asciiTheme="minorHAnsi" w:hAnsiTheme="minorHAnsi"/>
                          <w:b/>
                          <w:color w:val="FFFFFF" w:themeColor="background1"/>
                          <w:sz w:val="72"/>
                        </w:rPr>
                      </w:pPr>
                      <w:r>
                        <w:rPr>
                          <w:rFonts w:asciiTheme="minorHAnsi" w:hAnsiTheme="minorHAnsi"/>
                          <w:b/>
                          <w:color w:val="FFFFFF" w:themeColor="background1"/>
                          <w:sz w:val="72"/>
                        </w:rPr>
                        <w:t>3</w:t>
                      </w:r>
                      <w:r w:rsidRPr="00AA6A31">
                        <w:rPr>
                          <w:rFonts w:asciiTheme="minorHAnsi" w:hAnsiTheme="minorHAnsi"/>
                          <w:b/>
                          <w:color w:val="FFFFFF" w:themeColor="background1"/>
                          <w:sz w:val="72"/>
                        </w:rPr>
                        <w:t>.0</w:t>
                      </w:r>
                    </w:p>
                  </w:txbxContent>
                </v:textbox>
              </v:rect>
            </w:pict>
          </mc:Fallback>
        </mc:AlternateContent>
      </w:r>
      <w:r w:rsidR="00642BAE">
        <w:rPr>
          <w:rFonts w:asciiTheme="minorHAnsi" w:hAnsiTheme="minorHAnsi"/>
          <w:b/>
          <w:bCs/>
          <w:sz w:val="52"/>
          <w:szCs w:val="52"/>
        </w:rPr>
        <w:t>3.1 Pre-Harvest Risk Assessment</w:t>
      </w:r>
      <w:r w:rsidR="00642BAE" w:rsidRPr="000E1F97">
        <w:rPr>
          <w:rFonts w:asciiTheme="minorHAnsi" w:hAnsiTheme="minorHAnsi"/>
          <w:b/>
          <w:bCs/>
          <w:sz w:val="52"/>
          <w:szCs w:val="52"/>
        </w:rPr>
        <w:t xml:space="preserve"> </w:t>
      </w:r>
    </w:p>
    <w:p w:rsidR="00642BAE" w:rsidRDefault="00642BAE" w:rsidP="00642BAE">
      <w:pPr>
        <w:pStyle w:val="Default"/>
        <w:spacing w:after="259"/>
        <w:rPr>
          <w:rFonts w:asciiTheme="minorHAnsi" w:hAnsiTheme="minorHAnsi" w:cs="Garamond"/>
          <w:b/>
          <w:color w:val="808080" w:themeColor="background1" w:themeShade="80"/>
          <w:sz w:val="28"/>
          <w:szCs w:val="23"/>
        </w:rPr>
      </w:pPr>
    </w:p>
    <w:p w:rsidR="00642BAE" w:rsidRPr="009C6DA5" w:rsidRDefault="00642BAE" w:rsidP="00642BAE">
      <w:pPr>
        <w:pStyle w:val="Default"/>
        <w:spacing w:after="259"/>
        <w:rPr>
          <w:rFonts w:asciiTheme="minorHAnsi" w:hAnsiTheme="minorHAnsi" w:cs="Garamond"/>
          <w:b/>
          <w:color w:val="808080" w:themeColor="background1" w:themeShade="80"/>
          <w:sz w:val="28"/>
          <w:szCs w:val="23"/>
        </w:rPr>
      </w:pPr>
      <w:r>
        <w:rPr>
          <w:rFonts w:asciiTheme="minorHAnsi" w:hAnsiTheme="minorHAnsi" w:cs="Garamond"/>
          <w:b/>
          <w:color w:val="808080" w:themeColor="background1" w:themeShade="80"/>
          <w:sz w:val="28"/>
          <w:szCs w:val="23"/>
        </w:rPr>
        <w:t>3</w:t>
      </w:r>
      <w:r w:rsidRPr="009C6DA5">
        <w:rPr>
          <w:rFonts w:asciiTheme="minorHAnsi" w:hAnsiTheme="minorHAnsi" w:cs="Garamond"/>
          <w:b/>
          <w:color w:val="808080" w:themeColor="background1" w:themeShade="80"/>
          <w:sz w:val="28"/>
          <w:szCs w:val="23"/>
        </w:rPr>
        <w:t>.1.1</w:t>
      </w:r>
      <w:r w:rsidRPr="009C6DA5">
        <w:rPr>
          <w:rFonts w:asciiTheme="minorHAnsi" w:hAnsiTheme="minorHAnsi" w:cs="Garamond"/>
          <w:b/>
          <w:color w:val="808080" w:themeColor="background1" w:themeShade="80"/>
          <w:sz w:val="28"/>
          <w:szCs w:val="23"/>
        </w:rPr>
        <w:tab/>
      </w:r>
      <w:r>
        <w:rPr>
          <w:rFonts w:asciiTheme="minorHAnsi" w:hAnsiTheme="minorHAnsi" w:cs="Garamond"/>
          <w:b/>
          <w:color w:val="808080" w:themeColor="background1" w:themeShade="80"/>
          <w:sz w:val="28"/>
          <w:szCs w:val="23"/>
        </w:rPr>
        <w:t>Pre-Harvest Reporting</w:t>
      </w:r>
    </w:p>
    <w:p w:rsidR="00642BAE" w:rsidRDefault="004B1A68" w:rsidP="00642BAE">
      <w:pPr>
        <w:pStyle w:val="Default"/>
        <w:rPr>
          <w:rFonts w:asciiTheme="minorHAnsi" w:hAnsiTheme="minorHAnsi"/>
        </w:rPr>
      </w:pPr>
      <w:r>
        <w:rPr>
          <w:rFonts w:asciiTheme="minorHAnsi" w:hAnsiTheme="minorHAnsi"/>
        </w:rPr>
        <w:t>Paul’s Farm</w:t>
      </w:r>
      <w:r w:rsidR="00642BAE" w:rsidRPr="00642BAE">
        <w:rPr>
          <w:rFonts w:asciiTheme="minorHAnsi" w:hAnsiTheme="minorHAnsi"/>
        </w:rPr>
        <w:t xml:space="preserve"> conducts risk assessments on its farm on an annual basis that includes the evaluation of physical, chemical, and biological risks throughout its operation to mitigate food safety risk. The assessment is performed annually to account for environmental conditions or risk awareness that has changed since the last assessment. A pre-harvest assessment is performed before product is harvested from each field. Assessments can be found in the following pages of Section 3.1.1.</w:t>
      </w:r>
    </w:p>
    <w:p w:rsidR="00DB42D9" w:rsidRDefault="00DB42D9" w:rsidP="00642BAE">
      <w:pPr>
        <w:pStyle w:val="Default"/>
        <w:rPr>
          <w:rFonts w:asciiTheme="minorHAnsi" w:hAnsiTheme="minorHAnsi"/>
        </w:rPr>
      </w:pPr>
    </w:p>
    <w:p w:rsidR="00DB42D9" w:rsidRPr="00DB42D9" w:rsidRDefault="00DB42D9" w:rsidP="00DB42D9">
      <w:pPr>
        <w:pStyle w:val="Default"/>
        <w:ind w:firstLine="720"/>
        <w:rPr>
          <w:rFonts w:asciiTheme="minorHAnsi" w:hAnsiTheme="minorHAnsi" w:cs="Wingdings"/>
          <w:b/>
          <w:color w:val="auto"/>
          <w:sz w:val="48"/>
          <w:szCs w:val="72"/>
        </w:rPr>
      </w:pPr>
      <w:r w:rsidRPr="00DB42D9">
        <w:rPr>
          <w:rFonts w:asciiTheme="minorHAnsi" w:hAnsiTheme="minorHAnsi" w:cs="Wingdings"/>
          <w:b/>
          <w:color w:val="auto"/>
          <w:sz w:val="48"/>
          <w:szCs w:val="72"/>
        </w:rPr>
        <w:t>Pre-Harvest Risk Assessment Report Log</w:t>
      </w:r>
    </w:p>
    <w:p w:rsidR="00DB42D9" w:rsidRDefault="00DB42D9" w:rsidP="00DB42D9">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3192"/>
        <w:gridCol w:w="3192"/>
        <w:gridCol w:w="3192"/>
      </w:tblGrid>
      <w:tr w:rsidR="00DB42D9" w:rsidTr="00861EE5">
        <w:trPr>
          <w:trHeight w:val="467"/>
        </w:trPr>
        <w:tc>
          <w:tcPr>
            <w:tcW w:w="3192" w:type="dxa"/>
          </w:tcPr>
          <w:p w:rsidR="00DB42D9" w:rsidRPr="00BF63E1" w:rsidRDefault="00DB42D9" w:rsidP="00861EE5">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Report Reason</w:t>
            </w:r>
          </w:p>
          <w:p w:rsidR="00DB42D9" w:rsidRPr="00BF63E1" w:rsidRDefault="00DB42D9" w:rsidP="00861EE5">
            <w:pPr>
              <w:pStyle w:val="Default"/>
              <w:jc w:val="center"/>
              <w:rPr>
                <w:rFonts w:asciiTheme="minorHAnsi" w:hAnsiTheme="minorHAnsi"/>
                <w:b/>
                <w:color w:val="808080" w:themeColor="background1" w:themeShade="80"/>
              </w:rPr>
            </w:pPr>
          </w:p>
        </w:tc>
        <w:tc>
          <w:tcPr>
            <w:tcW w:w="3192" w:type="dxa"/>
          </w:tcPr>
          <w:p w:rsidR="00DB42D9" w:rsidRPr="00BF63E1" w:rsidRDefault="00DB42D9" w:rsidP="00861EE5">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Report Date</w:t>
            </w:r>
          </w:p>
          <w:p w:rsidR="00DB42D9" w:rsidRPr="00BF63E1" w:rsidRDefault="00DB42D9" w:rsidP="00861EE5">
            <w:pPr>
              <w:pStyle w:val="Default"/>
              <w:jc w:val="center"/>
              <w:rPr>
                <w:rFonts w:asciiTheme="minorHAnsi" w:hAnsiTheme="minorHAnsi"/>
                <w:b/>
                <w:color w:val="808080" w:themeColor="background1" w:themeShade="80"/>
              </w:rPr>
            </w:pPr>
          </w:p>
        </w:tc>
        <w:tc>
          <w:tcPr>
            <w:tcW w:w="3192" w:type="dxa"/>
          </w:tcPr>
          <w:p w:rsidR="00DB42D9" w:rsidRPr="00BF63E1" w:rsidRDefault="00DB42D9" w:rsidP="00861EE5">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Signature</w:t>
            </w:r>
          </w:p>
          <w:p w:rsidR="00DB42D9" w:rsidRPr="00BF63E1" w:rsidRDefault="00DB42D9" w:rsidP="00861EE5">
            <w:pPr>
              <w:pStyle w:val="Default"/>
              <w:jc w:val="center"/>
              <w:rPr>
                <w:rFonts w:asciiTheme="minorHAnsi" w:hAnsiTheme="minorHAnsi"/>
                <w:b/>
                <w:color w:val="808080" w:themeColor="background1" w:themeShade="80"/>
              </w:rPr>
            </w:pPr>
          </w:p>
        </w:tc>
      </w:tr>
      <w:tr w:rsidR="00DB42D9" w:rsidTr="00861EE5">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r>
      <w:tr w:rsidR="00DB42D9" w:rsidTr="00861EE5">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r>
      <w:tr w:rsidR="00DB42D9" w:rsidTr="00861EE5">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r>
      <w:tr w:rsidR="00DB42D9" w:rsidTr="00861EE5">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r>
      <w:tr w:rsidR="00DB42D9" w:rsidTr="00861EE5">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r>
      <w:tr w:rsidR="00DB42D9" w:rsidTr="00861EE5">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r>
      <w:tr w:rsidR="00DB42D9" w:rsidTr="00861EE5">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r>
      <w:tr w:rsidR="00DB42D9" w:rsidTr="00861EE5">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r>
      <w:tr w:rsidR="00DB42D9" w:rsidTr="00861EE5">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r>
      <w:tr w:rsidR="00DB42D9" w:rsidTr="00861EE5">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r>
      <w:tr w:rsidR="00DB42D9" w:rsidTr="00861EE5">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c>
          <w:tcPr>
            <w:tcW w:w="3192" w:type="dxa"/>
          </w:tcPr>
          <w:p w:rsidR="00DB42D9" w:rsidRDefault="00DB42D9" w:rsidP="00861EE5">
            <w:pPr>
              <w:pStyle w:val="Default"/>
              <w:rPr>
                <w:rFonts w:asciiTheme="minorHAnsi" w:hAnsiTheme="minorHAnsi"/>
                <w:b/>
                <w:color w:val="808080" w:themeColor="background1" w:themeShade="80"/>
                <w:sz w:val="48"/>
              </w:rPr>
            </w:pPr>
          </w:p>
        </w:tc>
      </w:tr>
    </w:tbl>
    <w:p w:rsidR="00DB42D9" w:rsidRDefault="00DB42D9" w:rsidP="00642BAE">
      <w:pPr>
        <w:pStyle w:val="Default"/>
        <w:rPr>
          <w:rFonts w:asciiTheme="minorHAnsi" w:hAnsiTheme="minorHAnsi" w:cs="Garamond"/>
        </w:rPr>
      </w:pPr>
    </w:p>
    <w:p w:rsidR="00F4661A" w:rsidRPr="00D37397" w:rsidRDefault="00F4661A" w:rsidP="00F4661A">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Pre-Harvest Risk Assessment Report</w:t>
      </w:r>
    </w:p>
    <w:p w:rsidR="00F4661A" w:rsidRDefault="00F4661A" w:rsidP="00F4661A">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4788"/>
        <w:gridCol w:w="4788"/>
      </w:tblGrid>
      <w:tr w:rsidR="00F4661A" w:rsidTr="00861EE5">
        <w:tc>
          <w:tcPr>
            <w:tcW w:w="4788" w:type="dxa"/>
          </w:tcPr>
          <w:p w:rsidR="00F4661A" w:rsidRPr="009D645A" w:rsidRDefault="00F4661A" w:rsidP="00861EE5">
            <w:pPr>
              <w:pStyle w:val="Default"/>
              <w:rPr>
                <w:rFonts w:asciiTheme="minorHAnsi" w:hAnsiTheme="minorHAnsi"/>
                <w:b/>
                <w:color w:val="808080" w:themeColor="background1" w:themeShade="80"/>
              </w:rPr>
            </w:pPr>
            <w:r>
              <w:rPr>
                <w:rFonts w:asciiTheme="minorHAnsi" w:hAnsiTheme="minorHAnsi"/>
                <w:b/>
                <w:color w:val="808080" w:themeColor="background1" w:themeShade="80"/>
              </w:rPr>
              <w:t>Field #/Name</w:t>
            </w:r>
            <w:r w:rsidRPr="009D645A">
              <w:rPr>
                <w:rFonts w:asciiTheme="minorHAnsi" w:hAnsiTheme="minorHAnsi"/>
                <w:b/>
                <w:color w:val="808080" w:themeColor="background1" w:themeShade="80"/>
              </w:rPr>
              <w:t xml:space="preserve"> : </w:t>
            </w:r>
          </w:p>
          <w:p w:rsidR="00F4661A" w:rsidRPr="009D645A" w:rsidRDefault="00F4661A" w:rsidP="00861EE5">
            <w:pPr>
              <w:pStyle w:val="Default"/>
              <w:rPr>
                <w:rFonts w:asciiTheme="minorHAnsi" w:hAnsiTheme="minorHAnsi"/>
                <w:b/>
                <w:color w:val="808080" w:themeColor="background1" w:themeShade="80"/>
              </w:rPr>
            </w:pPr>
          </w:p>
        </w:tc>
        <w:tc>
          <w:tcPr>
            <w:tcW w:w="4788" w:type="dxa"/>
          </w:tcPr>
          <w:p w:rsidR="00F4661A" w:rsidRPr="009D645A" w:rsidRDefault="00F4661A" w:rsidP="00861EE5">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Date Performed: </w:t>
            </w:r>
          </w:p>
          <w:p w:rsidR="00F4661A" w:rsidRPr="009D645A" w:rsidRDefault="00F4661A" w:rsidP="00861EE5">
            <w:pPr>
              <w:pStyle w:val="Default"/>
              <w:rPr>
                <w:rFonts w:asciiTheme="minorHAnsi" w:hAnsiTheme="minorHAnsi"/>
                <w:b/>
                <w:color w:val="808080" w:themeColor="background1" w:themeShade="80"/>
              </w:rPr>
            </w:pPr>
          </w:p>
        </w:tc>
      </w:tr>
      <w:tr w:rsidR="00F4661A" w:rsidTr="00F4661A">
        <w:trPr>
          <w:trHeight w:val="602"/>
        </w:trPr>
        <w:tc>
          <w:tcPr>
            <w:tcW w:w="4788" w:type="dxa"/>
          </w:tcPr>
          <w:p w:rsidR="00F4661A" w:rsidRDefault="00F4661A" w:rsidP="00861EE5">
            <w:pPr>
              <w:pStyle w:val="Default"/>
              <w:rPr>
                <w:rFonts w:asciiTheme="minorHAnsi" w:hAnsiTheme="minorHAnsi"/>
                <w:b/>
                <w:color w:val="808080" w:themeColor="background1" w:themeShade="80"/>
              </w:rPr>
            </w:pPr>
            <w:r>
              <w:rPr>
                <w:rFonts w:asciiTheme="minorHAnsi" w:hAnsiTheme="minorHAnsi"/>
                <w:b/>
                <w:color w:val="808080" w:themeColor="background1" w:themeShade="80"/>
              </w:rPr>
              <w:t>Product/Crop(s):</w:t>
            </w:r>
          </w:p>
        </w:tc>
        <w:tc>
          <w:tcPr>
            <w:tcW w:w="4788" w:type="dxa"/>
          </w:tcPr>
          <w:p w:rsidR="00F4661A" w:rsidRPr="009D645A" w:rsidRDefault="00F4661A" w:rsidP="00861EE5">
            <w:pPr>
              <w:pStyle w:val="Default"/>
              <w:rPr>
                <w:rFonts w:asciiTheme="minorHAnsi" w:hAnsiTheme="minorHAnsi"/>
                <w:b/>
                <w:color w:val="808080" w:themeColor="background1" w:themeShade="80"/>
              </w:rPr>
            </w:pPr>
            <w:r>
              <w:rPr>
                <w:rFonts w:asciiTheme="minorHAnsi" w:hAnsiTheme="minorHAnsi"/>
                <w:b/>
                <w:color w:val="808080" w:themeColor="background1" w:themeShade="80"/>
              </w:rPr>
              <w:t>Estimated Date of Shipment:</w:t>
            </w:r>
          </w:p>
        </w:tc>
      </w:tr>
      <w:tr w:rsidR="00F4661A" w:rsidTr="00F4661A">
        <w:trPr>
          <w:trHeight w:val="9098"/>
        </w:trPr>
        <w:tc>
          <w:tcPr>
            <w:tcW w:w="9576" w:type="dxa"/>
            <w:gridSpan w:val="2"/>
          </w:tcPr>
          <w:p w:rsidR="00F4661A" w:rsidRPr="009D645A" w:rsidRDefault="00F4661A" w:rsidP="00861EE5">
            <w:pPr>
              <w:pStyle w:val="Default"/>
              <w:rPr>
                <w:rFonts w:asciiTheme="minorHAnsi" w:hAnsiTheme="minorHAnsi"/>
                <w:b/>
                <w:color w:val="808080" w:themeColor="background1" w:themeShade="80"/>
              </w:rPr>
            </w:pPr>
          </w:p>
        </w:tc>
      </w:tr>
      <w:tr w:rsidR="00F4661A" w:rsidTr="00F4661A">
        <w:trPr>
          <w:trHeight w:val="962"/>
        </w:trPr>
        <w:tc>
          <w:tcPr>
            <w:tcW w:w="4788" w:type="dxa"/>
          </w:tcPr>
          <w:p w:rsidR="00F4661A" w:rsidRPr="009D645A" w:rsidRDefault="00F4661A" w:rsidP="00861EE5">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Conducted by: </w:t>
            </w:r>
          </w:p>
          <w:p w:rsidR="00F4661A" w:rsidRPr="009D645A" w:rsidRDefault="00F4661A" w:rsidP="00861EE5">
            <w:pPr>
              <w:pStyle w:val="Default"/>
              <w:rPr>
                <w:rFonts w:asciiTheme="minorHAnsi" w:hAnsiTheme="minorHAnsi"/>
                <w:b/>
                <w:color w:val="808080" w:themeColor="background1" w:themeShade="80"/>
              </w:rPr>
            </w:pPr>
          </w:p>
        </w:tc>
        <w:tc>
          <w:tcPr>
            <w:tcW w:w="4788" w:type="dxa"/>
          </w:tcPr>
          <w:p w:rsidR="00F4661A" w:rsidRPr="009D645A" w:rsidRDefault="00F4661A" w:rsidP="00861EE5">
            <w:pPr>
              <w:pStyle w:val="Default"/>
              <w:rPr>
                <w:rFonts w:asciiTheme="minorHAnsi" w:hAnsiTheme="minorHAnsi"/>
                <w:b/>
                <w:color w:val="808080" w:themeColor="background1" w:themeShade="80"/>
              </w:rPr>
            </w:pPr>
            <w:r w:rsidRPr="009D645A">
              <w:rPr>
                <w:rFonts w:asciiTheme="minorHAnsi" w:hAnsiTheme="minorHAnsi"/>
                <w:b/>
                <w:color w:val="808080" w:themeColor="background1" w:themeShade="80"/>
              </w:rPr>
              <w:t xml:space="preserve">Signature: </w:t>
            </w:r>
          </w:p>
          <w:p w:rsidR="00F4661A" w:rsidRPr="009D645A" w:rsidRDefault="00F4661A" w:rsidP="00861EE5">
            <w:pPr>
              <w:pStyle w:val="Default"/>
              <w:rPr>
                <w:rFonts w:asciiTheme="minorHAnsi" w:hAnsiTheme="minorHAnsi"/>
                <w:b/>
                <w:color w:val="808080" w:themeColor="background1" w:themeShade="80"/>
              </w:rPr>
            </w:pPr>
          </w:p>
        </w:tc>
      </w:tr>
    </w:tbl>
    <w:p w:rsidR="00F4661A" w:rsidRDefault="00F4661A" w:rsidP="00F4661A">
      <w:pPr>
        <w:pStyle w:val="Default"/>
        <w:rPr>
          <w:rFonts w:asciiTheme="minorHAnsi" w:hAnsiTheme="minorHAnsi" w:cs="Garamond"/>
        </w:rPr>
      </w:pPr>
    </w:p>
    <w:p w:rsidR="00F4661A" w:rsidRDefault="00F4661A" w:rsidP="00F4661A">
      <w:pPr>
        <w:pStyle w:val="Default"/>
        <w:rPr>
          <w:rFonts w:asciiTheme="minorHAnsi" w:hAnsiTheme="minorHAnsi"/>
          <w:b/>
          <w:bCs/>
          <w:sz w:val="52"/>
          <w:szCs w:val="52"/>
        </w:rPr>
      </w:pPr>
      <w:r w:rsidRPr="00F4661A">
        <w:rPr>
          <w:rFonts w:asciiTheme="minorHAnsi" w:hAnsiTheme="minorHAnsi"/>
          <w:b/>
          <w:bCs/>
          <w:sz w:val="52"/>
          <w:szCs w:val="52"/>
        </w:rPr>
        <w:t>3.2 Water/Ice</w:t>
      </w:r>
    </w:p>
    <w:p w:rsidR="00F4661A" w:rsidRPr="00F4661A" w:rsidRDefault="00F4661A" w:rsidP="00F4661A">
      <w:pPr>
        <w:pStyle w:val="Default"/>
        <w:rPr>
          <w:rFonts w:asciiTheme="minorHAnsi" w:hAnsiTheme="minorHAnsi"/>
          <w:sz w:val="52"/>
          <w:szCs w:val="52"/>
        </w:rPr>
      </w:pPr>
      <w:r w:rsidRPr="00F4661A">
        <w:rPr>
          <w:rFonts w:asciiTheme="minorHAnsi" w:hAnsiTheme="minorHAnsi"/>
          <w:b/>
          <w:bCs/>
          <w:sz w:val="52"/>
          <w:szCs w:val="52"/>
        </w:rPr>
        <w:t xml:space="preserve"> </w:t>
      </w:r>
    </w:p>
    <w:p w:rsidR="00F4661A" w:rsidRDefault="00F4661A" w:rsidP="00F4661A">
      <w:pPr>
        <w:pStyle w:val="Default"/>
        <w:rPr>
          <w:rFonts w:ascii="Garamond" w:hAnsi="Garamond" w:cs="Garamond"/>
          <w:sz w:val="23"/>
          <w:szCs w:val="23"/>
        </w:rPr>
      </w:pPr>
      <w:r w:rsidRPr="00F4661A">
        <w:rPr>
          <w:rFonts w:asciiTheme="minorHAnsi" w:hAnsiTheme="minorHAnsi"/>
          <w:b/>
          <w:bCs/>
          <w:color w:val="808080" w:themeColor="background1" w:themeShade="80"/>
          <w:sz w:val="28"/>
          <w:szCs w:val="28"/>
        </w:rPr>
        <w:t>3.2.1 -3.2.5Water/Ice Procedures</w:t>
      </w:r>
    </w:p>
    <w:p w:rsidR="00F4661A" w:rsidRPr="00F4661A" w:rsidRDefault="00F4661A" w:rsidP="00F4661A">
      <w:pPr>
        <w:pStyle w:val="Default"/>
        <w:rPr>
          <w:rFonts w:ascii="Garamond" w:hAnsi="Garamond" w:cs="Garamond"/>
          <w:sz w:val="23"/>
          <w:szCs w:val="23"/>
        </w:rPr>
      </w:pPr>
      <w:r w:rsidRPr="00F4661A">
        <w:rPr>
          <w:rFonts w:ascii="Garamond" w:hAnsi="Garamond" w:cs="Garamond"/>
          <w:sz w:val="23"/>
          <w:szCs w:val="23"/>
        </w:rPr>
        <w:t xml:space="preserve"> </w:t>
      </w:r>
    </w:p>
    <w:p w:rsidR="0094425B" w:rsidRDefault="0094425B" w:rsidP="00F4661A">
      <w:pPr>
        <w:pStyle w:val="Default"/>
        <w:rPr>
          <w:rFonts w:asciiTheme="minorHAnsi" w:hAnsiTheme="minorHAnsi" w:cs="Garamond"/>
        </w:rPr>
      </w:pPr>
      <w:r>
        <w:rPr>
          <w:rFonts w:asciiTheme="minorHAnsi" w:hAnsiTheme="minorHAnsi" w:cs="Garamond"/>
        </w:rPr>
        <w:t xml:space="preserve">All water used in the processing/washing of produce or in the making of ice is potable water supplied by the town of Hadley.  Processing water used in the initial and secondary washing of whole fruit and vegetables has a sanitizing agent introduced into the supply line to offer an extra level of microbial reduction.  </w:t>
      </w:r>
    </w:p>
    <w:p w:rsidR="0094425B" w:rsidRDefault="0094425B" w:rsidP="00F4661A">
      <w:pPr>
        <w:pStyle w:val="Default"/>
        <w:rPr>
          <w:rFonts w:asciiTheme="minorHAnsi" w:hAnsiTheme="minorHAnsi" w:cs="Garamond"/>
        </w:rPr>
      </w:pPr>
    </w:p>
    <w:p w:rsidR="0094425B" w:rsidRDefault="0094425B" w:rsidP="00F4661A">
      <w:pPr>
        <w:pStyle w:val="Default"/>
        <w:rPr>
          <w:rFonts w:asciiTheme="minorHAnsi" w:hAnsiTheme="minorHAnsi" w:cs="Garamond"/>
        </w:rPr>
      </w:pPr>
      <w:r>
        <w:rPr>
          <w:rFonts w:asciiTheme="minorHAnsi" w:hAnsiTheme="minorHAnsi" w:cs="Garamond"/>
        </w:rPr>
        <w:t xml:space="preserve">Specially marked water lines, inside the processing facility, are attached to a </w:t>
      </w:r>
      <w:r w:rsidRPr="0094425B">
        <w:rPr>
          <w:rFonts w:asciiTheme="minorHAnsi" w:hAnsiTheme="minorHAnsi" w:cs="Garamond"/>
          <w:i/>
        </w:rPr>
        <w:t>Dosotron</w:t>
      </w:r>
      <w:r>
        <w:rPr>
          <w:rFonts w:asciiTheme="minorHAnsi" w:hAnsiTheme="minorHAnsi" w:cs="Garamond"/>
        </w:rPr>
        <w:t xml:space="preserve"> unit that injects a prescribed amount of Sanidate into this processing water.</w:t>
      </w:r>
    </w:p>
    <w:p w:rsidR="0094425B" w:rsidRDefault="0094425B" w:rsidP="00F4661A">
      <w:pPr>
        <w:pStyle w:val="Default"/>
        <w:rPr>
          <w:rFonts w:asciiTheme="minorHAnsi" w:hAnsiTheme="minorHAnsi" w:cs="Garamond"/>
        </w:rPr>
      </w:pPr>
    </w:p>
    <w:p w:rsidR="00F4661A" w:rsidRDefault="0094425B" w:rsidP="00F4661A">
      <w:pPr>
        <w:pStyle w:val="Default"/>
        <w:rPr>
          <w:rFonts w:asciiTheme="minorHAnsi" w:hAnsiTheme="minorHAnsi" w:cs="Garamond"/>
        </w:rPr>
      </w:pPr>
      <w:r>
        <w:rPr>
          <w:rFonts w:asciiTheme="minorHAnsi" w:hAnsiTheme="minorHAnsi" w:cs="Garamond"/>
        </w:rPr>
        <w:t>Water lines inside the processing area are inspected routinely and preventive maintenance is performed on all brush units, wash table and retention tanks.</w:t>
      </w:r>
    </w:p>
    <w:p w:rsidR="003F00C8" w:rsidRDefault="003F00C8" w:rsidP="00F4661A">
      <w:pPr>
        <w:pStyle w:val="Default"/>
        <w:rPr>
          <w:rFonts w:asciiTheme="minorHAnsi" w:hAnsiTheme="minorHAnsi" w:cs="Garamond"/>
        </w:rPr>
      </w:pPr>
    </w:p>
    <w:p w:rsidR="003F00C8" w:rsidRDefault="003F00C8" w:rsidP="00F4661A">
      <w:pPr>
        <w:pStyle w:val="Default"/>
        <w:rPr>
          <w:rFonts w:asciiTheme="minorHAnsi" w:hAnsiTheme="minorHAnsi" w:cs="Garamond"/>
        </w:rPr>
      </w:pPr>
      <w:r>
        <w:rPr>
          <w:rFonts w:asciiTheme="minorHAnsi" w:hAnsiTheme="minorHAnsi" w:cs="Garamond"/>
        </w:rPr>
        <w:t xml:space="preserve">In addition to water tests supplied by the town of Hadley, </w:t>
      </w:r>
      <w:r w:rsidR="004B1A68">
        <w:rPr>
          <w:rFonts w:asciiTheme="minorHAnsi" w:hAnsiTheme="minorHAnsi" w:cs="Garamond"/>
        </w:rPr>
        <w:t>Paul’s Farm</w:t>
      </w:r>
      <w:r>
        <w:rPr>
          <w:rFonts w:asciiTheme="minorHAnsi" w:hAnsiTheme="minorHAnsi" w:cs="Garamond"/>
        </w:rPr>
        <w:t xml:space="preserve"> performs periodic tests at various water distribution points within the processing facility.  These include ice samples, samples taken at taps and at spray heads and nozzles.</w:t>
      </w:r>
    </w:p>
    <w:p w:rsidR="0094425B" w:rsidRDefault="0094425B" w:rsidP="00F4661A">
      <w:pPr>
        <w:pStyle w:val="Default"/>
        <w:rPr>
          <w:rFonts w:asciiTheme="minorHAnsi" w:hAnsiTheme="minorHAnsi" w:cs="Garamond"/>
        </w:rPr>
      </w:pPr>
    </w:p>
    <w:p w:rsidR="00C04F9F" w:rsidRDefault="00C04F9F" w:rsidP="00F4661A">
      <w:pPr>
        <w:pStyle w:val="Default"/>
        <w:rPr>
          <w:rFonts w:asciiTheme="minorHAnsi" w:hAnsiTheme="minorHAnsi" w:cs="Garamond"/>
        </w:rPr>
      </w:pPr>
    </w:p>
    <w:p w:rsidR="00F4661A" w:rsidRPr="00582F54" w:rsidRDefault="00C04F9F" w:rsidP="00F4661A">
      <w:pPr>
        <w:pStyle w:val="Default"/>
        <w:rPr>
          <w:rFonts w:asciiTheme="minorHAnsi" w:hAnsiTheme="minorHAnsi" w:cs="Garamond"/>
          <w:u w:val="single"/>
        </w:rPr>
      </w:pPr>
      <w:r w:rsidRPr="00582F54">
        <w:rPr>
          <w:rFonts w:asciiTheme="minorHAnsi" w:hAnsiTheme="minorHAnsi" w:cs="Garamond"/>
          <w:u w:val="single"/>
        </w:rPr>
        <w:t>Re-</w:t>
      </w:r>
      <w:r w:rsidR="00F4661A" w:rsidRPr="00582F54">
        <w:rPr>
          <w:rFonts w:asciiTheme="minorHAnsi" w:hAnsiTheme="minorHAnsi" w:cs="Garamond"/>
          <w:u w:val="single"/>
        </w:rPr>
        <w:t xml:space="preserve">circulated water is never used. </w:t>
      </w:r>
    </w:p>
    <w:p w:rsidR="00F4661A" w:rsidRPr="00F4661A" w:rsidRDefault="00F4661A" w:rsidP="00F4661A">
      <w:pPr>
        <w:pStyle w:val="Default"/>
        <w:rPr>
          <w:rFonts w:asciiTheme="minorHAnsi" w:hAnsiTheme="minorHAnsi" w:cs="Garamond"/>
        </w:rPr>
      </w:pPr>
    </w:p>
    <w:p w:rsidR="00F4661A" w:rsidRPr="00582F54" w:rsidRDefault="00F4661A" w:rsidP="00F4661A">
      <w:pPr>
        <w:pStyle w:val="Default"/>
        <w:rPr>
          <w:rFonts w:asciiTheme="minorHAnsi" w:hAnsiTheme="minorHAnsi" w:cs="Garamond"/>
          <w:u w:val="single"/>
        </w:rPr>
      </w:pPr>
      <w:r w:rsidRPr="00582F54">
        <w:rPr>
          <w:rFonts w:asciiTheme="minorHAnsi" w:hAnsiTheme="minorHAnsi" w:cs="Garamond"/>
          <w:u w:val="single"/>
        </w:rPr>
        <w:t xml:space="preserve">No soak tanks are used. </w:t>
      </w:r>
    </w:p>
    <w:p w:rsidR="00F4661A" w:rsidRPr="00F4661A" w:rsidRDefault="00F4661A" w:rsidP="00F4661A">
      <w:pPr>
        <w:pStyle w:val="Default"/>
        <w:rPr>
          <w:rFonts w:asciiTheme="minorHAnsi" w:hAnsiTheme="minorHAnsi" w:cs="Garamond"/>
        </w:rPr>
      </w:pPr>
    </w:p>
    <w:p w:rsidR="00F4661A" w:rsidRDefault="00F4661A" w:rsidP="00F4661A">
      <w:pPr>
        <w:pStyle w:val="Default"/>
        <w:rPr>
          <w:rFonts w:asciiTheme="minorHAnsi" w:hAnsiTheme="minorHAnsi" w:cs="Garamond"/>
        </w:rPr>
      </w:pPr>
    </w:p>
    <w:p w:rsidR="00824370" w:rsidRDefault="00824370" w:rsidP="00F4661A">
      <w:pPr>
        <w:pStyle w:val="Default"/>
        <w:rPr>
          <w:rFonts w:asciiTheme="minorHAnsi" w:hAnsiTheme="minorHAnsi" w:cs="Garamond"/>
        </w:rPr>
      </w:pPr>
    </w:p>
    <w:p w:rsidR="004552C2" w:rsidRDefault="004552C2" w:rsidP="00F4661A">
      <w:pPr>
        <w:pStyle w:val="Default"/>
        <w:rPr>
          <w:rFonts w:asciiTheme="minorHAnsi" w:hAnsiTheme="minorHAnsi" w:cs="Garamond"/>
        </w:rPr>
      </w:pPr>
    </w:p>
    <w:p w:rsidR="004552C2" w:rsidRDefault="004552C2" w:rsidP="00F4661A">
      <w:pPr>
        <w:pStyle w:val="Default"/>
        <w:rPr>
          <w:rFonts w:asciiTheme="minorHAnsi" w:hAnsiTheme="minorHAnsi" w:cs="Garamond"/>
        </w:rPr>
      </w:pPr>
    </w:p>
    <w:p w:rsidR="004552C2" w:rsidRDefault="004552C2" w:rsidP="00F4661A">
      <w:pPr>
        <w:pStyle w:val="Default"/>
        <w:rPr>
          <w:rFonts w:asciiTheme="minorHAnsi" w:hAnsiTheme="minorHAnsi" w:cs="Garamond"/>
        </w:rPr>
      </w:pPr>
    </w:p>
    <w:p w:rsidR="004552C2" w:rsidRDefault="004552C2" w:rsidP="00F4661A">
      <w:pPr>
        <w:pStyle w:val="Default"/>
        <w:rPr>
          <w:rFonts w:asciiTheme="minorHAnsi" w:hAnsiTheme="minorHAnsi" w:cs="Garamond"/>
        </w:rPr>
      </w:pPr>
    </w:p>
    <w:p w:rsidR="004552C2" w:rsidRDefault="004552C2" w:rsidP="00F4661A">
      <w:pPr>
        <w:pStyle w:val="Default"/>
        <w:rPr>
          <w:rFonts w:asciiTheme="minorHAnsi" w:hAnsiTheme="minorHAnsi" w:cs="Garamond"/>
        </w:rPr>
      </w:pPr>
    </w:p>
    <w:p w:rsidR="004552C2" w:rsidRDefault="004552C2" w:rsidP="00F4661A">
      <w:pPr>
        <w:pStyle w:val="Default"/>
        <w:rPr>
          <w:rFonts w:asciiTheme="minorHAnsi" w:hAnsiTheme="minorHAnsi" w:cs="Garamond"/>
        </w:rPr>
      </w:pPr>
    </w:p>
    <w:p w:rsidR="004552C2" w:rsidRDefault="004552C2" w:rsidP="00F4661A">
      <w:pPr>
        <w:pStyle w:val="Default"/>
        <w:rPr>
          <w:rFonts w:asciiTheme="minorHAnsi" w:hAnsiTheme="minorHAnsi" w:cs="Garamond"/>
        </w:rPr>
      </w:pPr>
    </w:p>
    <w:p w:rsidR="004552C2" w:rsidRDefault="004552C2" w:rsidP="00F4661A">
      <w:pPr>
        <w:pStyle w:val="Default"/>
        <w:rPr>
          <w:rFonts w:asciiTheme="minorHAnsi" w:hAnsiTheme="minorHAnsi" w:cs="Garamond"/>
        </w:rPr>
      </w:pPr>
    </w:p>
    <w:p w:rsidR="004552C2" w:rsidRDefault="004552C2" w:rsidP="00F4661A">
      <w:pPr>
        <w:pStyle w:val="Default"/>
        <w:rPr>
          <w:rFonts w:asciiTheme="minorHAnsi" w:hAnsiTheme="minorHAnsi" w:cs="Garamond"/>
        </w:rPr>
      </w:pPr>
    </w:p>
    <w:p w:rsidR="004552C2" w:rsidRDefault="004552C2" w:rsidP="00824370">
      <w:pPr>
        <w:autoSpaceDE w:val="0"/>
        <w:autoSpaceDN w:val="0"/>
        <w:adjustRightInd w:val="0"/>
        <w:rPr>
          <w:rFonts w:asciiTheme="minorHAnsi" w:eastAsiaTheme="minorHAnsi" w:hAnsiTheme="minorHAnsi" w:cs="Garamond"/>
          <w:color w:val="000000"/>
          <w:sz w:val="24"/>
          <w:szCs w:val="24"/>
        </w:rPr>
      </w:pPr>
    </w:p>
    <w:p w:rsidR="004552C2" w:rsidRDefault="004552C2" w:rsidP="00824370">
      <w:pPr>
        <w:autoSpaceDE w:val="0"/>
        <w:autoSpaceDN w:val="0"/>
        <w:adjustRightInd w:val="0"/>
        <w:rPr>
          <w:rFonts w:asciiTheme="minorHAnsi" w:eastAsiaTheme="minorHAnsi" w:hAnsiTheme="minorHAnsi" w:cs="Garamond"/>
          <w:color w:val="000000"/>
          <w:sz w:val="24"/>
          <w:szCs w:val="24"/>
        </w:rPr>
      </w:pPr>
    </w:p>
    <w:p w:rsidR="004552C2" w:rsidRDefault="004552C2" w:rsidP="00824370">
      <w:pPr>
        <w:autoSpaceDE w:val="0"/>
        <w:autoSpaceDN w:val="0"/>
        <w:adjustRightInd w:val="0"/>
        <w:rPr>
          <w:rFonts w:asciiTheme="minorHAnsi" w:eastAsiaTheme="minorHAnsi" w:hAnsiTheme="minorHAnsi" w:cs="Garamond"/>
          <w:color w:val="000000"/>
          <w:sz w:val="24"/>
          <w:szCs w:val="24"/>
        </w:rPr>
      </w:pPr>
    </w:p>
    <w:p w:rsidR="004552C2" w:rsidRDefault="004552C2" w:rsidP="00824370">
      <w:pPr>
        <w:autoSpaceDE w:val="0"/>
        <w:autoSpaceDN w:val="0"/>
        <w:adjustRightInd w:val="0"/>
        <w:rPr>
          <w:rFonts w:asciiTheme="minorHAnsi" w:eastAsiaTheme="minorHAnsi" w:hAnsiTheme="minorHAnsi" w:cs="Garamond"/>
          <w:color w:val="000000"/>
          <w:sz w:val="24"/>
          <w:szCs w:val="24"/>
        </w:rPr>
      </w:pPr>
    </w:p>
    <w:p w:rsidR="00586055" w:rsidRDefault="00586055" w:rsidP="00824370">
      <w:pPr>
        <w:autoSpaceDE w:val="0"/>
        <w:autoSpaceDN w:val="0"/>
        <w:adjustRightInd w:val="0"/>
        <w:rPr>
          <w:rFonts w:asciiTheme="minorHAnsi" w:eastAsiaTheme="minorHAnsi" w:hAnsiTheme="minorHAnsi" w:cs="Garamond"/>
          <w:b/>
          <w:color w:val="000000"/>
          <w:sz w:val="52"/>
          <w:szCs w:val="52"/>
        </w:rPr>
      </w:pPr>
      <w:r w:rsidRPr="00586055">
        <w:rPr>
          <w:rFonts w:asciiTheme="minorHAnsi" w:eastAsiaTheme="minorHAnsi" w:hAnsiTheme="minorHAnsi" w:cs="Garamond"/>
          <w:b/>
          <w:color w:val="000000"/>
          <w:sz w:val="52"/>
          <w:szCs w:val="52"/>
        </w:rPr>
        <w:lastRenderedPageBreak/>
        <w:t xml:space="preserve">3.3 </w:t>
      </w:r>
      <w:r w:rsidR="00824370" w:rsidRPr="00586055">
        <w:rPr>
          <w:rFonts w:asciiTheme="minorHAnsi" w:eastAsiaTheme="minorHAnsi" w:hAnsiTheme="minorHAnsi" w:cs="Garamond"/>
          <w:b/>
          <w:color w:val="000000"/>
          <w:sz w:val="52"/>
          <w:szCs w:val="52"/>
        </w:rPr>
        <w:t xml:space="preserve">Containers, bins, and packaging </w:t>
      </w:r>
    </w:p>
    <w:p w:rsidR="00824370" w:rsidRPr="00586055" w:rsidRDefault="00586055" w:rsidP="00824370">
      <w:pPr>
        <w:autoSpaceDE w:val="0"/>
        <w:autoSpaceDN w:val="0"/>
        <w:adjustRightInd w:val="0"/>
        <w:rPr>
          <w:rFonts w:asciiTheme="minorHAnsi" w:eastAsiaTheme="minorHAnsi" w:hAnsiTheme="minorHAnsi" w:cs="Garamond"/>
          <w:b/>
          <w:color w:val="000000"/>
          <w:sz w:val="52"/>
          <w:szCs w:val="52"/>
        </w:rPr>
      </w:pPr>
      <w:r>
        <w:rPr>
          <w:rFonts w:asciiTheme="minorHAnsi" w:eastAsiaTheme="minorHAnsi" w:hAnsiTheme="minorHAnsi" w:cs="Garamond"/>
          <w:b/>
          <w:color w:val="000000"/>
          <w:sz w:val="52"/>
          <w:szCs w:val="52"/>
        </w:rPr>
        <w:t xml:space="preserve">                                                              </w:t>
      </w:r>
      <w:r w:rsidR="00824370" w:rsidRPr="00586055">
        <w:rPr>
          <w:rFonts w:asciiTheme="minorHAnsi" w:eastAsiaTheme="minorHAnsi" w:hAnsiTheme="minorHAnsi" w:cs="Garamond"/>
          <w:b/>
          <w:color w:val="000000"/>
          <w:sz w:val="52"/>
          <w:szCs w:val="52"/>
        </w:rPr>
        <w:t xml:space="preserve">materials </w:t>
      </w:r>
    </w:p>
    <w:p w:rsidR="00824370" w:rsidRDefault="00824370" w:rsidP="00824370">
      <w:pPr>
        <w:autoSpaceDE w:val="0"/>
        <w:autoSpaceDN w:val="0"/>
        <w:adjustRightInd w:val="0"/>
        <w:rPr>
          <w:rFonts w:eastAsiaTheme="minorHAnsi" w:cs="Garamond"/>
          <w:color w:val="000000"/>
          <w:sz w:val="23"/>
          <w:szCs w:val="23"/>
        </w:rPr>
      </w:pPr>
    </w:p>
    <w:p w:rsidR="00B8038E" w:rsidRDefault="00B8038E" w:rsidP="00B8038E">
      <w:pPr>
        <w:pStyle w:val="Default"/>
        <w:rPr>
          <w:rFonts w:ascii="Garamond" w:hAnsi="Garamond" w:cs="Garamond"/>
          <w:sz w:val="23"/>
          <w:szCs w:val="23"/>
        </w:rPr>
      </w:pPr>
      <w:r w:rsidRPr="00F4661A">
        <w:rPr>
          <w:rFonts w:asciiTheme="minorHAnsi" w:hAnsiTheme="minorHAnsi"/>
          <w:b/>
          <w:bCs/>
          <w:color w:val="808080" w:themeColor="background1" w:themeShade="80"/>
          <w:sz w:val="28"/>
          <w:szCs w:val="28"/>
        </w:rPr>
        <w:t>3.</w:t>
      </w:r>
      <w:r>
        <w:rPr>
          <w:rFonts w:asciiTheme="minorHAnsi" w:hAnsiTheme="minorHAnsi"/>
          <w:b/>
          <w:bCs/>
          <w:color w:val="808080" w:themeColor="background1" w:themeShade="80"/>
          <w:sz w:val="28"/>
          <w:szCs w:val="28"/>
        </w:rPr>
        <w:t>3.1 -3.3.4   Procedures for Containers, bins, and packaging</w:t>
      </w:r>
    </w:p>
    <w:p w:rsidR="00B8038E" w:rsidRDefault="00B8038E" w:rsidP="00824370">
      <w:pPr>
        <w:pStyle w:val="Default"/>
        <w:rPr>
          <w:rFonts w:asciiTheme="minorHAnsi" w:hAnsiTheme="minorHAnsi" w:cs="Garamond"/>
        </w:rPr>
      </w:pPr>
    </w:p>
    <w:p w:rsidR="00B8038E" w:rsidRDefault="00B8038E" w:rsidP="00824370">
      <w:pPr>
        <w:pStyle w:val="Default"/>
        <w:rPr>
          <w:rFonts w:asciiTheme="minorHAnsi" w:hAnsiTheme="minorHAnsi" w:cs="Garamond"/>
        </w:rPr>
      </w:pPr>
    </w:p>
    <w:p w:rsidR="00586055" w:rsidRDefault="00824370" w:rsidP="00824370">
      <w:pPr>
        <w:pStyle w:val="Default"/>
        <w:rPr>
          <w:rFonts w:asciiTheme="minorHAnsi" w:hAnsiTheme="minorHAnsi" w:cs="Garamond"/>
        </w:rPr>
      </w:pPr>
      <w:r w:rsidRPr="00586055">
        <w:rPr>
          <w:rFonts w:asciiTheme="minorHAnsi" w:hAnsiTheme="minorHAnsi" w:cs="Garamond"/>
        </w:rPr>
        <w:t>When not in use, harvesting trays, buckets and bins will be stored in a protected area. They are visually inspected before use to be clean, intact and free of any foreign materials. They are kept well maintained, repaired as necessary, and are disposed of when they are damaged beyond repair.</w:t>
      </w:r>
    </w:p>
    <w:p w:rsidR="00824370" w:rsidRPr="00586055" w:rsidRDefault="00824370" w:rsidP="00824370">
      <w:pPr>
        <w:pStyle w:val="Default"/>
        <w:rPr>
          <w:rFonts w:asciiTheme="minorHAnsi" w:hAnsiTheme="minorHAnsi" w:cs="Garamond"/>
        </w:rPr>
      </w:pPr>
      <w:r w:rsidRPr="00586055">
        <w:rPr>
          <w:rFonts w:asciiTheme="minorHAnsi" w:hAnsiTheme="minorHAnsi" w:cs="Garamond"/>
        </w:rPr>
        <w:t xml:space="preserve"> </w:t>
      </w:r>
    </w:p>
    <w:p w:rsidR="00824370" w:rsidRPr="00586055" w:rsidRDefault="00824370" w:rsidP="00824370">
      <w:pPr>
        <w:autoSpaceDE w:val="0"/>
        <w:autoSpaceDN w:val="0"/>
        <w:adjustRightInd w:val="0"/>
        <w:rPr>
          <w:rFonts w:asciiTheme="minorHAnsi" w:eastAsiaTheme="minorHAnsi" w:hAnsiTheme="minorHAnsi" w:cs="Garamond"/>
          <w:color w:val="000000"/>
          <w:sz w:val="24"/>
          <w:szCs w:val="24"/>
        </w:rPr>
      </w:pPr>
      <w:r w:rsidRPr="00586055">
        <w:rPr>
          <w:rFonts w:asciiTheme="minorHAnsi" w:eastAsiaTheme="minorHAnsi" w:hAnsiTheme="minorHAnsi" w:cs="Garamond"/>
          <w:color w:val="000000"/>
          <w:sz w:val="24"/>
          <w:szCs w:val="24"/>
        </w:rPr>
        <w:t xml:space="preserve">Wooden bins are kept clean and in good repair. All other bins and containers are made of food </w:t>
      </w:r>
      <w:r w:rsidR="00077F32">
        <w:rPr>
          <w:rFonts w:asciiTheme="minorHAnsi" w:eastAsiaTheme="minorHAnsi" w:hAnsiTheme="minorHAnsi" w:cs="Garamond"/>
          <w:color w:val="000000"/>
          <w:sz w:val="24"/>
          <w:szCs w:val="24"/>
        </w:rPr>
        <w:t>grade</w:t>
      </w:r>
      <w:r w:rsidRPr="00586055">
        <w:rPr>
          <w:rFonts w:asciiTheme="minorHAnsi" w:eastAsiaTheme="minorHAnsi" w:hAnsiTheme="minorHAnsi" w:cs="Garamond"/>
          <w:color w:val="000000"/>
          <w:sz w:val="24"/>
          <w:szCs w:val="24"/>
        </w:rPr>
        <w:t xml:space="preserve"> plastic, and are washed before first use in the season, and afterwards as needed. </w:t>
      </w:r>
    </w:p>
    <w:p w:rsidR="00077F32" w:rsidRDefault="00077F32" w:rsidP="00824370">
      <w:pPr>
        <w:autoSpaceDE w:val="0"/>
        <w:autoSpaceDN w:val="0"/>
        <w:adjustRightInd w:val="0"/>
        <w:rPr>
          <w:rFonts w:asciiTheme="minorHAnsi" w:eastAsiaTheme="minorHAnsi" w:hAnsiTheme="minorHAnsi" w:cs="Garamond"/>
          <w:color w:val="000000"/>
          <w:sz w:val="24"/>
          <w:szCs w:val="24"/>
        </w:rPr>
      </w:pPr>
    </w:p>
    <w:p w:rsidR="00824370" w:rsidRPr="00586055" w:rsidRDefault="00824370" w:rsidP="00824370">
      <w:pPr>
        <w:autoSpaceDE w:val="0"/>
        <w:autoSpaceDN w:val="0"/>
        <w:adjustRightInd w:val="0"/>
        <w:rPr>
          <w:rFonts w:asciiTheme="minorHAnsi" w:eastAsiaTheme="minorHAnsi" w:hAnsiTheme="minorHAnsi" w:cs="Garamond"/>
          <w:color w:val="000000"/>
          <w:sz w:val="24"/>
          <w:szCs w:val="24"/>
        </w:rPr>
      </w:pPr>
      <w:r w:rsidRPr="00586055">
        <w:rPr>
          <w:rFonts w:asciiTheme="minorHAnsi" w:eastAsiaTheme="minorHAnsi" w:hAnsiTheme="minorHAnsi" w:cs="Garamond"/>
          <w:color w:val="000000"/>
          <w:sz w:val="24"/>
          <w:szCs w:val="24"/>
        </w:rPr>
        <w:t>Harvest containers are used only for harvesting purposes.</w:t>
      </w: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Default="00824370" w:rsidP="00824370">
      <w:pPr>
        <w:autoSpaceDE w:val="0"/>
        <w:autoSpaceDN w:val="0"/>
        <w:adjustRightInd w:val="0"/>
        <w:rPr>
          <w:rFonts w:eastAsiaTheme="minorHAnsi" w:cs="Garamond"/>
          <w:color w:val="000000"/>
          <w:sz w:val="23"/>
          <w:szCs w:val="23"/>
        </w:rPr>
      </w:pPr>
    </w:p>
    <w:p w:rsidR="00824370" w:rsidRPr="00757F1B" w:rsidRDefault="00757F1B" w:rsidP="00824370">
      <w:pPr>
        <w:autoSpaceDE w:val="0"/>
        <w:autoSpaceDN w:val="0"/>
        <w:adjustRightInd w:val="0"/>
        <w:rPr>
          <w:rFonts w:asciiTheme="minorHAnsi" w:eastAsiaTheme="minorHAnsi" w:hAnsiTheme="minorHAnsi" w:cs="Garamond"/>
          <w:b/>
          <w:color w:val="000000"/>
          <w:sz w:val="52"/>
          <w:szCs w:val="52"/>
        </w:rPr>
      </w:pPr>
      <w:r w:rsidRPr="00757F1B">
        <w:rPr>
          <w:rFonts w:asciiTheme="minorHAnsi" w:eastAsiaTheme="minorHAnsi" w:hAnsiTheme="minorHAnsi" w:cs="Garamond"/>
          <w:b/>
          <w:color w:val="000000"/>
          <w:sz w:val="52"/>
          <w:szCs w:val="52"/>
        </w:rPr>
        <w:lastRenderedPageBreak/>
        <w:t xml:space="preserve">3.4  </w:t>
      </w:r>
      <w:r>
        <w:rPr>
          <w:rFonts w:asciiTheme="minorHAnsi" w:eastAsiaTheme="minorHAnsi" w:hAnsiTheme="minorHAnsi" w:cs="Garamond"/>
          <w:b/>
          <w:color w:val="000000"/>
          <w:sz w:val="52"/>
          <w:szCs w:val="52"/>
        </w:rPr>
        <w:t xml:space="preserve"> </w:t>
      </w:r>
      <w:r w:rsidR="00824370" w:rsidRPr="00757F1B">
        <w:rPr>
          <w:rFonts w:asciiTheme="minorHAnsi" w:eastAsiaTheme="minorHAnsi" w:hAnsiTheme="minorHAnsi" w:cs="Garamond"/>
          <w:b/>
          <w:color w:val="000000"/>
          <w:sz w:val="52"/>
          <w:szCs w:val="52"/>
        </w:rPr>
        <w:t xml:space="preserve">Field Packaging and Handling </w:t>
      </w:r>
    </w:p>
    <w:p w:rsidR="00824370" w:rsidRPr="00824370" w:rsidRDefault="00824370" w:rsidP="00824370">
      <w:pPr>
        <w:autoSpaceDE w:val="0"/>
        <w:autoSpaceDN w:val="0"/>
        <w:adjustRightInd w:val="0"/>
        <w:rPr>
          <w:rFonts w:eastAsiaTheme="minorHAnsi" w:cs="Garamond"/>
          <w:color w:val="000000"/>
          <w:sz w:val="23"/>
          <w:szCs w:val="23"/>
        </w:rPr>
      </w:pPr>
    </w:p>
    <w:p w:rsidR="005657D2" w:rsidRPr="00FC2D75" w:rsidRDefault="005657D2" w:rsidP="00824370">
      <w:pPr>
        <w:autoSpaceDE w:val="0"/>
        <w:autoSpaceDN w:val="0"/>
        <w:adjustRightInd w:val="0"/>
        <w:rPr>
          <w:rFonts w:asciiTheme="minorHAnsi" w:eastAsiaTheme="minorHAnsi" w:hAnsiTheme="minorHAnsi" w:cs="Garamond"/>
          <w:b/>
          <w:color w:val="7F7F7F" w:themeColor="text1" w:themeTint="80"/>
          <w:sz w:val="28"/>
          <w:szCs w:val="32"/>
        </w:rPr>
      </w:pPr>
      <w:r w:rsidRPr="00FC2D75">
        <w:rPr>
          <w:rFonts w:asciiTheme="minorHAnsi" w:eastAsiaTheme="minorHAnsi" w:hAnsiTheme="minorHAnsi" w:cs="Garamond"/>
          <w:b/>
          <w:color w:val="7F7F7F" w:themeColor="text1" w:themeTint="80"/>
          <w:sz w:val="28"/>
          <w:szCs w:val="32"/>
        </w:rPr>
        <w:t>3.4.1-3.4.7   Field Packaging/Handling Procedures</w:t>
      </w:r>
    </w:p>
    <w:p w:rsidR="005657D2" w:rsidRPr="005657D2" w:rsidRDefault="005657D2" w:rsidP="00824370">
      <w:pPr>
        <w:autoSpaceDE w:val="0"/>
        <w:autoSpaceDN w:val="0"/>
        <w:adjustRightInd w:val="0"/>
        <w:rPr>
          <w:rFonts w:asciiTheme="minorHAnsi" w:eastAsiaTheme="minorHAnsi" w:hAnsiTheme="minorHAnsi" w:cs="Garamond"/>
          <w:b/>
          <w:color w:val="7F7F7F" w:themeColor="text1" w:themeTint="80"/>
          <w:sz w:val="32"/>
          <w:szCs w:val="32"/>
        </w:rPr>
      </w:pPr>
    </w:p>
    <w:p w:rsidR="004262DA" w:rsidRDefault="00824370" w:rsidP="00824370">
      <w:pPr>
        <w:autoSpaceDE w:val="0"/>
        <w:autoSpaceDN w:val="0"/>
        <w:adjustRightInd w:val="0"/>
        <w:rPr>
          <w:rFonts w:asciiTheme="minorHAnsi" w:eastAsiaTheme="minorHAnsi" w:hAnsiTheme="minorHAnsi" w:cs="Garamond"/>
          <w:color w:val="000000"/>
          <w:sz w:val="24"/>
          <w:szCs w:val="24"/>
        </w:rPr>
      </w:pPr>
      <w:r w:rsidRPr="004262DA">
        <w:rPr>
          <w:rFonts w:asciiTheme="minorHAnsi" w:eastAsiaTheme="minorHAnsi" w:hAnsiTheme="minorHAnsi" w:cs="Garamond"/>
          <w:color w:val="000000"/>
          <w:sz w:val="24"/>
          <w:szCs w:val="24"/>
        </w:rPr>
        <w:t xml:space="preserve"> </w:t>
      </w:r>
      <w:r w:rsidR="00957445">
        <w:rPr>
          <w:rFonts w:asciiTheme="minorHAnsi" w:eastAsiaTheme="minorHAnsi" w:hAnsiTheme="minorHAnsi" w:cs="Garamond"/>
          <w:color w:val="000000"/>
          <w:sz w:val="24"/>
          <w:szCs w:val="24"/>
        </w:rPr>
        <w:t xml:space="preserve">Plainville field crews are trained to only pick </w:t>
      </w:r>
      <w:r w:rsidRPr="004262DA">
        <w:rPr>
          <w:rFonts w:asciiTheme="minorHAnsi" w:eastAsiaTheme="minorHAnsi" w:hAnsiTheme="minorHAnsi" w:cs="Garamond"/>
          <w:color w:val="000000"/>
          <w:sz w:val="24"/>
          <w:szCs w:val="24"/>
        </w:rPr>
        <w:t>produce that is not damaged or decayed. Any product that poses a food safety hazard is not harvested.</w:t>
      </w:r>
    </w:p>
    <w:p w:rsidR="00824370" w:rsidRPr="004262DA" w:rsidRDefault="00824370" w:rsidP="00824370">
      <w:pPr>
        <w:autoSpaceDE w:val="0"/>
        <w:autoSpaceDN w:val="0"/>
        <w:adjustRightInd w:val="0"/>
        <w:rPr>
          <w:rFonts w:asciiTheme="minorHAnsi" w:eastAsiaTheme="minorHAnsi" w:hAnsiTheme="minorHAnsi" w:cs="Garamond"/>
          <w:color w:val="000000"/>
          <w:sz w:val="24"/>
          <w:szCs w:val="24"/>
        </w:rPr>
      </w:pPr>
      <w:r w:rsidRPr="004262DA">
        <w:rPr>
          <w:rFonts w:asciiTheme="minorHAnsi" w:eastAsiaTheme="minorHAnsi" w:hAnsiTheme="minorHAnsi" w:cs="Garamond"/>
          <w:color w:val="000000"/>
          <w:sz w:val="24"/>
          <w:szCs w:val="24"/>
        </w:rPr>
        <w:t xml:space="preserve"> </w:t>
      </w:r>
    </w:p>
    <w:p w:rsidR="00824370" w:rsidRDefault="00824370" w:rsidP="00824370">
      <w:pPr>
        <w:autoSpaceDE w:val="0"/>
        <w:autoSpaceDN w:val="0"/>
        <w:adjustRightInd w:val="0"/>
        <w:rPr>
          <w:rFonts w:asciiTheme="minorHAnsi" w:eastAsiaTheme="minorHAnsi" w:hAnsiTheme="minorHAnsi" w:cs="Garamond"/>
          <w:color w:val="000000"/>
          <w:sz w:val="24"/>
          <w:szCs w:val="24"/>
        </w:rPr>
      </w:pPr>
      <w:r w:rsidRPr="004262DA">
        <w:rPr>
          <w:rFonts w:asciiTheme="minorHAnsi" w:eastAsiaTheme="minorHAnsi" w:hAnsiTheme="minorHAnsi" w:cs="Garamond"/>
          <w:color w:val="000000"/>
          <w:sz w:val="24"/>
          <w:szCs w:val="24"/>
        </w:rPr>
        <w:t>Produce that comes in contact with the soil (</w:t>
      </w:r>
      <w:r w:rsidR="00957445">
        <w:rPr>
          <w:rFonts w:asciiTheme="minorHAnsi" w:eastAsiaTheme="minorHAnsi" w:hAnsiTheme="minorHAnsi" w:cs="Garamond"/>
          <w:color w:val="000000"/>
          <w:sz w:val="24"/>
          <w:szCs w:val="24"/>
        </w:rPr>
        <w:t>not including crops that grow in or in contact with the soil</w:t>
      </w:r>
      <w:r w:rsidRPr="004262DA">
        <w:rPr>
          <w:rFonts w:asciiTheme="minorHAnsi" w:eastAsiaTheme="minorHAnsi" w:hAnsiTheme="minorHAnsi" w:cs="Garamond"/>
          <w:color w:val="000000"/>
          <w:sz w:val="24"/>
          <w:szCs w:val="24"/>
        </w:rPr>
        <w:t xml:space="preserve">) shall not be harvested. </w:t>
      </w:r>
    </w:p>
    <w:p w:rsidR="004262DA" w:rsidRPr="004262DA" w:rsidRDefault="004262DA" w:rsidP="00824370">
      <w:pPr>
        <w:autoSpaceDE w:val="0"/>
        <w:autoSpaceDN w:val="0"/>
        <w:adjustRightInd w:val="0"/>
        <w:rPr>
          <w:rFonts w:asciiTheme="minorHAnsi" w:eastAsiaTheme="minorHAnsi" w:hAnsiTheme="minorHAnsi" w:cs="Garamond"/>
          <w:color w:val="000000"/>
          <w:sz w:val="24"/>
          <w:szCs w:val="24"/>
        </w:rPr>
      </w:pPr>
    </w:p>
    <w:p w:rsidR="00957445" w:rsidRDefault="00824370" w:rsidP="00824370">
      <w:pPr>
        <w:autoSpaceDE w:val="0"/>
        <w:autoSpaceDN w:val="0"/>
        <w:adjustRightInd w:val="0"/>
        <w:rPr>
          <w:rFonts w:asciiTheme="minorHAnsi" w:eastAsiaTheme="minorHAnsi" w:hAnsiTheme="minorHAnsi" w:cs="Garamond"/>
          <w:color w:val="000000"/>
          <w:sz w:val="24"/>
          <w:szCs w:val="24"/>
        </w:rPr>
      </w:pPr>
      <w:r w:rsidRPr="004262DA">
        <w:rPr>
          <w:rFonts w:asciiTheme="minorHAnsi" w:eastAsiaTheme="minorHAnsi" w:hAnsiTheme="minorHAnsi" w:cs="Garamond"/>
          <w:color w:val="000000"/>
          <w:sz w:val="24"/>
          <w:szCs w:val="24"/>
        </w:rPr>
        <w:t>To protect the produce from co</w:t>
      </w:r>
      <w:r w:rsidR="00957445">
        <w:rPr>
          <w:rFonts w:asciiTheme="minorHAnsi" w:eastAsiaTheme="minorHAnsi" w:hAnsiTheme="minorHAnsi" w:cs="Garamond"/>
          <w:color w:val="000000"/>
          <w:sz w:val="24"/>
          <w:szCs w:val="24"/>
        </w:rPr>
        <w:t xml:space="preserve">ntamination during harvest, </w:t>
      </w:r>
      <w:r w:rsidRPr="004262DA">
        <w:rPr>
          <w:rFonts w:asciiTheme="minorHAnsi" w:eastAsiaTheme="minorHAnsi" w:hAnsiTheme="minorHAnsi" w:cs="Garamond"/>
          <w:color w:val="000000"/>
          <w:sz w:val="24"/>
          <w:szCs w:val="24"/>
        </w:rPr>
        <w:t>crew</w:t>
      </w:r>
      <w:r w:rsidR="00957445">
        <w:rPr>
          <w:rFonts w:asciiTheme="minorHAnsi" w:eastAsiaTheme="minorHAnsi" w:hAnsiTheme="minorHAnsi" w:cs="Garamond"/>
          <w:color w:val="000000"/>
          <w:sz w:val="24"/>
          <w:szCs w:val="24"/>
        </w:rPr>
        <w:t>s</w:t>
      </w:r>
      <w:r w:rsidRPr="004262DA">
        <w:rPr>
          <w:rFonts w:asciiTheme="minorHAnsi" w:eastAsiaTheme="minorHAnsi" w:hAnsiTheme="minorHAnsi" w:cs="Garamond"/>
          <w:color w:val="000000"/>
          <w:sz w:val="24"/>
          <w:szCs w:val="24"/>
        </w:rPr>
        <w:t xml:space="preserve"> will regularly inspect the harvested produce. Any foreign object (glass, metal, rock or oth</w:t>
      </w:r>
      <w:r w:rsidR="00957445">
        <w:rPr>
          <w:rFonts w:asciiTheme="minorHAnsi" w:eastAsiaTheme="minorHAnsi" w:hAnsiTheme="minorHAnsi" w:cs="Garamond"/>
          <w:color w:val="000000"/>
          <w:sz w:val="24"/>
          <w:szCs w:val="24"/>
        </w:rPr>
        <w:t>er foreign matter</w:t>
      </w:r>
      <w:r w:rsidRPr="004262DA">
        <w:rPr>
          <w:rFonts w:asciiTheme="minorHAnsi" w:eastAsiaTheme="minorHAnsi" w:hAnsiTheme="minorHAnsi" w:cs="Garamond"/>
          <w:color w:val="000000"/>
          <w:sz w:val="24"/>
          <w:szCs w:val="24"/>
        </w:rPr>
        <w:t xml:space="preserve">) will be removed. </w:t>
      </w:r>
    </w:p>
    <w:p w:rsidR="00957445" w:rsidRDefault="00957445" w:rsidP="00824370">
      <w:pPr>
        <w:autoSpaceDE w:val="0"/>
        <w:autoSpaceDN w:val="0"/>
        <w:adjustRightInd w:val="0"/>
        <w:rPr>
          <w:rFonts w:asciiTheme="minorHAnsi" w:eastAsiaTheme="minorHAnsi" w:hAnsiTheme="minorHAnsi" w:cs="Garamond"/>
          <w:color w:val="000000"/>
          <w:sz w:val="24"/>
          <w:szCs w:val="24"/>
        </w:rPr>
      </w:pPr>
    </w:p>
    <w:p w:rsidR="00824370" w:rsidRDefault="00824370" w:rsidP="00824370">
      <w:pPr>
        <w:autoSpaceDE w:val="0"/>
        <w:autoSpaceDN w:val="0"/>
        <w:adjustRightInd w:val="0"/>
        <w:rPr>
          <w:rFonts w:asciiTheme="minorHAnsi" w:eastAsiaTheme="minorHAnsi" w:hAnsiTheme="minorHAnsi" w:cs="Garamond"/>
          <w:color w:val="000000"/>
          <w:sz w:val="24"/>
          <w:szCs w:val="24"/>
        </w:rPr>
      </w:pPr>
      <w:r w:rsidRPr="004262DA">
        <w:rPr>
          <w:rFonts w:asciiTheme="minorHAnsi" w:eastAsiaTheme="minorHAnsi" w:hAnsiTheme="minorHAnsi" w:cs="Garamond"/>
          <w:color w:val="000000"/>
          <w:sz w:val="24"/>
          <w:szCs w:val="24"/>
        </w:rPr>
        <w:t>Work</w:t>
      </w:r>
      <w:r w:rsidR="00957445">
        <w:rPr>
          <w:rFonts w:asciiTheme="minorHAnsi" w:eastAsiaTheme="minorHAnsi" w:hAnsiTheme="minorHAnsi" w:cs="Garamond"/>
          <w:color w:val="000000"/>
          <w:sz w:val="24"/>
          <w:szCs w:val="24"/>
        </w:rPr>
        <w:t xml:space="preserve">ers are instructed </w:t>
      </w:r>
      <w:r w:rsidRPr="004262DA">
        <w:rPr>
          <w:rFonts w:asciiTheme="minorHAnsi" w:eastAsiaTheme="minorHAnsi" w:hAnsiTheme="minorHAnsi" w:cs="Garamond"/>
          <w:color w:val="000000"/>
          <w:sz w:val="24"/>
          <w:szCs w:val="24"/>
        </w:rPr>
        <w:t xml:space="preserve">to report foreign </w:t>
      </w:r>
      <w:r w:rsidR="00957445">
        <w:rPr>
          <w:rFonts w:asciiTheme="minorHAnsi" w:eastAsiaTheme="minorHAnsi" w:hAnsiTheme="minorHAnsi" w:cs="Garamond"/>
          <w:color w:val="000000"/>
          <w:sz w:val="24"/>
          <w:szCs w:val="24"/>
        </w:rPr>
        <w:t>objects detected in the</w:t>
      </w:r>
      <w:r w:rsidR="006941B9">
        <w:rPr>
          <w:rFonts w:asciiTheme="minorHAnsi" w:eastAsiaTheme="minorHAnsi" w:hAnsiTheme="minorHAnsi" w:cs="Garamond"/>
          <w:color w:val="000000"/>
          <w:sz w:val="24"/>
          <w:szCs w:val="24"/>
        </w:rPr>
        <w:t xml:space="preserve"> fulfillment of their assigned duties</w:t>
      </w:r>
      <w:r w:rsidR="00957445">
        <w:rPr>
          <w:rFonts w:asciiTheme="minorHAnsi" w:eastAsiaTheme="minorHAnsi" w:hAnsiTheme="minorHAnsi" w:cs="Garamond"/>
          <w:color w:val="000000"/>
          <w:sz w:val="24"/>
          <w:szCs w:val="24"/>
        </w:rPr>
        <w:t xml:space="preserve"> </w:t>
      </w:r>
      <w:r w:rsidRPr="004262DA">
        <w:rPr>
          <w:rFonts w:asciiTheme="minorHAnsi" w:eastAsiaTheme="minorHAnsi" w:hAnsiTheme="minorHAnsi" w:cs="Garamond"/>
          <w:color w:val="000000"/>
          <w:sz w:val="24"/>
          <w:szCs w:val="24"/>
        </w:rPr>
        <w:t>to their supervisor</w:t>
      </w:r>
      <w:r w:rsidR="006941B9">
        <w:rPr>
          <w:rFonts w:asciiTheme="minorHAnsi" w:eastAsiaTheme="minorHAnsi" w:hAnsiTheme="minorHAnsi" w:cs="Garamond"/>
          <w:color w:val="000000"/>
          <w:sz w:val="24"/>
          <w:szCs w:val="24"/>
        </w:rPr>
        <w:t>(</w:t>
      </w:r>
      <w:r w:rsidRPr="004262DA">
        <w:rPr>
          <w:rFonts w:asciiTheme="minorHAnsi" w:eastAsiaTheme="minorHAnsi" w:hAnsiTheme="minorHAnsi" w:cs="Garamond"/>
          <w:color w:val="000000"/>
          <w:sz w:val="24"/>
          <w:szCs w:val="24"/>
        </w:rPr>
        <w:t>s</w:t>
      </w:r>
      <w:r w:rsidR="006941B9">
        <w:rPr>
          <w:rFonts w:asciiTheme="minorHAnsi" w:eastAsiaTheme="minorHAnsi" w:hAnsiTheme="minorHAnsi" w:cs="Garamond"/>
          <w:color w:val="000000"/>
          <w:sz w:val="24"/>
          <w:szCs w:val="24"/>
        </w:rPr>
        <w:t>)</w:t>
      </w:r>
      <w:r w:rsidRPr="004262DA">
        <w:rPr>
          <w:rFonts w:asciiTheme="minorHAnsi" w:eastAsiaTheme="minorHAnsi" w:hAnsiTheme="minorHAnsi" w:cs="Garamond"/>
          <w:color w:val="000000"/>
          <w:sz w:val="24"/>
          <w:szCs w:val="24"/>
        </w:rPr>
        <w:t xml:space="preserve">. </w:t>
      </w:r>
    </w:p>
    <w:p w:rsidR="004262DA" w:rsidRPr="004262DA" w:rsidRDefault="004262DA" w:rsidP="00824370">
      <w:pPr>
        <w:autoSpaceDE w:val="0"/>
        <w:autoSpaceDN w:val="0"/>
        <w:adjustRightInd w:val="0"/>
        <w:rPr>
          <w:rFonts w:asciiTheme="minorHAnsi" w:eastAsiaTheme="minorHAnsi" w:hAnsiTheme="minorHAnsi" w:cs="Garamond"/>
          <w:color w:val="000000"/>
          <w:sz w:val="24"/>
          <w:szCs w:val="24"/>
        </w:rPr>
      </w:pPr>
    </w:p>
    <w:p w:rsidR="004262DA" w:rsidRDefault="00824370" w:rsidP="00824370">
      <w:pPr>
        <w:autoSpaceDE w:val="0"/>
        <w:autoSpaceDN w:val="0"/>
        <w:adjustRightInd w:val="0"/>
        <w:rPr>
          <w:rFonts w:asciiTheme="minorHAnsi" w:eastAsiaTheme="minorHAnsi" w:hAnsiTheme="minorHAnsi" w:cs="Garamond"/>
          <w:color w:val="000000"/>
          <w:sz w:val="24"/>
          <w:szCs w:val="24"/>
        </w:rPr>
      </w:pPr>
      <w:r w:rsidRPr="004262DA">
        <w:rPr>
          <w:rFonts w:asciiTheme="minorHAnsi" w:eastAsiaTheme="minorHAnsi" w:hAnsiTheme="minorHAnsi" w:cs="Garamond"/>
          <w:color w:val="000000"/>
          <w:sz w:val="24"/>
          <w:szCs w:val="24"/>
        </w:rPr>
        <w:t>Cloths and towels are not used in the field.</w:t>
      </w:r>
    </w:p>
    <w:p w:rsidR="00824370" w:rsidRPr="004262DA" w:rsidRDefault="00824370" w:rsidP="00824370">
      <w:pPr>
        <w:autoSpaceDE w:val="0"/>
        <w:autoSpaceDN w:val="0"/>
        <w:adjustRightInd w:val="0"/>
        <w:rPr>
          <w:rFonts w:asciiTheme="minorHAnsi" w:eastAsiaTheme="minorHAnsi" w:hAnsiTheme="minorHAnsi" w:cs="Garamond"/>
          <w:color w:val="000000"/>
          <w:sz w:val="24"/>
          <w:szCs w:val="24"/>
        </w:rPr>
      </w:pPr>
      <w:r w:rsidRPr="004262DA">
        <w:rPr>
          <w:rFonts w:asciiTheme="minorHAnsi" w:eastAsiaTheme="minorHAnsi" w:hAnsiTheme="minorHAnsi" w:cs="Garamond"/>
          <w:color w:val="000000"/>
          <w:sz w:val="24"/>
          <w:szCs w:val="24"/>
        </w:rPr>
        <w:t xml:space="preserve"> </w:t>
      </w:r>
    </w:p>
    <w:p w:rsidR="00824370" w:rsidRPr="006941B9" w:rsidRDefault="00824370" w:rsidP="00824370">
      <w:pPr>
        <w:autoSpaceDE w:val="0"/>
        <w:autoSpaceDN w:val="0"/>
        <w:adjustRightInd w:val="0"/>
        <w:rPr>
          <w:rFonts w:asciiTheme="minorHAnsi" w:eastAsiaTheme="minorHAnsi" w:hAnsiTheme="minorHAnsi" w:cs="Garamond"/>
          <w:color w:val="000000"/>
          <w:sz w:val="24"/>
          <w:szCs w:val="24"/>
          <w:u w:val="single"/>
        </w:rPr>
      </w:pPr>
      <w:r w:rsidRPr="004262DA">
        <w:rPr>
          <w:rFonts w:asciiTheme="minorHAnsi" w:eastAsiaTheme="minorHAnsi" w:hAnsiTheme="minorHAnsi" w:cs="Garamond"/>
          <w:color w:val="000000"/>
          <w:sz w:val="24"/>
          <w:szCs w:val="24"/>
        </w:rPr>
        <w:t xml:space="preserve">Produce is harvested into clean bins or trays. </w:t>
      </w:r>
      <w:r w:rsidR="006941B9">
        <w:rPr>
          <w:rFonts w:asciiTheme="minorHAnsi" w:eastAsiaTheme="minorHAnsi" w:hAnsiTheme="minorHAnsi" w:cs="Garamond"/>
          <w:color w:val="000000"/>
          <w:sz w:val="24"/>
          <w:szCs w:val="24"/>
          <w:u w:val="single"/>
        </w:rPr>
        <w:t xml:space="preserve">No field packing is performed at </w:t>
      </w:r>
      <w:r w:rsidR="004B1A68">
        <w:rPr>
          <w:rFonts w:asciiTheme="minorHAnsi" w:eastAsiaTheme="minorHAnsi" w:hAnsiTheme="minorHAnsi" w:cs="Garamond"/>
          <w:color w:val="000000"/>
          <w:sz w:val="24"/>
          <w:szCs w:val="24"/>
          <w:u w:val="single"/>
        </w:rPr>
        <w:t>Paul’s Farm</w:t>
      </w:r>
      <w:r w:rsidRPr="006941B9">
        <w:rPr>
          <w:rFonts w:asciiTheme="minorHAnsi" w:eastAsiaTheme="minorHAnsi" w:hAnsiTheme="minorHAnsi" w:cs="Garamond"/>
          <w:color w:val="000000"/>
          <w:sz w:val="24"/>
          <w:szCs w:val="24"/>
          <w:u w:val="single"/>
        </w:rPr>
        <w:t xml:space="preserve">. </w:t>
      </w:r>
    </w:p>
    <w:p w:rsidR="004262DA" w:rsidRPr="004262DA" w:rsidRDefault="004262DA" w:rsidP="00824370">
      <w:pPr>
        <w:autoSpaceDE w:val="0"/>
        <w:autoSpaceDN w:val="0"/>
        <w:adjustRightInd w:val="0"/>
        <w:rPr>
          <w:rFonts w:asciiTheme="minorHAnsi" w:eastAsiaTheme="minorHAnsi" w:hAnsiTheme="minorHAnsi" w:cs="Garamond"/>
          <w:color w:val="000000"/>
          <w:sz w:val="24"/>
          <w:szCs w:val="24"/>
        </w:rPr>
      </w:pPr>
    </w:p>
    <w:p w:rsidR="00E63ECF" w:rsidRDefault="006941B9" w:rsidP="00824370">
      <w:pPr>
        <w:autoSpaceDE w:val="0"/>
        <w:autoSpaceDN w:val="0"/>
        <w:adjustRightInd w:val="0"/>
        <w:rPr>
          <w:rFonts w:asciiTheme="minorHAnsi" w:eastAsiaTheme="minorHAnsi" w:hAnsiTheme="minorHAnsi" w:cs="Garamond"/>
          <w:color w:val="000000"/>
          <w:sz w:val="24"/>
          <w:szCs w:val="24"/>
        </w:rPr>
      </w:pPr>
      <w:r>
        <w:rPr>
          <w:rFonts w:asciiTheme="minorHAnsi" w:eastAsiaTheme="minorHAnsi" w:hAnsiTheme="minorHAnsi" w:cs="Garamond"/>
          <w:color w:val="000000"/>
          <w:sz w:val="24"/>
          <w:szCs w:val="24"/>
        </w:rPr>
        <w:t>All p</w:t>
      </w:r>
      <w:r w:rsidR="00824370" w:rsidRPr="004262DA">
        <w:rPr>
          <w:rFonts w:asciiTheme="minorHAnsi" w:eastAsiaTheme="minorHAnsi" w:hAnsiTheme="minorHAnsi" w:cs="Garamond"/>
          <w:color w:val="000000"/>
          <w:sz w:val="24"/>
          <w:szCs w:val="24"/>
        </w:rPr>
        <w:t xml:space="preserve">ackaging materials are stored where they remain dry, clean and free of </w:t>
      </w:r>
      <w:r w:rsidR="00E63ECF">
        <w:rPr>
          <w:rFonts w:asciiTheme="minorHAnsi" w:eastAsiaTheme="minorHAnsi" w:hAnsiTheme="minorHAnsi" w:cs="Garamond"/>
          <w:color w:val="000000"/>
          <w:sz w:val="24"/>
          <w:szCs w:val="24"/>
        </w:rPr>
        <w:t xml:space="preserve">contamination or </w:t>
      </w:r>
      <w:r w:rsidR="00824370" w:rsidRPr="004262DA">
        <w:rPr>
          <w:rFonts w:asciiTheme="minorHAnsi" w:eastAsiaTheme="minorHAnsi" w:hAnsiTheme="minorHAnsi" w:cs="Garamond"/>
          <w:color w:val="000000"/>
          <w:sz w:val="24"/>
          <w:szCs w:val="24"/>
        </w:rPr>
        <w:t xml:space="preserve">infestation. They are not stored near any hazardous chemicals, toxic substances or any other sources of contamination. </w:t>
      </w:r>
    </w:p>
    <w:p w:rsidR="00E63ECF" w:rsidRDefault="00E63ECF" w:rsidP="00824370">
      <w:pPr>
        <w:autoSpaceDE w:val="0"/>
        <w:autoSpaceDN w:val="0"/>
        <w:adjustRightInd w:val="0"/>
        <w:rPr>
          <w:rFonts w:asciiTheme="minorHAnsi" w:eastAsiaTheme="minorHAnsi" w:hAnsiTheme="minorHAnsi" w:cs="Garamond"/>
          <w:color w:val="000000"/>
          <w:sz w:val="24"/>
          <w:szCs w:val="24"/>
        </w:rPr>
      </w:pPr>
    </w:p>
    <w:p w:rsidR="00824370" w:rsidRPr="004262DA" w:rsidRDefault="00824370" w:rsidP="00824370">
      <w:pPr>
        <w:autoSpaceDE w:val="0"/>
        <w:autoSpaceDN w:val="0"/>
        <w:adjustRightInd w:val="0"/>
        <w:rPr>
          <w:rFonts w:asciiTheme="minorHAnsi" w:eastAsiaTheme="minorHAnsi" w:hAnsiTheme="minorHAnsi" w:cs="Arial"/>
          <w:color w:val="000000"/>
          <w:sz w:val="24"/>
          <w:szCs w:val="24"/>
        </w:rPr>
      </w:pPr>
      <w:r w:rsidRPr="004262DA">
        <w:rPr>
          <w:rFonts w:asciiTheme="minorHAnsi" w:eastAsiaTheme="minorHAnsi" w:hAnsiTheme="minorHAnsi" w:cs="Garamond"/>
          <w:color w:val="000000"/>
          <w:sz w:val="24"/>
          <w:szCs w:val="24"/>
        </w:rPr>
        <w:t>Packaging materials are appropriate for their intended use.</w:t>
      </w:r>
    </w:p>
    <w:p w:rsidR="00824370" w:rsidRPr="004262DA" w:rsidRDefault="00824370" w:rsidP="00824370">
      <w:pPr>
        <w:autoSpaceDE w:val="0"/>
        <w:autoSpaceDN w:val="0"/>
        <w:adjustRightInd w:val="0"/>
        <w:rPr>
          <w:rFonts w:asciiTheme="minorHAnsi" w:eastAsiaTheme="minorHAnsi" w:hAnsiTheme="minorHAnsi" w:cstheme="minorBidi"/>
          <w:sz w:val="24"/>
          <w:szCs w:val="24"/>
        </w:rPr>
      </w:pPr>
    </w:p>
    <w:p w:rsidR="00824370" w:rsidRPr="004262DA" w:rsidRDefault="00824370" w:rsidP="00824370">
      <w:pPr>
        <w:autoSpaceDE w:val="0"/>
        <w:autoSpaceDN w:val="0"/>
        <w:adjustRightInd w:val="0"/>
        <w:rPr>
          <w:rFonts w:asciiTheme="minorHAnsi" w:eastAsiaTheme="minorHAnsi" w:hAnsiTheme="minorHAnsi" w:cstheme="minorBidi"/>
          <w:sz w:val="24"/>
          <w:szCs w:val="24"/>
        </w:rPr>
      </w:pPr>
    </w:p>
    <w:p w:rsidR="00824370" w:rsidRPr="004262DA" w:rsidRDefault="00824370" w:rsidP="00824370">
      <w:pPr>
        <w:autoSpaceDE w:val="0"/>
        <w:autoSpaceDN w:val="0"/>
        <w:adjustRightInd w:val="0"/>
        <w:rPr>
          <w:rFonts w:asciiTheme="minorHAnsi" w:eastAsiaTheme="minorHAnsi" w:hAnsiTheme="minorHAnsi" w:cstheme="minorBidi"/>
          <w:sz w:val="24"/>
          <w:szCs w:val="24"/>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824370" w:rsidRDefault="00824370" w:rsidP="00824370">
      <w:pPr>
        <w:autoSpaceDE w:val="0"/>
        <w:autoSpaceDN w:val="0"/>
        <w:adjustRightInd w:val="0"/>
        <w:rPr>
          <w:rFonts w:eastAsiaTheme="minorHAnsi" w:cstheme="minorBidi"/>
          <w:sz w:val="23"/>
          <w:szCs w:val="23"/>
        </w:rPr>
      </w:pPr>
    </w:p>
    <w:p w:rsidR="00463A3D" w:rsidRDefault="00463A3D" w:rsidP="00824370">
      <w:pPr>
        <w:autoSpaceDE w:val="0"/>
        <w:autoSpaceDN w:val="0"/>
        <w:adjustRightInd w:val="0"/>
        <w:rPr>
          <w:rFonts w:asciiTheme="minorHAnsi" w:eastAsiaTheme="minorHAnsi" w:hAnsiTheme="minorHAnsi" w:cs="Garamond"/>
          <w:b/>
          <w:color w:val="000000"/>
          <w:sz w:val="52"/>
          <w:szCs w:val="52"/>
        </w:rPr>
      </w:pPr>
    </w:p>
    <w:p w:rsidR="00824370" w:rsidRPr="00B3218F" w:rsidRDefault="00B3218F" w:rsidP="00824370">
      <w:pPr>
        <w:autoSpaceDE w:val="0"/>
        <w:autoSpaceDN w:val="0"/>
        <w:adjustRightInd w:val="0"/>
        <w:rPr>
          <w:rFonts w:asciiTheme="minorHAnsi" w:eastAsiaTheme="minorHAnsi" w:hAnsiTheme="minorHAnsi" w:cs="Garamond"/>
          <w:b/>
          <w:color w:val="000000"/>
          <w:sz w:val="52"/>
          <w:szCs w:val="52"/>
        </w:rPr>
      </w:pPr>
      <w:r w:rsidRPr="00B3218F">
        <w:rPr>
          <w:rFonts w:asciiTheme="minorHAnsi" w:eastAsiaTheme="minorHAnsi" w:hAnsiTheme="minorHAnsi" w:cs="Garamond"/>
          <w:b/>
          <w:color w:val="000000"/>
          <w:sz w:val="52"/>
          <w:szCs w:val="52"/>
        </w:rPr>
        <w:lastRenderedPageBreak/>
        <w:t xml:space="preserve">3.5   </w:t>
      </w:r>
      <w:r w:rsidR="00824370" w:rsidRPr="00B3218F">
        <w:rPr>
          <w:rFonts w:asciiTheme="minorHAnsi" w:eastAsiaTheme="minorHAnsi" w:hAnsiTheme="minorHAnsi" w:cs="Garamond"/>
          <w:b/>
          <w:color w:val="000000"/>
          <w:sz w:val="52"/>
          <w:szCs w:val="52"/>
        </w:rPr>
        <w:t xml:space="preserve">Postharvest Handling and Storage </w:t>
      </w:r>
    </w:p>
    <w:p w:rsidR="00B3218F" w:rsidRDefault="00B3218F" w:rsidP="00824370">
      <w:pPr>
        <w:autoSpaceDE w:val="0"/>
        <w:autoSpaceDN w:val="0"/>
        <w:adjustRightInd w:val="0"/>
        <w:rPr>
          <w:rFonts w:eastAsiaTheme="minorHAnsi" w:cs="Garamond"/>
          <w:color w:val="000000"/>
          <w:sz w:val="23"/>
          <w:szCs w:val="23"/>
        </w:rPr>
      </w:pPr>
    </w:p>
    <w:p w:rsidR="00B3218F" w:rsidRDefault="009F45D6" w:rsidP="00824370">
      <w:pPr>
        <w:autoSpaceDE w:val="0"/>
        <w:autoSpaceDN w:val="0"/>
        <w:adjustRightInd w:val="0"/>
        <w:rPr>
          <w:rFonts w:asciiTheme="minorHAnsi" w:eastAsiaTheme="minorHAnsi" w:hAnsiTheme="minorHAnsi" w:cs="Garamond"/>
          <w:b/>
          <w:color w:val="7F7F7F" w:themeColor="text1" w:themeTint="80"/>
          <w:sz w:val="28"/>
          <w:szCs w:val="32"/>
        </w:rPr>
      </w:pPr>
      <w:r>
        <w:rPr>
          <w:rFonts w:asciiTheme="minorHAnsi" w:eastAsiaTheme="minorHAnsi" w:hAnsiTheme="minorHAnsi" w:cs="Garamond"/>
          <w:b/>
          <w:color w:val="7F7F7F" w:themeColor="text1" w:themeTint="80"/>
          <w:sz w:val="28"/>
          <w:szCs w:val="32"/>
        </w:rPr>
        <w:t>3.5.1-3.5.3   Post Harvest Handling and Storage</w:t>
      </w:r>
      <w:r w:rsidR="004B0059" w:rsidRPr="00FC2D75">
        <w:rPr>
          <w:rFonts w:asciiTheme="minorHAnsi" w:eastAsiaTheme="minorHAnsi" w:hAnsiTheme="minorHAnsi" w:cs="Garamond"/>
          <w:b/>
          <w:color w:val="7F7F7F" w:themeColor="text1" w:themeTint="80"/>
          <w:sz w:val="28"/>
          <w:szCs w:val="32"/>
        </w:rPr>
        <w:t xml:space="preserve"> Procedures</w:t>
      </w:r>
    </w:p>
    <w:p w:rsidR="004B0059" w:rsidRPr="00B3218F" w:rsidRDefault="004B0059" w:rsidP="00824370">
      <w:pPr>
        <w:autoSpaceDE w:val="0"/>
        <w:autoSpaceDN w:val="0"/>
        <w:adjustRightInd w:val="0"/>
        <w:rPr>
          <w:rFonts w:asciiTheme="minorHAnsi" w:eastAsiaTheme="minorHAnsi" w:hAnsiTheme="minorHAnsi" w:cs="Garamond"/>
          <w:color w:val="000000"/>
          <w:sz w:val="24"/>
          <w:szCs w:val="23"/>
        </w:rPr>
      </w:pPr>
    </w:p>
    <w:p w:rsidR="00824370" w:rsidRPr="00B3218F" w:rsidRDefault="00824370" w:rsidP="00824370">
      <w:pPr>
        <w:autoSpaceDE w:val="0"/>
        <w:autoSpaceDN w:val="0"/>
        <w:adjustRightInd w:val="0"/>
        <w:rPr>
          <w:rFonts w:asciiTheme="minorHAnsi" w:eastAsiaTheme="minorHAnsi" w:hAnsiTheme="minorHAnsi" w:cs="Garamond"/>
          <w:color w:val="000000"/>
          <w:sz w:val="24"/>
          <w:szCs w:val="23"/>
        </w:rPr>
      </w:pPr>
      <w:r w:rsidRPr="00B3218F">
        <w:rPr>
          <w:rFonts w:asciiTheme="minorHAnsi" w:eastAsiaTheme="minorHAnsi" w:hAnsiTheme="minorHAnsi" w:cs="Garamond"/>
          <w:color w:val="000000"/>
          <w:sz w:val="24"/>
          <w:szCs w:val="23"/>
        </w:rPr>
        <w:t xml:space="preserve">Employees are forbidden to step, sit or lie on bins of harvested product. </w:t>
      </w:r>
    </w:p>
    <w:p w:rsidR="00D206EB" w:rsidRDefault="00D206EB" w:rsidP="00824370">
      <w:pPr>
        <w:autoSpaceDE w:val="0"/>
        <w:autoSpaceDN w:val="0"/>
        <w:adjustRightInd w:val="0"/>
        <w:rPr>
          <w:rFonts w:asciiTheme="minorHAnsi" w:eastAsiaTheme="minorHAnsi" w:hAnsiTheme="minorHAnsi" w:cs="Garamond"/>
          <w:color w:val="000000"/>
          <w:sz w:val="24"/>
          <w:szCs w:val="23"/>
        </w:rPr>
      </w:pPr>
    </w:p>
    <w:p w:rsidR="00824370" w:rsidRPr="00B3218F" w:rsidRDefault="00824370" w:rsidP="00824370">
      <w:pPr>
        <w:autoSpaceDE w:val="0"/>
        <w:autoSpaceDN w:val="0"/>
        <w:adjustRightInd w:val="0"/>
        <w:rPr>
          <w:rFonts w:asciiTheme="minorHAnsi" w:eastAsiaTheme="minorHAnsi" w:hAnsiTheme="minorHAnsi" w:cs="Garamond"/>
          <w:color w:val="000000"/>
          <w:sz w:val="24"/>
          <w:szCs w:val="23"/>
        </w:rPr>
      </w:pPr>
      <w:r w:rsidRPr="00B3218F">
        <w:rPr>
          <w:rFonts w:asciiTheme="minorHAnsi" w:eastAsiaTheme="minorHAnsi" w:hAnsiTheme="minorHAnsi" w:cs="Garamond"/>
          <w:color w:val="000000"/>
          <w:sz w:val="24"/>
          <w:szCs w:val="23"/>
        </w:rPr>
        <w:t xml:space="preserve">Bins, pallets and trays are kept clean and in good repair. </w:t>
      </w:r>
    </w:p>
    <w:p w:rsidR="00D206EB" w:rsidRDefault="00D206EB" w:rsidP="00824370">
      <w:pPr>
        <w:autoSpaceDE w:val="0"/>
        <w:autoSpaceDN w:val="0"/>
        <w:adjustRightInd w:val="0"/>
        <w:rPr>
          <w:rFonts w:asciiTheme="minorHAnsi" w:eastAsiaTheme="minorHAnsi" w:hAnsiTheme="minorHAnsi" w:cs="Garamond"/>
          <w:color w:val="000000"/>
          <w:sz w:val="24"/>
          <w:szCs w:val="23"/>
        </w:rPr>
      </w:pPr>
    </w:p>
    <w:p w:rsidR="00824370" w:rsidRPr="00B3218F" w:rsidRDefault="00824370" w:rsidP="00824370">
      <w:pPr>
        <w:autoSpaceDE w:val="0"/>
        <w:autoSpaceDN w:val="0"/>
        <w:adjustRightInd w:val="0"/>
        <w:rPr>
          <w:rFonts w:asciiTheme="minorHAnsi" w:eastAsiaTheme="minorHAnsi" w:hAnsiTheme="minorHAnsi" w:cs="Garamond"/>
          <w:color w:val="000000"/>
          <w:sz w:val="24"/>
          <w:szCs w:val="23"/>
        </w:rPr>
      </w:pPr>
      <w:r w:rsidRPr="00B3218F">
        <w:rPr>
          <w:rFonts w:asciiTheme="minorHAnsi" w:eastAsiaTheme="minorHAnsi" w:hAnsiTheme="minorHAnsi" w:cs="Garamond"/>
          <w:color w:val="000000"/>
          <w:sz w:val="24"/>
          <w:szCs w:val="23"/>
        </w:rPr>
        <w:t xml:space="preserve">Chemicals and cleaning agents are kept in a separate </w:t>
      </w:r>
      <w:r w:rsidR="00CF0EC4">
        <w:rPr>
          <w:rFonts w:asciiTheme="minorHAnsi" w:eastAsiaTheme="minorHAnsi" w:hAnsiTheme="minorHAnsi" w:cs="Garamond"/>
          <w:color w:val="000000"/>
          <w:sz w:val="24"/>
          <w:szCs w:val="23"/>
        </w:rPr>
        <w:t xml:space="preserve">storage </w:t>
      </w:r>
      <w:r w:rsidRPr="00B3218F">
        <w:rPr>
          <w:rFonts w:asciiTheme="minorHAnsi" w:eastAsiaTheme="minorHAnsi" w:hAnsiTheme="minorHAnsi" w:cs="Garamond"/>
          <w:color w:val="000000"/>
          <w:sz w:val="24"/>
          <w:szCs w:val="23"/>
        </w:rPr>
        <w:t xml:space="preserve">area, away from packing </w:t>
      </w:r>
      <w:r w:rsidR="00CF0EC4">
        <w:rPr>
          <w:rFonts w:asciiTheme="minorHAnsi" w:eastAsiaTheme="minorHAnsi" w:hAnsiTheme="minorHAnsi" w:cs="Garamond"/>
          <w:color w:val="000000"/>
          <w:sz w:val="24"/>
          <w:szCs w:val="23"/>
        </w:rPr>
        <w:t>areas and product flow zones</w:t>
      </w:r>
      <w:r w:rsidRPr="00B3218F">
        <w:rPr>
          <w:rFonts w:asciiTheme="minorHAnsi" w:eastAsiaTheme="minorHAnsi" w:hAnsiTheme="minorHAnsi" w:cs="Garamond"/>
          <w:color w:val="000000"/>
          <w:sz w:val="24"/>
          <w:szCs w:val="23"/>
        </w:rPr>
        <w:t xml:space="preserve">. </w:t>
      </w:r>
    </w:p>
    <w:p w:rsidR="00D206EB" w:rsidRDefault="00D206EB" w:rsidP="00824370">
      <w:pPr>
        <w:autoSpaceDE w:val="0"/>
        <w:autoSpaceDN w:val="0"/>
        <w:adjustRightInd w:val="0"/>
        <w:rPr>
          <w:rFonts w:asciiTheme="minorHAnsi" w:eastAsiaTheme="minorHAnsi" w:hAnsiTheme="minorHAnsi" w:cs="Garamond"/>
          <w:color w:val="000000"/>
          <w:sz w:val="24"/>
          <w:szCs w:val="23"/>
        </w:rPr>
      </w:pPr>
    </w:p>
    <w:p w:rsidR="00CF0EC4" w:rsidRDefault="00CF0EC4" w:rsidP="00824370">
      <w:pPr>
        <w:autoSpaceDE w:val="0"/>
        <w:autoSpaceDN w:val="0"/>
        <w:adjustRightInd w:val="0"/>
        <w:rPr>
          <w:rFonts w:asciiTheme="minorHAnsi" w:eastAsiaTheme="minorHAnsi" w:hAnsiTheme="minorHAnsi" w:cs="Garamond"/>
          <w:color w:val="000000"/>
          <w:sz w:val="24"/>
          <w:szCs w:val="23"/>
        </w:rPr>
      </w:pPr>
    </w:p>
    <w:p w:rsidR="00CF0EC4" w:rsidRDefault="00CF0EC4" w:rsidP="00824370">
      <w:pPr>
        <w:autoSpaceDE w:val="0"/>
        <w:autoSpaceDN w:val="0"/>
        <w:adjustRightInd w:val="0"/>
        <w:rPr>
          <w:rFonts w:asciiTheme="minorHAnsi" w:eastAsiaTheme="minorHAnsi" w:hAnsiTheme="minorHAnsi" w:cs="Garamond"/>
          <w:color w:val="000000"/>
          <w:sz w:val="24"/>
          <w:szCs w:val="23"/>
        </w:rPr>
      </w:pPr>
    </w:p>
    <w:p w:rsidR="00CF0EC4" w:rsidRDefault="00CF0EC4" w:rsidP="00824370">
      <w:pPr>
        <w:autoSpaceDE w:val="0"/>
        <w:autoSpaceDN w:val="0"/>
        <w:adjustRightInd w:val="0"/>
        <w:rPr>
          <w:rFonts w:asciiTheme="minorHAnsi" w:eastAsiaTheme="minorHAnsi" w:hAnsiTheme="minorHAnsi" w:cs="Garamond"/>
          <w:color w:val="000000"/>
          <w:sz w:val="24"/>
          <w:szCs w:val="23"/>
        </w:rPr>
      </w:pPr>
    </w:p>
    <w:p w:rsidR="00CF0EC4" w:rsidRDefault="00E478EB" w:rsidP="00CF0EC4">
      <w:pPr>
        <w:autoSpaceDE w:val="0"/>
        <w:autoSpaceDN w:val="0"/>
        <w:adjustRightInd w:val="0"/>
        <w:rPr>
          <w:rFonts w:asciiTheme="minorHAnsi" w:eastAsiaTheme="minorHAnsi" w:hAnsiTheme="minorHAnsi" w:cs="Garamond"/>
          <w:b/>
          <w:color w:val="000000"/>
          <w:sz w:val="52"/>
          <w:szCs w:val="52"/>
        </w:rPr>
      </w:pPr>
      <w:r>
        <w:rPr>
          <w:rFonts w:asciiTheme="minorHAnsi" w:eastAsiaTheme="minorHAnsi" w:hAnsiTheme="minorHAnsi" w:cs="Garamond"/>
          <w:b/>
          <w:color w:val="000000"/>
          <w:sz w:val="52"/>
          <w:szCs w:val="52"/>
        </w:rPr>
        <w:t>4.0</w:t>
      </w:r>
      <w:r w:rsidR="00CF0EC4" w:rsidRPr="00B3218F">
        <w:rPr>
          <w:rFonts w:asciiTheme="minorHAnsi" w:eastAsiaTheme="minorHAnsi" w:hAnsiTheme="minorHAnsi" w:cs="Garamond"/>
          <w:b/>
          <w:color w:val="000000"/>
          <w:sz w:val="52"/>
          <w:szCs w:val="52"/>
        </w:rPr>
        <w:t xml:space="preserve">   </w:t>
      </w:r>
      <w:r w:rsidR="00CF0EC4">
        <w:rPr>
          <w:rFonts w:asciiTheme="minorHAnsi" w:eastAsiaTheme="minorHAnsi" w:hAnsiTheme="minorHAnsi" w:cs="Garamond"/>
          <w:b/>
          <w:color w:val="000000"/>
          <w:sz w:val="52"/>
          <w:szCs w:val="52"/>
        </w:rPr>
        <w:t xml:space="preserve">Transportation to Storage or </w:t>
      </w:r>
    </w:p>
    <w:p w:rsidR="00CF0EC4" w:rsidRPr="00B3218F" w:rsidRDefault="00CF0EC4" w:rsidP="00CF0EC4">
      <w:pPr>
        <w:autoSpaceDE w:val="0"/>
        <w:autoSpaceDN w:val="0"/>
        <w:adjustRightInd w:val="0"/>
        <w:rPr>
          <w:rFonts w:asciiTheme="minorHAnsi" w:eastAsiaTheme="minorHAnsi" w:hAnsiTheme="minorHAnsi" w:cs="Garamond"/>
          <w:b/>
          <w:color w:val="000000"/>
          <w:sz w:val="52"/>
          <w:szCs w:val="52"/>
        </w:rPr>
      </w:pPr>
      <w:r>
        <w:rPr>
          <w:rFonts w:asciiTheme="minorHAnsi" w:eastAsiaTheme="minorHAnsi" w:hAnsiTheme="minorHAnsi" w:cs="Garamond"/>
          <w:b/>
          <w:color w:val="000000"/>
          <w:sz w:val="52"/>
          <w:szCs w:val="52"/>
        </w:rPr>
        <w:t xml:space="preserve">                                  Packinghouse from Field</w:t>
      </w:r>
      <w:r w:rsidRPr="00B3218F">
        <w:rPr>
          <w:rFonts w:asciiTheme="minorHAnsi" w:eastAsiaTheme="minorHAnsi" w:hAnsiTheme="minorHAnsi" w:cs="Garamond"/>
          <w:b/>
          <w:color w:val="000000"/>
          <w:sz w:val="52"/>
          <w:szCs w:val="52"/>
        </w:rPr>
        <w:t xml:space="preserve"> </w:t>
      </w:r>
    </w:p>
    <w:p w:rsidR="00CF0EC4" w:rsidRDefault="00CF0EC4" w:rsidP="00CF0EC4">
      <w:pPr>
        <w:autoSpaceDE w:val="0"/>
        <w:autoSpaceDN w:val="0"/>
        <w:adjustRightInd w:val="0"/>
        <w:rPr>
          <w:rFonts w:eastAsiaTheme="minorHAnsi" w:cs="Garamond"/>
          <w:color w:val="000000"/>
          <w:sz w:val="23"/>
          <w:szCs w:val="23"/>
        </w:rPr>
      </w:pPr>
    </w:p>
    <w:p w:rsidR="00E478EB" w:rsidRDefault="00E478EB" w:rsidP="00CF0EC4">
      <w:pPr>
        <w:autoSpaceDE w:val="0"/>
        <w:autoSpaceDN w:val="0"/>
        <w:adjustRightInd w:val="0"/>
        <w:rPr>
          <w:rFonts w:asciiTheme="minorHAnsi" w:eastAsiaTheme="minorHAnsi" w:hAnsiTheme="minorHAnsi" w:cs="Garamond"/>
          <w:b/>
          <w:color w:val="7F7F7F" w:themeColor="text1" w:themeTint="80"/>
          <w:sz w:val="28"/>
          <w:szCs w:val="32"/>
        </w:rPr>
      </w:pPr>
    </w:p>
    <w:p w:rsidR="00E478EB" w:rsidRDefault="00463A3D" w:rsidP="00CF0EC4">
      <w:pPr>
        <w:autoSpaceDE w:val="0"/>
        <w:autoSpaceDN w:val="0"/>
        <w:adjustRightInd w:val="0"/>
        <w:rPr>
          <w:rFonts w:asciiTheme="minorHAnsi" w:eastAsiaTheme="minorHAnsi" w:hAnsiTheme="minorHAnsi" w:cs="Garamond"/>
          <w:b/>
          <w:color w:val="7F7F7F" w:themeColor="text1" w:themeTint="80"/>
          <w:sz w:val="28"/>
          <w:szCs w:val="32"/>
        </w:rPr>
      </w:pPr>
      <w:r>
        <w:rPr>
          <w:rFonts w:asciiTheme="minorHAnsi" w:eastAsiaTheme="minorHAnsi" w:hAnsiTheme="minorHAnsi" w:cs="Garamond"/>
          <w:b/>
          <w:color w:val="7F7F7F" w:themeColor="text1" w:themeTint="80"/>
          <w:sz w:val="28"/>
          <w:szCs w:val="32"/>
        </w:rPr>
        <w:t>4.1   Equipment Sanitation and Maintenance</w:t>
      </w:r>
    </w:p>
    <w:p w:rsidR="00463A3D" w:rsidRDefault="00463A3D" w:rsidP="00CF0EC4">
      <w:pPr>
        <w:autoSpaceDE w:val="0"/>
        <w:autoSpaceDN w:val="0"/>
        <w:adjustRightInd w:val="0"/>
        <w:rPr>
          <w:rFonts w:asciiTheme="minorHAnsi" w:eastAsiaTheme="minorHAnsi" w:hAnsiTheme="minorHAnsi" w:cs="Garamond"/>
          <w:b/>
          <w:color w:val="7F7F7F" w:themeColor="text1" w:themeTint="80"/>
          <w:sz w:val="28"/>
          <w:szCs w:val="32"/>
        </w:rPr>
      </w:pPr>
    </w:p>
    <w:p w:rsidR="00E478EB" w:rsidRDefault="002450E3" w:rsidP="00CF0EC4">
      <w:pPr>
        <w:autoSpaceDE w:val="0"/>
        <w:autoSpaceDN w:val="0"/>
        <w:adjustRightInd w:val="0"/>
        <w:rPr>
          <w:rFonts w:asciiTheme="minorHAnsi" w:eastAsiaTheme="minorHAnsi" w:hAnsiTheme="minorHAnsi" w:cs="Garamond"/>
          <w:color w:val="000000"/>
          <w:sz w:val="24"/>
          <w:szCs w:val="23"/>
        </w:rPr>
      </w:pPr>
      <w:r>
        <w:rPr>
          <w:rFonts w:asciiTheme="minorHAnsi" w:eastAsiaTheme="minorHAnsi" w:hAnsiTheme="minorHAnsi" w:cs="Garamond"/>
          <w:color w:val="000000"/>
          <w:sz w:val="24"/>
          <w:szCs w:val="23"/>
        </w:rPr>
        <w:t>All equipment used in field operations and harvesting is inspected on a daily basis and any anomalies that are detected are repaired and/or rectified</w:t>
      </w:r>
      <w:r w:rsidR="00BC595F">
        <w:rPr>
          <w:rFonts w:asciiTheme="minorHAnsi" w:eastAsiaTheme="minorHAnsi" w:hAnsiTheme="minorHAnsi" w:cs="Garamond"/>
          <w:color w:val="000000"/>
          <w:sz w:val="24"/>
          <w:szCs w:val="23"/>
        </w:rPr>
        <w:t xml:space="preserve"> before being placed back in operation.</w:t>
      </w:r>
      <w:r w:rsidR="00F34C31">
        <w:rPr>
          <w:rFonts w:asciiTheme="minorHAnsi" w:eastAsiaTheme="minorHAnsi" w:hAnsiTheme="minorHAnsi" w:cs="Garamond"/>
          <w:color w:val="000000"/>
          <w:sz w:val="24"/>
          <w:szCs w:val="23"/>
        </w:rPr>
        <w:t xml:space="preserve">  Equipment that is determined to be sanitized due to its use and contact with product is cleaned daily and is sanitized on a scheduled rotation. </w:t>
      </w:r>
    </w:p>
    <w:p w:rsidR="00BC595F" w:rsidRDefault="00BC595F" w:rsidP="00CF0EC4">
      <w:pPr>
        <w:autoSpaceDE w:val="0"/>
        <w:autoSpaceDN w:val="0"/>
        <w:adjustRightInd w:val="0"/>
        <w:rPr>
          <w:rFonts w:asciiTheme="minorHAnsi" w:eastAsiaTheme="minorHAnsi" w:hAnsiTheme="minorHAnsi" w:cs="Garamond"/>
          <w:b/>
          <w:color w:val="7F7F7F" w:themeColor="text1" w:themeTint="80"/>
          <w:sz w:val="28"/>
          <w:szCs w:val="32"/>
        </w:rPr>
      </w:pPr>
    </w:p>
    <w:p w:rsidR="00E478EB" w:rsidRDefault="00E478EB" w:rsidP="00CF0EC4">
      <w:pPr>
        <w:autoSpaceDE w:val="0"/>
        <w:autoSpaceDN w:val="0"/>
        <w:adjustRightInd w:val="0"/>
        <w:rPr>
          <w:rFonts w:asciiTheme="minorHAnsi" w:eastAsiaTheme="minorHAnsi" w:hAnsiTheme="minorHAnsi" w:cs="Garamond"/>
          <w:b/>
          <w:color w:val="7F7F7F" w:themeColor="text1" w:themeTint="80"/>
          <w:sz w:val="28"/>
          <w:szCs w:val="32"/>
        </w:rPr>
      </w:pPr>
    </w:p>
    <w:p w:rsidR="00CF0EC4" w:rsidRDefault="00E478EB" w:rsidP="00CF0EC4">
      <w:pPr>
        <w:autoSpaceDE w:val="0"/>
        <w:autoSpaceDN w:val="0"/>
        <w:adjustRightInd w:val="0"/>
        <w:rPr>
          <w:rFonts w:asciiTheme="minorHAnsi" w:eastAsiaTheme="minorHAnsi" w:hAnsiTheme="minorHAnsi" w:cs="Garamond"/>
          <w:b/>
          <w:color w:val="7F7F7F" w:themeColor="text1" w:themeTint="80"/>
          <w:sz w:val="28"/>
          <w:szCs w:val="32"/>
        </w:rPr>
      </w:pPr>
      <w:r>
        <w:rPr>
          <w:rFonts w:asciiTheme="minorHAnsi" w:eastAsiaTheme="minorHAnsi" w:hAnsiTheme="minorHAnsi" w:cs="Garamond"/>
          <w:b/>
          <w:color w:val="7F7F7F" w:themeColor="text1" w:themeTint="80"/>
          <w:sz w:val="28"/>
          <w:szCs w:val="32"/>
        </w:rPr>
        <w:t>4</w:t>
      </w:r>
      <w:r w:rsidR="00CF0EC4">
        <w:rPr>
          <w:rFonts w:asciiTheme="minorHAnsi" w:eastAsiaTheme="minorHAnsi" w:hAnsiTheme="minorHAnsi" w:cs="Garamond"/>
          <w:b/>
          <w:color w:val="7F7F7F" w:themeColor="text1" w:themeTint="80"/>
          <w:sz w:val="28"/>
          <w:szCs w:val="32"/>
        </w:rPr>
        <w:t>.</w:t>
      </w:r>
      <w:r>
        <w:rPr>
          <w:rFonts w:asciiTheme="minorHAnsi" w:eastAsiaTheme="minorHAnsi" w:hAnsiTheme="minorHAnsi" w:cs="Garamond"/>
          <w:b/>
          <w:color w:val="7F7F7F" w:themeColor="text1" w:themeTint="80"/>
          <w:sz w:val="28"/>
          <w:szCs w:val="32"/>
        </w:rPr>
        <w:t>1</w:t>
      </w:r>
      <w:r w:rsidR="00CF0EC4">
        <w:rPr>
          <w:rFonts w:asciiTheme="minorHAnsi" w:eastAsiaTheme="minorHAnsi" w:hAnsiTheme="minorHAnsi" w:cs="Garamond"/>
          <w:b/>
          <w:color w:val="7F7F7F" w:themeColor="text1" w:themeTint="80"/>
          <w:sz w:val="28"/>
          <w:szCs w:val="32"/>
        </w:rPr>
        <w:t>.</w:t>
      </w:r>
      <w:r>
        <w:rPr>
          <w:rFonts w:asciiTheme="minorHAnsi" w:eastAsiaTheme="minorHAnsi" w:hAnsiTheme="minorHAnsi" w:cs="Garamond"/>
          <w:b/>
          <w:color w:val="7F7F7F" w:themeColor="text1" w:themeTint="80"/>
          <w:sz w:val="28"/>
          <w:szCs w:val="32"/>
        </w:rPr>
        <w:t>1-4</w:t>
      </w:r>
      <w:r w:rsidR="00CF0EC4">
        <w:rPr>
          <w:rFonts w:asciiTheme="minorHAnsi" w:eastAsiaTheme="minorHAnsi" w:hAnsiTheme="minorHAnsi" w:cs="Garamond"/>
          <w:b/>
          <w:color w:val="7F7F7F" w:themeColor="text1" w:themeTint="80"/>
          <w:sz w:val="28"/>
          <w:szCs w:val="32"/>
        </w:rPr>
        <w:t>.</w:t>
      </w:r>
      <w:r>
        <w:rPr>
          <w:rFonts w:asciiTheme="minorHAnsi" w:eastAsiaTheme="minorHAnsi" w:hAnsiTheme="minorHAnsi" w:cs="Garamond"/>
          <w:b/>
          <w:color w:val="7F7F7F" w:themeColor="text1" w:themeTint="80"/>
          <w:sz w:val="28"/>
          <w:szCs w:val="32"/>
        </w:rPr>
        <w:t>1</w:t>
      </w:r>
      <w:r w:rsidR="00CF0EC4">
        <w:rPr>
          <w:rFonts w:asciiTheme="minorHAnsi" w:eastAsiaTheme="minorHAnsi" w:hAnsiTheme="minorHAnsi" w:cs="Garamond"/>
          <w:b/>
          <w:color w:val="7F7F7F" w:themeColor="text1" w:themeTint="80"/>
          <w:sz w:val="28"/>
          <w:szCs w:val="32"/>
        </w:rPr>
        <w:t>.3   Post Harvest Handling and Storage</w:t>
      </w:r>
      <w:r w:rsidR="00CF0EC4" w:rsidRPr="00FC2D75">
        <w:rPr>
          <w:rFonts w:asciiTheme="minorHAnsi" w:eastAsiaTheme="minorHAnsi" w:hAnsiTheme="minorHAnsi" w:cs="Garamond"/>
          <w:b/>
          <w:color w:val="7F7F7F" w:themeColor="text1" w:themeTint="80"/>
          <w:sz w:val="28"/>
          <w:szCs w:val="32"/>
        </w:rPr>
        <w:t xml:space="preserve"> Procedures</w:t>
      </w:r>
    </w:p>
    <w:p w:rsidR="00CF0EC4" w:rsidRDefault="00CF0EC4" w:rsidP="00824370">
      <w:pPr>
        <w:autoSpaceDE w:val="0"/>
        <w:autoSpaceDN w:val="0"/>
        <w:adjustRightInd w:val="0"/>
        <w:rPr>
          <w:rFonts w:asciiTheme="minorHAnsi" w:eastAsiaTheme="minorHAnsi" w:hAnsiTheme="minorHAnsi" w:cs="Garamond"/>
          <w:color w:val="000000"/>
          <w:sz w:val="24"/>
          <w:szCs w:val="23"/>
        </w:rPr>
      </w:pPr>
    </w:p>
    <w:p w:rsidR="00F34C31" w:rsidRDefault="00824370" w:rsidP="00824370">
      <w:pPr>
        <w:autoSpaceDE w:val="0"/>
        <w:autoSpaceDN w:val="0"/>
        <w:adjustRightInd w:val="0"/>
        <w:rPr>
          <w:rFonts w:asciiTheme="minorHAnsi" w:eastAsiaTheme="minorHAnsi" w:hAnsiTheme="minorHAnsi" w:cs="Garamond"/>
          <w:color w:val="000000"/>
          <w:sz w:val="24"/>
          <w:szCs w:val="23"/>
        </w:rPr>
      </w:pPr>
      <w:r w:rsidRPr="00B3218F">
        <w:rPr>
          <w:rFonts w:asciiTheme="minorHAnsi" w:eastAsiaTheme="minorHAnsi" w:hAnsiTheme="minorHAnsi" w:cs="Garamond"/>
          <w:color w:val="000000"/>
          <w:sz w:val="24"/>
          <w:szCs w:val="23"/>
        </w:rPr>
        <w:t xml:space="preserve">When loading and unloading the produce, care is taken to minimize damage to the produce and avoid any contamination. </w:t>
      </w:r>
    </w:p>
    <w:p w:rsidR="00F34C31" w:rsidRDefault="00F34C31" w:rsidP="00824370">
      <w:pPr>
        <w:autoSpaceDE w:val="0"/>
        <w:autoSpaceDN w:val="0"/>
        <w:adjustRightInd w:val="0"/>
        <w:rPr>
          <w:rFonts w:asciiTheme="minorHAnsi" w:eastAsiaTheme="minorHAnsi" w:hAnsiTheme="minorHAnsi" w:cs="Garamond"/>
          <w:color w:val="000000"/>
          <w:sz w:val="24"/>
          <w:szCs w:val="23"/>
        </w:rPr>
      </w:pPr>
    </w:p>
    <w:p w:rsidR="00824370" w:rsidRPr="00B3218F" w:rsidRDefault="00824370" w:rsidP="00824370">
      <w:pPr>
        <w:autoSpaceDE w:val="0"/>
        <w:autoSpaceDN w:val="0"/>
        <w:adjustRightInd w:val="0"/>
        <w:rPr>
          <w:rFonts w:asciiTheme="minorHAnsi" w:eastAsiaTheme="minorHAnsi" w:hAnsiTheme="minorHAnsi" w:cs="Garamond"/>
          <w:color w:val="000000"/>
          <w:sz w:val="24"/>
          <w:szCs w:val="23"/>
        </w:rPr>
      </w:pPr>
      <w:r w:rsidRPr="00B3218F">
        <w:rPr>
          <w:rFonts w:asciiTheme="minorHAnsi" w:eastAsiaTheme="minorHAnsi" w:hAnsiTheme="minorHAnsi" w:cs="Garamond"/>
          <w:color w:val="000000"/>
          <w:sz w:val="24"/>
          <w:szCs w:val="23"/>
        </w:rPr>
        <w:t xml:space="preserve">Only </w:t>
      </w:r>
      <w:r w:rsidR="00F34C31">
        <w:rPr>
          <w:rFonts w:asciiTheme="minorHAnsi" w:eastAsiaTheme="minorHAnsi" w:hAnsiTheme="minorHAnsi" w:cs="Garamond"/>
          <w:color w:val="000000"/>
          <w:sz w:val="24"/>
          <w:szCs w:val="23"/>
        </w:rPr>
        <w:t>trained</w:t>
      </w:r>
      <w:r w:rsidRPr="00B3218F">
        <w:rPr>
          <w:rFonts w:asciiTheme="minorHAnsi" w:eastAsiaTheme="minorHAnsi" w:hAnsiTheme="minorHAnsi" w:cs="Garamond"/>
          <w:color w:val="000000"/>
          <w:sz w:val="24"/>
          <w:szCs w:val="23"/>
        </w:rPr>
        <w:t xml:space="preserve"> personnel will be allowed to operate the loading equipment. </w:t>
      </w:r>
    </w:p>
    <w:p w:rsidR="00D206EB" w:rsidRDefault="00D206EB" w:rsidP="00824370">
      <w:pPr>
        <w:autoSpaceDE w:val="0"/>
        <w:autoSpaceDN w:val="0"/>
        <w:adjustRightInd w:val="0"/>
        <w:rPr>
          <w:rFonts w:asciiTheme="minorHAnsi" w:eastAsiaTheme="minorHAnsi" w:hAnsiTheme="minorHAnsi" w:cs="Garamond"/>
          <w:color w:val="000000"/>
          <w:sz w:val="24"/>
          <w:szCs w:val="23"/>
        </w:rPr>
      </w:pPr>
    </w:p>
    <w:p w:rsidR="00824370" w:rsidRDefault="00824370" w:rsidP="00824370">
      <w:pPr>
        <w:autoSpaceDE w:val="0"/>
        <w:autoSpaceDN w:val="0"/>
        <w:adjustRightInd w:val="0"/>
        <w:rPr>
          <w:rFonts w:asciiTheme="minorHAnsi" w:eastAsiaTheme="minorHAnsi" w:hAnsiTheme="minorHAnsi" w:cs="Garamond"/>
          <w:color w:val="000000"/>
          <w:sz w:val="24"/>
          <w:szCs w:val="23"/>
        </w:rPr>
      </w:pPr>
      <w:r w:rsidRPr="00B3218F">
        <w:rPr>
          <w:rFonts w:asciiTheme="minorHAnsi" w:eastAsiaTheme="minorHAnsi" w:hAnsiTheme="minorHAnsi" w:cs="Garamond"/>
          <w:color w:val="000000"/>
          <w:sz w:val="24"/>
          <w:szCs w:val="23"/>
        </w:rPr>
        <w:t>Garbage bags are provided whenever field work is done. Any trash will be disposed of properly.</w:t>
      </w: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F34C31" w:rsidRPr="00B3218F" w:rsidRDefault="00F34C31" w:rsidP="00F34C31">
      <w:pPr>
        <w:autoSpaceDE w:val="0"/>
        <w:autoSpaceDN w:val="0"/>
        <w:adjustRightInd w:val="0"/>
        <w:rPr>
          <w:rFonts w:asciiTheme="minorHAnsi" w:eastAsiaTheme="minorHAnsi" w:hAnsiTheme="minorHAnsi" w:cs="Garamond"/>
          <w:color w:val="000000"/>
          <w:sz w:val="24"/>
          <w:szCs w:val="23"/>
        </w:rPr>
      </w:pPr>
      <w:r w:rsidRPr="00B3218F">
        <w:rPr>
          <w:rFonts w:asciiTheme="minorHAnsi" w:eastAsiaTheme="minorHAnsi" w:hAnsiTheme="minorHAnsi" w:cs="Garamond"/>
          <w:color w:val="000000"/>
          <w:sz w:val="24"/>
          <w:szCs w:val="23"/>
        </w:rPr>
        <w:t xml:space="preserve">Trucks used to transport produce from the field will be kept clean, and washed as needed. A log </w:t>
      </w:r>
      <w:r>
        <w:rPr>
          <w:rFonts w:asciiTheme="minorHAnsi" w:eastAsiaTheme="minorHAnsi" w:hAnsiTheme="minorHAnsi" w:cs="Garamond"/>
          <w:color w:val="000000"/>
          <w:sz w:val="24"/>
          <w:szCs w:val="23"/>
        </w:rPr>
        <w:t>located below, indicated when vehicles are inspected and cleaned</w:t>
      </w:r>
      <w:r w:rsidRPr="00B3218F">
        <w:rPr>
          <w:rFonts w:asciiTheme="minorHAnsi" w:eastAsiaTheme="minorHAnsi" w:hAnsiTheme="minorHAnsi" w:cs="Garamond"/>
          <w:color w:val="000000"/>
          <w:sz w:val="24"/>
          <w:szCs w:val="23"/>
        </w:rPr>
        <w:t xml:space="preserve">. </w:t>
      </w: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F946AA" w:rsidRPr="00D37397" w:rsidRDefault="00F946AA" w:rsidP="00F946AA">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Vehicle Maintenance/Cleaning Log</w:t>
      </w:r>
    </w:p>
    <w:p w:rsidR="00F946AA" w:rsidRDefault="00F946AA" w:rsidP="00F946AA">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1188"/>
        <w:gridCol w:w="5490"/>
        <w:gridCol w:w="2898"/>
      </w:tblGrid>
      <w:tr w:rsidR="00F946AA" w:rsidTr="00F946AA">
        <w:trPr>
          <w:trHeight w:val="467"/>
        </w:trPr>
        <w:tc>
          <w:tcPr>
            <w:tcW w:w="1188" w:type="dxa"/>
          </w:tcPr>
          <w:p w:rsidR="00F946AA" w:rsidRPr="00BF63E1" w:rsidRDefault="00F946AA" w:rsidP="00F5391D">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Date</w:t>
            </w:r>
          </w:p>
          <w:p w:rsidR="00F946AA" w:rsidRPr="00BF63E1" w:rsidRDefault="00F946AA" w:rsidP="00F5391D">
            <w:pPr>
              <w:pStyle w:val="Default"/>
              <w:jc w:val="center"/>
              <w:rPr>
                <w:rFonts w:asciiTheme="minorHAnsi" w:hAnsiTheme="minorHAnsi"/>
                <w:b/>
                <w:color w:val="808080" w:themeColor="background1" w:themeShade="80"/>
              </w:rPr>
            </w:pPr>
          </w:p>
        </w:tc>
        <w:tc>
          <w:tcPr>
            <w:tcW w:w="5490" w:type="dxa"/>
          </w:tcPr>
          <w:p w:rsidR="00F946AA" w:rsidRPr="00BF63E1" w:rsidRDefault="00F946AA" w:rsidP="00F5391D">
            <w:pPr>
              <w:pStyle w:val="Default"/>
              <w:jc w:val="center"/>
              <w:rPr>
                <w:rFonts w:asciiTheme="minorHAnsi" w:hAnsiTheme="minorHAnsi"/>
                <w:b/>
                <w:color w:val="808080" w:themeColor="background1" w:themeShade="80"/>
              </w:rPr>
            </w:pPr>
            <w:r>
              <w:rPr>
                <w:rFonts w:asciiTheme="minorHAnsi" w:hAnsiTheme="minorHAnsi"/>
                <w:b/>
                <w:color w:val="808080" w:themeColor="background1" w:themeShade="80"/>
              </w:rPr>
              <w:t>Vehicle</w:t>
            </w:r>
          </w:p>
          <w:p w:rsidR="00F946AA" w:rsidRPr="00BF63E1" w:rsidRDefault="00F946AA" w:rsidP="00F5391D">
            <w:pPr>
              <w:pStyle w:val="Default"/>
              <w:jc w:val="center"/>
              <w:rPr>
                <w:rFonts w:asciiTheme="minorHAnsi" w:hAnsiTheme="minorHAnsi"/>
                <w:b/>
                <w:color w:val="808080" w:themeColor="background1" w:themeShade="80"/>
              </w:rPr>
            </w:pPr>
          </w:p>
        </w:tc>
        <w:tc>
          <w:tcPr>
            <w:tcW w:w="2898" w:type="dxa"/>
          </w:tcPr>
          <w:p w:rsidR="00F946AA" w:rsidRPr="00BF63E1" w:rsidRDefault="00F946AA" w:rsidP="00F5391D">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Signature</w:t>
            </w:r>
          </w:p>
          <w:p w:rsidR="00F946AA" w:rsidRPr="00BF63E1" w:rsidRDefault="00F946AA" w:rsidP="00F5391D">
            <w:pPr>
              <w:pStyle w:val="Default"/>
              <w:jc w:val="center"/>
              <w:rPr>
                <w:rFonts w:asciiTheme="minorHAnsi" w:hAnsiTheme="minorHAnsi"/>
                <w:b/>
                <w:color w:val="808080" w:themeColor="background1" w:themeShade="80"/>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r w:rsidR="00F946AA" w:rsidTr="00F946AA">
        <w:tc>
          <w:tcPr>
            <w:tcW w:w="1188" w:type="dxa"/>
          </w:tcPr>
          <w:p w:rsidR="00F946AA" w:rsidRDefault="00F946AA" w:rsidP="00F5391D">
            <w:pPr>
              <w:pStyle w:val="Default"/>
              <w:rPr>
                <w:rFonts w:asciiTheme="minorHAnsi" w:hAnsiTheme="minorHAnsi"/>
                <w:b/>
                <w:color w:val="808080" w:themeColor="background1" w:themeShade="80"/>
                <w:sz w:val="48"/>
              </w:rPr>
            </w:pPr>
          </w:p>
        </w:tc>
        <w:tc>
          <w:tcPr>
            <w:tcW w:w="5490" w:type="dxa"/>
          </w:tcPr>
          <w:p w:rsidR="00F946AA" w:rsidRDefault="00F946AA" w:rsidP="00F5391D">
            <w:pPr>
              <w:pStyle w:val="Default"/>
              <w:rPr>
                <w:rFonts w:asciiTheme="minorHAnsi" w:hAnsiTheme="minorHAnsi"/>
                <w:b/>
                <w:color w:val="808080" w:themeColor="background1" w:themeShade="80"/>
                <w:sz w:val="48"/>
              </w:rPr>
            </w:pPr>
          </w:p>
        </w:tc>
        <w:tc>
          <w:tcPr>
            <w:tcW w:w="2898" w:type="dxa"/>
          </w:tcPr>
          <w:p w:rsidR="00F946AA" w:rsidRDefault="00F946AA" w:rsidP="00F5391D">
            <w:pPr>
              <w:pStyle w:val="Default"/>
              <w:rPr>
                <w:rFonts w:asciiTheme="minorHAnsi" w:hAnsiTheme="minorHAnsi"/>
                <w:b/>
                <w:color w:val="808080" w:themeColor="background1" w:themeShade="80"/>
                <w:sz w:val="48"/>
              </w:rPr>
            </w:pPr>
          </w:p>
        </w:tc>
      </w:tr>
    </w:tbl>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Default="004803A3" w:rsidP="00824370">
      <w:pPr>
        <w:autoSpaceDE w:val="0"/>
        <w:autoSpaceDN w:val="0"/>
        <w:adjustRightInd w:val="0"/>
        <w:rPr>
          <w:rFonts w:asciiTheme="minorHAnsi" w:eastAsiaTheme="minorHAnsi" w:hAnsiTheme="minorHAnsi" w:cs="Garamond"/>
          <w:color w:val="000000"/>
          <w:sz w:val="24"/>
          <w:szCs w:val="23"/>
        </w:rPr>
      </w:pPr>
    </w:p>
    <w:p w:rsidR="004803A3" w:rsidRPr="00AA6A31" w:rsidRDefault="004B1A68" w:rsidP="004803A3">
      <w:pPr>
        <w:pStyle w:val="Subtitle"/>
        <w:rPr>
          <w:rFonts w:asciiTheme="minorHAnsi" w:hAnsiTheme="minorHAnsi"/>
          <w:sz w:val="48"/>
        </w:rPr>
      </w:pPr>
      <w:r>
        <w:rPr>
          <w:rFonts w:asciiTheme="minorHAnsi" w:hAnsiTheme="minorHAnsi"/>
          <w:sz w:val="48"/>
        </w:rPr>
        <w:t>Paul’s Farm</w:t>
      </w:r>
    </w:p>
    <w:p w:rsidR="004803A3" w:rsidRDefault="004803A3" w:rsidP="004803A3">
      <w:pPr>
        <w:jc w:val="center"/>
        <w:rPr>
          <w:rFonts w:asciiTheme="minorHAnsi" w:hAnsiTheme="minorHAnsi"/>
          <w:sz w:val="28"/>
        </w:rPr>
      </w:pPr>
    </w:p>
    <w:p w:rsidR="004803A3" w:rsidRPr="00AA6A31" w:rsidRDefault="004803A3" w:rsidP="004803A3">
      <w:pPr>
        <w:jc w:val="center"/>
        <w:rPr>
          <w:rFonts w:asciiTheme="minorHAnsi" w:hAnsiTheme="minorHAnsi"/>
          <w:color w:val="7F7F7F" w:themeColor="text1" w:themeTint="80"/>
          <w:sz w:val="36"/>
        </w:rPr>
      </w:pPr>
      <w:r w:rsidRPr="00AA6A31">
        <w:rPr>
          <w:rFonts w:asciiTheme="minorHAnsi" w:hAnsiTheme="minorHAnsi"/>
          <w:color w:val="7F7F7F" w:themeColor="text1" w:themeTint="80"/>
          <w:sz w:val="36"/>
        </w:rPr>
        <w:t>Food Safety Plan</w:t>
      </w:r>
    </w:p>
    <w:p w:rsidR="004803A3" w:rsidRDefault="004803A3" w:rsidP="004803A3">
      <w:pPr>
        <w:jc w:val="center"/>
        <w:rPr>
          <w:rFonts w:asciiTheme="minorHAnsi" w:hAnsiTheme="minorHAnsi"/>
          <w:color w:val="7F7F7F" w:themeColor="text1" w:themeTint="80"/>
          <w:sz w:val="28"/>
        </w:rPr>
      </w:pPr>
    </w:p>
    <w:p w:rsidR="004803A3" w:rsidRDefault="004803A3" w:rsidP="004803A3">
      <w:pPr>
        <w:jc w:val="center"/>
        <w:rPr>
          <w:rFonts w:asciiTheme="minorHAnsi" w:hAnsiTheme="minorHAnsi"/>
          <w:color w:val="7F7F7F" w:themeColor="text1" w:themeTint="80"/>
          <w:sz w:val="28"/>
        </w:rPr>
      </w:pPr>
    </w:p>
    <w:p w:rsidR="004803A3" w:rsidRDefault="004803A3" w:rsidP="004803A3">
      <w:pPr>
        <w:jc w:val="center"/>
        <w:rPr>
          <w:rFonts w:asciiTheme="minorHAnsi" w:hAnsiTheme="minorHAnsi"/>
          <w:color w:val="7F7F7F" w:themeColor="text1" w:themeTint="80"/>
          <w:sz w:val="28"/>
        </w:rPr>
      </w:pPr>
    </w:p>
    <w:p w:rsidR="004803A3" w:rsidRDefault="004803A3" w:rsidP="004803A3">
      <w:pPr>
        <w:jc w:val="center"/>
        <w:rPr>
          <w:rFonts w:asciiTheme="minorHAnsi" w:hAnsiTheme="minorHAnsi"/>
          <w:color w:val="7F7F7F" w:themeColor="text1" w:themeTint="80"/>
          <w:sz w:val="28"/>
        </w:rPr>
      </w:pPr>
    </w:p>
    <w:p w:rsidR="004803A3" w:rsidRPr="004803A3" w:rsidRDefault="004803A3" w:rsidP="004803A3">
      <w:pPr>
        <w:jc w:val="center"/>
        <w:rPr>
          <w:rFonts w:asciiTheme="minorHAnsi" w:hAnsiTheme="minorHAnsi"/>
          <w:b/>
          <w:color w:val="7F7F7F" w:themeColor="text1" w:themeTint="80"/>
          <w:sz w:val="48"/>
        </w:rPr>
      </w:pPr>
      <w:r>
        <w:rPr>
          <w:rFonts w:asciiTheme="minorHAnsi" w:hAnsiTheme="minorHAnsi"/>
          <w:b/>
          <w:color w:val="7F7F7F" w:themeColor="text1" w:themeTint="80"/>
          <w:sz w:val="48"/>
        </w:rPr>
        <w:t>Post Harvest Operations</w:t>
      </w:r>
    </w:p>
    <w:p w:rsidR="004803A3" w:rsidRDefault="004803A3" w:rsidP="004803A3">
      <w:pPr>
        <w:jc w:val="center"/>
        <w:rPr>
          <w:rFonts w:asciiTheme="minorHAnsi" w:hAnsiTheme="minorHAnsi"/>
          <w:color w:val="7F7F7F" w:themeColor="text1" w:themeTint="80"/>
          <w:sz w:val="28"/>
        </w:rPr>
      </w:pPr>
    </w:p>
    <w:p w:rsidR="004803A3" w:rsidRDefault="004803A3" w:rsidP="004803A3">
      <w:pPr>
        <w:jc w:val="center"/>
        <w:rPr>
          <w:rFonts w:asciiTheme="minorHAnsi" w:hAnsiTheme="minorHAnsi"/>
          <w:color w:val="7F7F7F" w:themeColor="text1" w:themeTint="80"/>
          <w:sz w:val="28"/>
        </w:rPr>
      </w:pPr>
    </w:p>
    <w:p w:rsidR="00E52F85" w:rsidRPr="00AA6A31" w:rsidRDefault="00E52F85" w:rsidP="00E52F85">
      <w:pPr>
        <w:pStyle w:val="ReturnAddress"/>
        <w:rPr>
          <w:rFonts w:asciiTheme="minorHAnsi" w:hAnsiTheme="minorHAnsi"/>
          <w:sz w:val="28"/>
          <w:szCs w:val="22"/>
        </w:rPr>
      </w:pPr>
      <w:r>
        <w:rPr>
          <w:rFonts w:asciiTheme="minorHAnsi" w:hAnsiTheme="minorHAnsi"/>
          <w:sz w:val="28"/>
          <w:szCs w:val="22"/>
        </w:rPr>
        <w:t>11</w:t>
      </w:r>
      <w:r w:rsidRPr="00AA6A31">
        <w:rPr>
          <w:rFonts w:asciiTheme="minorHAnsi" w:hAnsiTheme="minorHAnsi"/>
          <w:sz w:val="28"/>
          <w:szCs w:val="22"/>
        </w:rPr>
        <w:t xml:space="preserve">5 </w:t>
      </w:r>
      <w:r>
        <w:rPr>
          <w:rFonts w:asciiTheme="minorHAnsi" w:hAnsiTheme="minorHAnsi"/>
          <w:sz w:val="28"/>
          <w:szCs w:val="22"/>
        </w:rPr>
        <w:t>Paul</w:t>
      </w:r>
      <w:r w:rsidRPr="00AA6A31">
        <w:rPr>
          <w:rFonts w:asciiTheme="minorHAnsi" w:hAnsiTheme="minorHAnsi"/>
          <w:sz w:val="28"/>
          <w:szCs w:val="22"/>
        </w:rPr>
        <w:t xml:space="preserve"> Road </w:t>
      </w:r>
    </w:p>
    <w:p w:rsidR="00E52F85" w:rsidRPr="00AA6A31" w:rsidRDefault="00E52F85" w:rsidP="00E52F85">
      <w:pPr>
        <w:pStyle w:val="ReturnAddress"/>
        <w:rPr>
          <w:rFonts w:asciiTheme="minorHAnsi" w:hAnsiTheme="minorHAnsi"/>
          <w:sz w:val="28"/>
          <w:szCs w:val="22"/>
        </w:rPr>
      </w:pPr>
      <w:r>
        <w:rPr>
          <w:rFonts w:asciiTheme="minorHAnsi" w:hAnsiTheme="minorHAnsi"/>
          <w:sz w:val="28"/>
          <w:szCs w:val="22"/>
        </w:rPr>
        <w:t>Dartmouth</w:t>
      </w:r>
      <w:r w:rsidRPr="00AA6A31">
        <w:rPr>
          <w:rFonts w:asciiTheme="minorHAnsi" w:hAnsiTheme="minorHAnsi"/>
          <w:sz w:val="28"/>
          <w:szCs w:val="22"/>
        </w:rPr>
        <w:t xml:space="preserve">, MA  </w:t>
      </w:r>
      <w:r>
        <w:rPr>
          <w:rFonts w:asciiTheme="minorHAnsi" w:hAnsiTheme="minorHAnsi"/>
          <w:sz w:val="28"/>
          <w:szCs w:val="22"/>
        </w:rPr>
        <w:t>02737</w:t>
      </w:r>
    </w:p>
    <w:p w:rsidR="00E52F85" w:rsidRDefault="00E52F85" w:rsidP="00E52F85">
      <w:pPr>
        <w:jc w:val="center"/>
        <w:rPr>
          <w:rFonts w:asciiTheme="minorHAnsi" w:hAnsiTheme="minorHAnsi" w:cs="Arial"/>
          <w:sz w:val="28"/>
          <w:szCs w:val="22"/>
        </w:rPr>
      </w:pPr>
      <w:r w:rsidRPr="00AA6A31">
        <w:rPr>
          <w:rFonts w:asciiTheme="minorHAnsi" w:hAnsiTheme="minorHAnsi"/>
          <w:sz w:val="28"/>
          <w:szCs w:val="22"/>
        </w:rPr>
        <w:t xml:space="preserve">Phone </w:t>
      </w:r>
      <w:r w:rsidRPr="00AA6A31">
        <w:rPr>
          <w:rFonts w:asciiTheme="minorHAnsi" w:hAnsiTheme="minorHAnsi" w:cs="Arial"/>
          <w:sz w:val="28"/>
          <w:szCs w:val="22"/>
        </w:rPr>
        <w:t>(</w:t>
      </w:r>
      <w:r>
        <w:rPr>
          <w:rFonts w:asciiTheme="minorHAnsi" w:hAnsiTheme="minorHAnsi" w:cs="Arial"/>
          <w:sz w:val="28"/>
          <w:szCs w:val="22"/>
        </w:rPr>
        <w:t>508</w:t>
      </w:r>
      <w:r w:rsidRPr="00AA6A31">
        <w:rPr>
          <w:rFonts w:asciiTheme="minorHAnsi" w:hAnsiTheme="minorHAnsi" w:cs="Arial"/>
          <w:sz w:val="28"/>
          <w:szCs w:val="22"/>
        </w:rPr>
        <w:t>) 237-261</w:t>
      </w:r>
      <w:r>
        <w:rPr>
          <w:rFonts w:asciiTheme="minorHAnsi" w:hAnsiTheme="minorHAnsi" w:cs="Arial"/>
          <w:sz w:val="28"/>
          <w:szCs w:val="22"/>
        </w:rPr>
        <w:t>5</w:t>
      </w:r>
      <w:r w:rsidRPr="00AA6A31">
        <w:rPr>
          <w:rFonts w:asciiTheme="minorHAnsi" w:hAnsiTheme="minorHAnsi"/>
          <w:sz w:val="28"/>
          <w:szCs w:val="22"/>
        </w:rPr>
        <w:t xml:space="preserve">• Fax </w:t>
      </w:r>
      <w:r w:rsidRPr="00AA6A31">
        <w:rPr>
          <w:rFonts w:asciiTheme="minorHAnsi" w:hAnsiTheme="minorHAnsi" w:cs="Arial"/>
          <w:sz w:val="28"/>
          <w:szCs w:val="22"/>
        </w:rPr>
        <w:t>(</w:t>
      </w:r>
      <w:r>
        <w:rPr>
          <w:rFonts w:asciiTheme="minorHAnsi" w:hAnsiTheme="minorHAnsi" w:cs="Arial"/>
          <w:sz w:val="28"/>
          <w:szCs w:val="22"/>
        </w:rPr>
        <w:t>508</w:t>
      </w:r>
      <w:r w:rsidRPr="00AA6A31">
        <w:rPr>
          <w:rFonts w:asciiTheme="minorHAnsi" w:hAnsiTheme="minorHAnsi" w:cs="Arial"/>
          <w:sz w:val="28"/>
          <w:szCs w:val="22"/>
        </w:rPr>
        <w:t>) 549-2</w:t>
      </w:r>
      <w:r>
        <w:rPr>
          <w:rFonts w:asciiTheme="minorHAnsi" w:hAnsiTheme="minorHAnsi" w:cs="Arial"/>
          <w:sz w:val="28"/>
          <w:szCs w:val="22"/>
        </w:rPr>
        <w:t>8</w:t>
      </w:r>
      <w:r w:rsidRPr="00AA6A31">
        <w:rPr>
          <w:rFonts w:asciiTheme="minorHAnsi" w:hAnsiTheme="minorHAnsi" w:cs="Arial"/>
          <w:sz w:val="28"/>
          <w:szCs w:val="22"/>
        </w:rPr>
        <w:t>24</w:t>
      </w:r>
    </w:p>
    <w:p w:rsidR="004803A3" w:rsidRDefault="004803A3" w:rsidP="004803A3">
      <w:pPr>
        <w:jc w:val="center"/>
        <w:rPr>
          <w:rFonts w:asciiTheme="minorHAnsi" w:hAnsiTheme="minorHAnsi" w:cs="Arial"/>
          <w:sz w:val="28"/>
          <w:szCs w:val="22"/>
        </w:rPr>
      </w:pPr>
    </w:p>
    <w:p w:rsidR="004803A3" w:rsidRDefault="004803A3" w:rsidP="004803A3">
      <w:pPr>
        <w:jc w:val="center"/>
        <w:rPr>
          <w:rFonts w:asciiTheme="minorHAnsi" w:hAnsiTheme="minorHAnsi" w:cs="Arial"/>
          <w:sz w:val="28"/>
          <w:szCs w:val="22"/>
        </w:rPr>
      </w:pPr>
    </w:p>
    <w:p w:rsidR="004803A3" w:rsidRDefault="004803A3" w:rsidP="004803A3">
      <w:pPr>
        <w:jc w:val="center"/>
        <w:rPr>
          <w:rFonts w:asciiTheme="minorHAnsi" w:hAnsiTheme="minorHAnsi" w:cs="Arial"/>
          <w:sz w:val="28"/>
          <w:szCs w:val="22"/>
        </w:rPr>
      </w:pPr>
    </w:p>
    <w:p w:rsidR="004803A3" w:rsidRDefault="004803A3" w:rsidP="004803A3">
      <w:pPr>
        <w:jc w:val="center"/>
        <w:rPr>
          <w:rFonts w:asciiTheme="minorHAnsi" w:hAnsiTheme="minorHAnsi" w:cs="Arial"/>
          <w:sz w:val="28"/>
          <w:szCs w:val="22"/>
        </w:rPr>
      </w:pPr>
    </w:p>
    <w:p w:rsidR="004803A3" w:rsidRDefault="004803A3" w:rsidP="004803A3">
      <w:pPr>
        <w:jc w:val="center"/>
        <w:rPr>
          <w:rFonts w:asciiTheme="minorHAnsi" w:hAnsiTheme="minorHAnsi" w:cs="Arial"/>
          <w:sz w:val="28"/>
          <w:szCs w:val="22"/>
        </w:rPr>
      </w:pPr>
    </w:p>
    <w:p w:rsidR="004803A3" w:rsidRDefault="004803A3" w:rsidP="004803A3">
      <w:pPr>
        <w:jc w:val="center"/>
        <w:rPr>
          <w:rFonts w:asciiTheme="minorHAnsi" w:hAnsiTheme="minorHAnsi" w:cs="Arial"/>
          <w:sz w:val="28"/>
          <w:szCs w:val="22"/>
        </w:rPr>
      </w:pPr>
    </w:p>
    <w:p w:rsidR="004803A3" w:rsidRDefault="004803A3" w:rsidP="004803A3">
      <w:pPr>
        <w:jc w:val="center"/>
        <w:rPr>
          <w:rFonts w:asciiTheme="minorHAnsi" w:hAnsiTheme="minorHAnsi" w:cs="Arial"/>
          <w:sz w:val="28"/>
          <w:szCs w:val="22"/>
        </w:rPr>
      </w:pPr>
    </w:p>
    <w:p w:rsidR="00AB584F" w:rsidRPr="000E1F97" w:rsidRDefault="00AC12AC" w:rsidP="00AB584F">
      <w:pPr>
        <w:pStyle w:val="Default"/>
        <w:rPr>
          <w:rFonts w:asciiTheme="minorHAnsi" w:hAnsiTheme="minorHAnsi"/>
          <w:b/>
          <w:bCs/>
          <w:sz w:val="52"/>
          <w:szCs w:val="52"/>
        </w:rPr>
      </w:pPr>
      <w:r>
        <w:rPr>
          <w:rFonts w:asciiTheme="minorHAnsi" w:hAnsiTheme="minorHAnsi"/>
          <w:noProof/>
          <w:color w:val="7F7F7F" w:themeColor="text1" w:themeTint="80"/>
          <w:sz w:val="36"/>
        </w:rPr>
        <w:lastRenderedPageBreak/>
        <mc:AlternateContent>
          <mc:Choice Requires="wps">
            <w:drawing>
              <wp:anchor distT="0" distB="0" distL="114300" distR="114300" simplePos="0" relativeHeight="251663360" behindDoc="0" locked="0" layoutInCell="1" allowOverlap="1">
                <wp:simplePos x="0" y="0"/>
                <wp:positionH relativeFrom="column">
                  <wp:posOffset>4524375</wp:posOffset>
                </wp:positionH>
                <wp:positionV relativeFrom="paragraph">
                  <wp:posOffset>-28575</wp:posOffset>
                </wp:positionV>
                <wp:extent cx="1390650" cy="116205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1620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91D" w:rsidRPr="00AA6A31" w:rsidRDefault="00F5391D" w:rsidP="00AB584F">
                            <w:pPr>
                              <w:jc w:val="center"/>
                              <w:rPr>
                                <w:rFonts w:asciiTheme="minorHAnsi" w:hAnsiTheme="minorHAnsi"/>
                                <w:b/>
                                <w:sz w:val="36"/>
                              </w:rPr>
                            </w:pPr>
                            <w:r w:rsidRPr="00AA6A31">
                              <w:rPr>
                                <w:rFonts w:asciiTheme="minorHAnsi" w:hAnsiTheme="minorHAnsi"/>
                                <w:b/>
                                <w:sz w:val="36"/>
                              </w:rPr>
                              <w:t>General</w:t>
                            </w:r>
                          </w:p>
                          <w:p w:rsidR="00F5391D" w:rsidRPr="00AA6A31" w:rsidRDefault="00F5391D" w:rsidP="00AB584F">
                            <w:pPr>
                              <w:jc w:val="center"/>
                              <w:rPr>
                                <w:rFonts w:asciiTheme="minorHAnsi" w:hAnsiTheme="minorHAnsi"/>
                                <w:b/>
                                <w:color w:val="FFFFFF" w:themeColor="background1"/>
                                <w:sz w:val="72"/>
                              </w:rPr>
                            </w:pPr>
                            <w:r w:rsidRPr="00AA6A31">
                              <w:rPr>
                                <w:rFonts w:asciiTheme="minorHAnsi" w:hAnsiTheme="minorHAnsi"/>
                                <w:b/>
                                <w:color w:val="FFFFFF" w:themeColor="background1"/>
                                <w:sz w:val="7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56.25pt;margin-top:-2.25pt;width:109.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" fillcolor="#d8d8d8 [2732]" stroked="f">
                <v:textbox>
                  <w:txbxContent>
                    <w:p w:rsidR="00F5391D" w:rsidRPr="00AA6A31" w:rsidRDefault="00F5391D" w:rsidP="00AB584F">
                      <w:pPr>
                        <w:jc w:val="center"/>
                        <w:rPr>
                          <w:rFonts w:asciiTheme="minorHAnsi" w:hAnsiTheme="minorHAnsi"/>
                          <w:b/>
                          <w:sz w:val="36"/>
                        </w:rPr>
                      </w:pPr>
                      <w:r w:rsidRPr="00AA6A31">
                        <w:rPr>
                          <w:rFonts w:asciiTheme="minorHAnsi" w:hAnsiTheme="minorHAnsi"/>
                          <w:b/>
                          <w:sz w:val="36"/>
                        </w:rPr>
                        <w:t>General</w:t>
                      </w:r>
                    </w:p>
                    <w:p w:rsidR="00F5391D" w:rsidRPr="00AA6A31" w:rsidRDefault="00F5391D" w:rsidP="00AB584F">
                      <w:pPr>
                        <w:jc w:val="center"/>
                        <w:rPr>
                          <w:rFonts w:asciiTheme="minorHAnsi" w:hAnsiTheme="minorHAnsi"/>
                          <w:b/>
                          <w:color w:val="FFFFFF" w:themeColor="background1"/>
                          <w:sz w:val="72"/>
                        </w:rPr>
                      </w:pPr>
                      <w:r w:rsidRPr="00AA6A31">
                        <w:rPr>
                          <w:rFonts w:asciiTheme="minorHAnsi" w:hAnsiTheme="minorHAnsi"/>
                          <w:b/>
                          <w:color w:val="FFFFFF" w:themeColor="background1"/>
                          <w:sz w:val="72"/>
                        </w:rPr>
                        <w:t>1.0</w:t>
                      </w:r>
                    </w:p>
                  </w:txbxContent>
                </v:textbox>
              </v:rect>
            </w:pict>
          </mc:Fallback>
        </mc:AlternateContent>
      </w:r>
      <w:r w:rsidR="00AB584F">
        <w:rPr>
          <w:rFonts w:asciiTheme="minorHAnsi" w:hAnsiTheme="minorHAnsi"/>
          <w:b/>
          <w:bCs/>
          <w:sz w:val="52"/>
          <w:szCs w:val="52"/>
        </w:rPr>
        <w:t xml:space="preserve">1.1 </w:t>
      </w:r>
      <w:r w:rsidR="00AB584F" w:rsidRPr="000E1F97">
        <w:rPr>
          <w:rFonts w:asciiTheme="minorHAnsi" w:hAnsiTheme="minorHAnsi"/>
          <w:b/>
          <w:bCs/>
          <w:sz w:val="52"/>
          <w:szCs w:val="52"/>
        </w:rPr>
        <w:t xml:space="preserve">Management Responsibility </w:t>
      </w:r>
    </w:p>
    <w:p w:rsidR="00AB584F" w:rsidRDefault="00AB584F" w:rsidP="00AB584F">
      <w:pPr>
        <w:pStyle w:val="Default"/>
        <w:rPr>
          <w:b/>
          <w:bCs/>
          <w:sz w:val="44"/>
          <w:szCs w:val="44"/>
        </w:rPr>
      </w:pPr>
    </w:p>
    <w:p w:rsidR="00AB584F" w:rsidRPr="009C6DA5" w:rsidRDefault="00AB584F" w:rsidP="00AB584F">
      <w:pPr>
        <w:pStyle w:val="Default"/>
        <w:rPr>
          <w:rFonts w:asciiTheme="minorHAnsi" w:hAnsiTheme="minorHAnsi"/>
          <w:b/>
          <w:color w:val="808080" w:themeColor="background1" w:themeShade="80"/>
          <w:sz w:val="48"/>
          <w:szCs w:val="44"/>
        </w:rPr>
      </w:pPr>
    </w:p>
    <w:p w:rsidR="00AB584F" w:rsidRPr="009C6DA5" w:rsidRDefault="00AB584F" w:rsidP="00AB584F">
      <w:pPr>
        <w:pStyle w:val="Default"/>
        <w:spacing w:after="259"/>
        <w:rPr>
          <w:rFonts w:asciiTheme="minorHAnsi" w:hAnsiTheme="minorHAnsi" w:cs="Garamond"/>
          <w:b/>
          <w:color w:val="808080" w:themeColor="background1" w:themeShade="80"/>
          <w:sz w:val="28"/>
          <w:szCs w:val="23"/>
        </w:rPr>
      </w:pPr>
      <w:r w:rsidRPr="009C6DA5">
        <w:rPr>
          <w:rFonts w:asciiTheme="minorHAnsi" w:hAnsiTheme="minorHAnsi" w:cs="Garamond"/>
          <w:b/>
          <w:color w:val="808080" w:themeColor="background1" w:themeShade="80"/>
          <w:sz w:val="28"/>
          <w:szCs w:val="23"/>
        </w:rPr>
        <w:t>1.1.1-1.1.2</w:t>
      </w:r>
      <w:r w:rsidRPr="009C6DA5">
        <w:rPr>
          <w:rFonts w:asciiTheme="minorHAnsi" w:hAnsiTheme="minorHAnsi" w:cs="Garamond"/>
          <w:b/>
          <w:color w:val="808080" w:themeColor="background1" w:themeShade="80"/>
          <w:sz w:val="28"/>
          <w:szCs w:val="23"/>
        </w:rPr>
        <w:tab/>
        <w:t>Management Procedures</w:t>
      </w:r>
    </w:p>
    <w:p w:rsidR="00AB584F" w:rsidRPr="009C6DA5" w:rsidRDefault="004B1A68" w:rsidP="00AB584F">
      <w:pPr>
        <w:pStyle w:val="Default"/>
        <w:spacing w:after="259"/>
        <w:rPr>
          <w:rFonts w:asciiTheme="minorHAnsi" w:hAnsiTheme="minorHAnsi" w:cs="Garamond"/>
          <w:szCs w:val="23"/>
        </w:rPr>
      </w:pPr>
      <w:r>
        <w:rPr>
          <w:rFonts w:asciiTheme="minorHAnsi" w:hAnsiTheme="minorHAnsi" w:cs="Garamond"/>
          <w:szCs w:val="23"/>
        </w:rPr>
        <w:t>Paul’s Farm</w:t>
      </w:r>
      <w:r w:rsidR="00AB584F" w:rsidRPr="009C6DA5">
        <w:rPr>
          <w:rFonts w:asciiTheme="minorHAnsi" w:hAnsiTheme="minorHAnsi" w:cs="Garamond"/>
          <w:szCs w:val="23"/>
        </w:rPr>
        <w:t xml:space="preserve"> has incorporated practices and procedures that have established a culture of food safety throughout its operation. The staff at </w:t>
      </w:r>
      <w:r>
        <w:rPr>
          <w:rFonts w:asciiTheme="minorHAnsi" w:hAnsiTheme="minorHAnsi" w:cs="Garamond"/>
          <w:szCs w:val="23"/>
        </w:rPr>
        <w:t>Paul’s Farm</w:t>
      </w:r>
      <w:r w:rsidR="00AB584F" w:rsidRPr="009C6DA5">
        <w:rPr>
          <w:rFonts w:asciiTheme="minorHAnsi" w:hAnsiTheme="minorHAnsi" w:cs="Garamond"/>
          <w:szCs w:val="23"/>
        </w:rPr>
        <w:t xml:space="preserve"> is trained on a regular basis, and improvements to this plan are incorporated routinely, based on input from our staff as they maintain food safety policies and procedures and quality of product. </w:t>
      </w:r>
    </w:p>
    <w:p w:rsidR="00AB584F" w:rsidRPr="009C6DA5" w:rsidRDefault="00AB584F" w:rsidP="00AB584F">
      <w:pPr>
        <w:pStyle w:val="Default"/>
        <w:rPr>
          <w:rFonts w:asciiTheme="minorHAnsi" w:hAnsiTheme="minorHAnsi" w:cs="Garamond"/>
        </w:rPr>
      </w:pPr>
      <w:r w:rsidRPr="009C6DA5">
        <w:rPr>
          <w:rFonts w:asciiTheme="minorHAnsi" w:hAnsiTheme="minorHAnsi" w:cs="Garamond"/>
        </w:rPr>
        <w:t xml:space="preserve">The designated coordinator for the implementation and oversight of the food safety and security program is identified below, as well as a designated backup to assume the duties of the coordinator in his or her absence. </w:t>
      </w:r>
    </w:p>
    <w:p w:rsidR="00AB584F" w:rsidRDefault="00AB584F" w:rsidP="00AB584F">
      <w:pPr>
        <w:pStyle w:val="Default"/>
        <w:rPr>
          <w:rFonts w:ascii="Garamond" w:hAnsi="Garamond" w:cs="Garamond"/>
          <w:sz w:val="23"/>
          <w:szCs w:val="23"/>
        </w:rPr>
      </w:pPr>
    </w:p>
    <w:p w:rsidR="00AB584F" w:rsidRDefault="00AB584F" w:rsidP="00AB584F">
      <w:pPr>
        <w:pStyle w:val="Default"/>
        <w:rPr>
          <w:rFonts w:ascii="Garamond" w:hAnsi="Garamond" w:cs="Garamond"/>
          <w:sz w:val="23"/>
          <w:szCs w:val="23"/>
        </w:rPr>
      </w:pPr>
    </w:p>
    <w:p w:rsidR="00AB584F" w:rsidRPr="003772DA" w:rsidRDefault="00AB584F" w:rsidP="00AB584F">
      <w:pPr>
        <w:pStyle w:val="Default"/>
        <w:rPr>
          <w:rFonts w:asciiTheme="minorHAnsi" w:hAnsiTheme="minorHAnsi" w:cs="Garamond"/>
          <w:sz w:val="23"/>
          <w:szCs w:val="23"/>
        </w:rPr>
      </w:pPr>
      <w:r w:rsidRPr="003772DA">
        <w:rPr>
          <w:rFonts w:asciiTheme="minorHAnsi" w:hAnsiTheme="minorHAnsi" w:cs="Garamond"/>
          <w:sz w:val="23"/>
          <w:szCs w:val="23"/>
        </w:rPr>
        <w:t xml:space="preserve">Identified individuals are contactable 24 hours per day at the numbers provided above. </w:t>
      </w:r>
    </w:p>
    <w:p w:rsidR="00AB584F" w:rsidRPr="003772DA" w:rsidRDefault="00AB584F" w:rsidP="00AB584F">
      <w:pPr>
        <w:pStyle w:val="Default"/>
        <w:rPr>
          <w:rFonts w:asciiTheme="minorHAnsi" w:hAnsiTheme="minorHAnsi" w:cs="Garamond"/>
          <w:b/>
          <w:bCs/>
          <w:sz w:val="28"/>
          <w:szCs w:val="28"/>
        </w:rPr>
      </w:pPr>
    </w:p>
    <w:p w:rsidR="00AB584F" w:rsidRPr="003772DA" w:rsidRDefault="00AB584F" w:rsidP="00AB584F">
      <w:pPr>
        <w:pStyle w:val="Default"/>
        <w:rPr>
          <w:rFonts w:asciiTheme="minorHAnsi" w:hAnsiTheme="minorHAnsi" w:cs="Garamond"/>
          <w:b/>
          <w:bCs/>
          <w:sz w:val="28"/>
          <w:szCs w:val="28"/>
        </w:rPr>
      </w:pPr>
    </w:p>
    <w:p w:rsidR="00AB584F" w:rsidRPr="003772DA" w:rsidRDefault="00AB584F" w:rsidP="00AB584F">
      <w:pPr>
        <w:pStyle w:val="Default"/>
        <w:rPr>
          <w:rFonts w:asciiTheme="minorHAnsi" w:hAnsiTheme="minorHAnsi" w:cs="Garamond"/>
          <w:color w:val="808080" w:themeColor="background1" w:themeShade="80"/>
          <w:sz w:val="28"/>
          <w:szCs w:val="28"/>
        </w:rPr>
      </w:pPr>
      <w:r w:rsidRPr="003772DA">
        <w:rPr>
          <w:rFonts w:asciiTheme="minorHAnsi" w:hAnsiTheme="minorHAnsi" w:cs="Garamond"/>
          <w:b/>
          <w:bCs/>
          <w:color w:val="808080" w:themeColor="background1" w:themeShade="80"/>
          <w:sz w:val="28"/>
          <w:szCs w:val="28"/>
        </w:rPr>
        <w:t xml:space="preserve">Food Safety Plan Coordinator: </w:t>
      </w:r>
    </w:p>
    <w:p w:rsidR="00AB584F" w:rsidRPr="003772DA" w:rsidRDefault="00AB584F" w:rsidP="00AB584F">
      <w:pPr>
        <w:pStyle w:val="Default"/>
        <w:rPr>
          <w:rFonts w:asciiTheme="minorHAnsi" w:hAnsiTheme="minorHAnsi" w:cs="Garamond"/>
          <w:sz w:val="28"/>
          <w:szCs w:val="28"/>
        </w:rPr>
      </w:pPr>
    </w:p>
    <w:p w:rsidR="00AB584F" w:rsidRPr="003772DA" w:rsidRDefault="00AB584F" w:rsidP="00AB584F">
      <w:pPr>
        <w:pStyle w:val="Default"/>
        <w:rPr>
          <w:rFonts w:asciiTheme="minorHAnsi" w:hAnsiTheme="minorHAnsi" w:cs="Garamond"/>
        </w:rPr>
      </w:pPr>
      <w:r w:rsidRPr="003772DA">
        <w:rPr>
          <w:rFonts w:asciiTheme="minorHAnsi" w:hAnsiTheme="minorHAnsi" w:cs="Garamond"/>
        </w:rPr>
        <w:t xml:space="preserve">Mr. </w:t>
      </w:r>
      <w:r w:rsidR="00A220C7">
        <w:rPr>
          <w:rFonts w:asciiTheme="minorHAnsi" w:hAnsiTheme="minorHAnsi" w:cs="Garamond"/>
        </w:rPr>
        <w:t>Paul</w:t>
      </w:r>
      <w:r w:rsidRPr="003772DA">
        <w:rPr>
          <w:rFonts w:asciiTheme="minorHAnsi" w:hAnsiTheme="minorHAnsi" w:cs="Garamond"/>
        </w:rPr>
        <w:t xml:space="preserve"> </w:t>
      </w:r>
      <w:r w:rsidR="00A220C7">
        <w:rPr>
          <w:rFonts w:asciiTheme="minorHAnsi" w:hAnsiTheme="minorHAnsi" w:cs="Garamond"/>
        </w:rPr>
        <w:t>Johnson</w:t>
      </w:r>
      <w:r w:rsidR="000351A6">
        <w:rPr>
          <w:rFonts w:asciiTheme="minorHAnsi" w:hAnsiTheme="minorHAnsi" w:cs="Garamond"/>
        </w:rPr>
        <w:t xml:space="preserve"> </w:t>
      </w:r>
      <w:r w:rsidR="000351A6">
        <w:rPr>
          <w:rFonts w:asciiTheme="minorHAnsi" w:hAnsiTheme="minorHAnsi" w:cs="Garamond"/>
        </w:rPr>
        <w:tab/>
        <w:t xml:space="preserve">            (508) 237 263</w:t>
      </w:r>
      <w:r w:rsidRPr="003772DA">
        <w:rPr>
          <w:rFonts w:asciiTheme="minorHAnsi" w:hAnsiTheme="minorHAnsi" w:cs="Garamond"/>
        </w:rPr>
        <w:t xml:space="preserve">6 </w:t>
      </w:r>
    </w:p>
    <w:p w:rsidR="00AB584F" w:rsidRDefault="00AB584F" w:rsidP="00AB584F">
      <w:pPr>
        <w:pStyle w:val="Default"/>
        <w:rPr>
          <w:rFonts w:ascii="Garamond" w:hAnsi="Garamond" w:cs="Garamond"/>
          <w:b/>
          <w:bCs/>
          <w:sz w:val="28"/>
          <w:szCs w:val="28"/>
        </w:rPr>
      </w:pPr>
    </w:p>
    <w:p w:rsidR="00AB584F" w:rsidRDefault="00AB584F" w:rsidP="00AB584F">
      <w:pPr>
        <w:pStyle w:val="Default"/>
        <w:rPr>
          <w:rFonts w:ascii="Garamond" w:hAnsi="Garamond" w:cs="Garamond"/>
          <w:b/>
          <w:bCs/>
          <w:sz w:val="28"/>
          <w:szCs w:val="28"/>
        </w:rPr>
      </w:pPr>
    </w:p>
    <w:p w:rsidR="00AB584F" w:rsidRPr="003772DA" w:rsidRDefault="00AB584F" w:rsidP="00AB584F">
      <w:pPr>
        <w:pStyle w:val="Default"/>
        <w:rPr>
          <w:rFonts w:asciiTheme="minorHAnsi" w:hAnsiTheme="minorHAnsi" w:cs="Garamond"/>
          <w:color w:val="808080" w:themeColor="background1" w:themeShade="80"/>
          <w:sz w:val="28"/>
          <w:szCs w:val="28"/>
        </w:rPr>
      </w:pPr>
      <w:r w:rsidRPr="003772DA">
        <w:rPr>
          <w:rFonts w:asciiTheme="minorHAnsi" w:hAnsiTheme="minorHAnsi" w:cs="Garamond"/>
          <w:b/>
          <w:bCs/>
          <w:color w:val="808080" w:themeColor="background1" w:themeShade="80"/>
          <w:sz w:val="28"/>
          <w:szCs w:val="28"/>
        </w:rPr>
        <w:t xml:space="preserve">Food Safety Plan Backup Coordinator: </w:t>
      </w:r>
    </w:p>
    <w:p w:rsidR="00AB584F" w:rsidRDefault="00AB584F" w:rsidP="00AB584F">
      <w:pPr>
        <w:pStyle w:val="Default"/>
        <w:rPr>
          <w:rFonts w:ascii="Garamond" w:hAnsi="Garamond" w:cs="Garamond"/>
          <w:sz w:val="28"/>
          <w:szCs w:val="28"/>
        </w:rPr>
      </w:pPr>
    </w:p>
    <w:p w:rsidR="00AB584F" w:rsidRPr="003772DA" w:rsidRDefault="00AB584F" w:rsidP="00AB584F">
      <w:pPr>
        <w:pStyle w:val="Default"/>
        <w:rPr>
          <w:rFonts w:asciiTheme="minorHAnsi" w:hAnsiTheme="minorHAnsi" w:cs="Garamond"/>
        </w:rPr>
      </w:pPr>
      <w:r w:rsidRPr="003772DA">
        <w:rPr>
          <w:rFonts w:asciiTheme="minorHAnsi" w:hAnsiTheme="minorHAnsi" w:cs="Garamond"/>
        </w:rPr>
        <w:t xml:space="preserve">Mrs. Mary </w:t>
      </w:r>
      <w:r w:rsidR="00057FB0">
        <w:rPr>
          <w:rFonts w:asciiTheme="minorHAnsi" w:hAnsiTheme="minorHAnsi" w:cs="Garamond"/>
        </w:rPr>
        <w:t xml:space="preserve">Johnson    </w:t>
      </w:r>
      <w:r w:rsidRPr="003772DA">
        <w:rPr>
          <w:rFonts w:asciiTheme="minorHAnsi" w:hAnsiTheme="minorHAnsi" w:cs="Garamond"/>
        </w:rPr>
        <w:t xml:space="preserve"> </w:t>
      </w:r>
      <w:r>
        <w:rPr>
          <w:rFonts w:asciiTheme="minorHAnsi" w:hAnsiTheme="minorHAnsi" w:cs="Garamond"/>
        </w:rPr>
        <w:t xml:space="preserve">            </w:t>
      </w:r>
      <w:r w:rsidR="000351A6">
        <w:rPr>
          <w:rFonts w:asciiTheme="minorHAnsi" w:hAnsiTheme="minorHAnsi" w:cs="Garamond"/>
        </w:rPr>
        <w:t>(508) 237 2619</w:t>
      </w:r>
    </w:p>
    <w:p w:rsidR="00AB584F" w:rsidRDefault="00AB584F" w:rsidP="00AB584F">
      <w:pPr>
        <w:pStyle w:val="Default"/>
        <w:rPr>
          <w:rFonts w:ascii="Garamond" w:hAnsi="Garamond" w:cs="Garamond"/>
          <w:b/>
          <w:bCs/>
          <w:sz w:val="28"/>
          <w:szCs w:val="28"/>
        </w:rPr>
      </w:pPr>
    </w:p>
    <w:p w:rsidR="00AB584F" w:rsidRDefault="00AB584F" w:rsidP="00AB584F">
      <w:pPr>
        <w:pStyle w:val="Default"/>
        <w:rPr>
          <w:rFonts w:ascii="Garamond" w:hAnsi="Garamond" w:cs="Garamond"/>
          <w:b/>
          <w:bCs/>
          <w:sz w:val="28"/>
          <w:szCs w:val="28"/>
        </w:rPr>
      </w:pPr>
    </w:p>
    <w:p w:rsidR="00AB584F" w:rsidRDefault="00AB584F" w:rsidP="00AB584F">
      <w:pPr>
        <w:pStyle w:val="Default"/>
        <w:rPr>
          <w:rFonts w:ascii="Garamond" w:hAnsi="Garamond" w:cs="Garamond"/>
          <w:b/>
          <w:bCs/>
          <w:sz w:val="28"/>
          <w:szCs w:val="28"/>
        </w:rPr>
      </w:pPr>
    </w:p>
    <w:p w:rsidR="00AB584F" w:rsidRDefault="00AB584F" w:rsidP="00AB584F">
      <w:pPr>
        <w:pStyle w:val="Default"/>
        <w:rPr>
          <w:rFonts w:ascii="Garamond" w:hAnsi="Garamond" w:cs="Garamond"/>
          <w:b/>
          <w:bCs/>
          <w:sz w:val="28"/>
          <w:szCs w:val="28"/>
        </w:rPr>
      </w:pPr>
    </w:p>
    <w:p w:rsidR="00AB584F" w:rsidRDefault="00AB584F" w:rsidP="00AB584F">
      <w:pPr>
        <w:pStyle w:val="Default"/>
        <w:rPr>
          <w:rFonts w:ascii="Garamond" w:hAnsi="Garamond" w:cs="Garamond"/>
          <w:b/>
          <w:bCs/>
          <w:sz w:val="28"/>
          <w:szCs w:val="28"/>
        </w:rPr>
      </w:pPr>
    </w:p>
    <w:p w:rsidR="00AB584F" w:rsidRDefault="00AB584F" w:rsidP="00AB584F">
      <w:pPr>
        <w:pStyle w:val="Default"/>
        <w:rPr>
          <w:rFonts w:ascii="Garamond" w:hAnsi="Garamond" w:cs="Garamond"/>
          <w:b/>
          <w:bCs/>
          <w:sz w:val="28"/>
          <w:szCs w:val="28"/>
        </w:rPr>
      </w:pPr>
    </w:p>
    <w:p w:rsidR="00AB584F" w:rsidRDefault="00AB584F" w:rsidP="00AB584F">
      <w:pPr>
        <w:pStyle w:val="Default"/>
        <w:rPr>
          <w:rFonts w:ascii="Garamond" w:hAnsi="Garamond" w:cs="Garamond"/>
          <w:b/>
          <w:bCs/>
          <w:sz w:val="28"/>
          <w:szCs w:val="28"/>
        </w:rPr>
      </w:pPr>
    </w:p>
    <w:p w:rsidR="00AB584F" w:rsidRDefault="00AB584F" w:rsidP="00AB584F">
      <w:pPr>
        <w:pStyle w:val="Default"/>
        <w:rPr>
          <w:rFonts w:ascii="Garamond" w:hAnsi="Garamond" w:cs="Garamond"/>
          <w:sz w:val="28"/>
          <w:szCs w:val="28"/>
        </w:rPr>
      </w:pPr>
      <w:r>
        <w:rPr>
          <w:rFonts w:ascii="Garamond" w:hAnsi="Garamond" w:cs="Garamond"/>
          <w:b/>
          <w:bCs/>
          <w:sz w:val="28"/>
          <w:szCs w:val="28"/>
        </w:rPr>
        <w:t xml:space="preserve">________________________ </w:t>
      </w:r>
      <w:r>
        <w:rPr>
          <w:rFonts w:ascii="Garamond" w:hAnsi="Garamond" w:cs="Garamond"/>
          <w:b/>
          <w:bCs/>
          <w:sz w:val="28"/>
          <w:szCs w:val="28"/>
        </w:rPr>
        <w:tab/>
      </w:r>
      <w:r>
        <w:rPr>
          <w:rFonts w:ascii="Garamond" w:hAnsi="Garamond" w:cs="Garamond"/>
          <w:b/>
          <w:bCs/>
          <w:sz w:val="28"/>
          <w:szCs w:val="28"/>
        </w:rPr>
        <w:tab/>
      </w:r>
      <w:r>
        <w:rPr>
          <w:rFonts w:ascii="Garamond" w:hAnsi="Garamond" w:cs="Garamond"/>
          <w:b/>
          <w:bCs/>
          <w:sz w:val="28"/>
          <w:szCs w:val="28"/>
        </w:rPr>
        <w:tab/>
        <w:t xml:space="preserve">_________________________ </w:t>
      </w:r>
    </w:p>
    <w:p w:rsidR="00AB584F" w:rsidRDefault="00A220C7" w:rsidP="00AB584F">
      <w:pPr>
        <w:rPr>
          <w:rFonts w:asciiTheme="minorHAnsi" w:hAnsiTheme="minorHAnsi" w:cs="Garamond"/>
          <w:b/>
          <w:bCs/>
          <w:color w:val="808080" w:themeColor="background1" w:themeShade="80"/>
          <w:sz w:val="24"/>
          <w:szCs w:val="24"/>
        </w:rPr>
      </w:pPr>
      <w:r>
        <w:rPr>
          <w:rFonts w:asciiTheme="minorHAnsi" w:hAnsiTheme="minorHAnsi" w:cs="Garamond"/>
          <w:b/>
          <w:bCs/>
          <w:color w:val="808080" w:themeColor="background1" w:themeShade="80"/>
          <w:sz w:val="24"/>
          <w:szCs w:val="24"/>
        </w:rPr>
        <w:t>Paul</w:t>
      </w:r>
      <w:r w:rsidR="00AB584F" w:rsidRPr="003772DA">
        <w:rPr>
          <w:rFonts w:asciiTheme="minorHAnsi" w:hAnsiTheme="minorHAnsi" w:cs="Garamond"/>
          <w:b/>
          <w:bCs/>
          <w:color w:val="808080" w:themeColor="background1" w:themeShade="80"/>
          <w:sz w:val="24"/>
          <w:szCs w:val="24"/>
        </w:rPr>
        <w:t xml:space="preserve"> </w:t>
      </w:r>
      <w:r w:rsidR="008E29A2">
        <w:rPr>
          <w:rFonts w:asciiTheme="minorHAnsi" w:hAnsiTheme="minorHAnsi" w:cs="Garamond"/>
          <w:b/>
          <w:bCs/>
          <w:color w:val="808080" w:themeColor="background1" w:themeShade="80"/>
          <w:sz w:val="24"/>
          <w:szCs w:val="24"/>
        </w:rPr>
        <w:t>Johnson</w:t>
      </w:r>
      <w:r w:rsidR="00AB584F" w:rsidRPr="003772DA">
        <w:rPr>
          <w:rFonts w:asciiTheme="minorHAnsi" w:hAnsiTheme="minorHAnsi" w:cs="Garamond"/>
          <w:b/>
          <w:bCs/>
          <w:color w:val="808080" w:themeColor="background1" w:themeShade="80"/>
          <w:sz w:val="24"/>
          <w:szCs w:val="24"/>
        </w:rPr>
        <w:t xml:space="preserve">, FS Coordinator                                  Mary </w:t>
      </w:r>
      <w:r w:rsidR="008E29A2">
        <w:rPr>
          <w:rFonts w:asciiTheme="minorHAnsi" w:hAnsiTheme="minorHAnsi" w:cs="Garamond"/>
          <w:b/>
          <w:bCs/>
          <w:color w:val="808080" w:themeColor="background1" w:themeShade="80"/>
          <w:sz w:val="24"/>
          <w:szCs w:val="24"/>
        </w:rPr>
        <w:t>Johnson</w:t>
      </w:r>
      <w:r w:rsidR="00AB584F" w:rsidRPr="003772DA">
        <w:rPr>
          <w:rFonts w:asciiTheme="minorHAnsi" w:hAnsiTheme="minorHAnsi" w:cs="Garamond"/>
          <w:b/>
          <w:bCs/>
          <w:color w:val="808080" w:themeColor="background1" w:themeShade="80"/>
          <w:sz w:val="24"/>
          <w:szCs w:val="24"/>
        </w:rPr>
        <w:t xml:space="preserve"> Backup Designee</w:t>
      </w:r>
    </w:p>
    <w:p w:rsidR="00F37749" w:rsidRDefault="00F37749" w:rsidP="004803A3">
      <w:pPr>
        <w:jc w:val="center"/>
        <w:rPr>
          <w:rFonts w:asciiTheme="minorHAnsi" w:hAnsiTheme="minorHAnsi" w:cs="Arial"/>
          <w:sz w:val="28"/>
          <w:szCs w:val="22"/>
        </w:rPr>
      </w:pPr>
    </w:p>
    <w:p w:rsidR="00F37749" w:rsidRDefault="00F37749" w:rsidP="004803A3">
      <w:pPr>
        <w:jc w:val="center"/>
        <w:rPr>
          <w:rFonts w:asciiTheme="minorHAnsi" w:hAnsiTheme="minorHAnsi" w:cs="Arial"/>
          <w:sz w:val="28"/>
          <w:szCs w:val="22"/>
        </w:rPr>
      </w:pPr>
    </w:p>
    <w:p w:rsidR="00F37749" w:rsidRDefault="00F37749" w:rsidP="004803A3">
      <w:pPr>
        <w:jc w:val="center"/>
        <w:rPr>
          <w:rFonts w:asciiTheme="minorHAnsi" w:hAnsiTheme="minorHAnsi" w:cs="Arial"/>
          <w:sz w:val="28"/>
          <w:szCs w:val="22"/>
        </w:rPr>
      </w:pPr>
    </w:p>
    <w:p w:rsidR="00F37749" w:rsidRDefault="00F37749" w:rsidP="004803A3">
      <w:pPr>
        <w:jc w:val="center"/>
        <w:rPr>
          <w:rFonts w:asciiTheme="minorHAnsi" w:hAnsiTheme="minorHAnsi" w:cs="Arial"/>
          <w:sz w:val="28"/>
          <w:szCs w:val="22"/>
        </w:rPr>
      </w:pPr>
    </w:p>
    <w:p w:rsidR="00F37749" w:rsidRDefault="00F37749" w:rsidP="004803A3">
      <w:pPr>
        <w:jc w:val="center"/>
        <w:rPr>
          <w:rFonts w:asciiTheme="minorHAnsi" w:hAnsiTheme="minorHAnsi" w:cs="Arial"/>
          <w:sz w:val="28"/>
          <w:szCs w:val="22"/>
        </w:rPr>
      </w:pPr>
    </w:p>
    <w:p w:rsidR="00EC0F8D" w:rsidRPr="001438F7" w:rsidRDefault="00EC0F8D" w:rsidP="00EC0F8D">
      <w:pPr>
        <w:pStyle w:val="Default"/>
        <w:rPr>
          <w:rFonts w:asciiTheme="minorHAnsi" w:hAnsiTheme="minorHAnsi"/>
          <w:b/>
          <w:color w:val="808080" w:themeColor="background1" w:themeShade="80"/>
          <w:sz w:val="28"/>
          <w:szCs w:val="23"/>
        </w:rPr>
      </w:pPr>
      <w:r>
        <w:rPr>
          <w:rFonts w:asciiTheme="minorHAnsi" w:hAnsiTheme="minorHAnsi" w:cs="Garamond"/>
          <w:b/>
          <w:color w:val="808080" w:themeColor="background1" w:themeShade="80"/>
          <w:sz w:val="28"/>
          <w:szCs w:val="23"/>
        </w:rPr>
        <w:t>1.1.3</w:t>
      </w:r>
      <w:r>
        <w:rPr>
          <w:rFonts w:asciiTheme="minorHAnsi" w:hAnsiTheme="minorHAnsi" w:cs="Garamond"/>
          <w:b/>
          <w:color w:val="808080" w:themeColor="background1" w:themeShade="80"/>
          <w:sz w:val="28"/>
          <w:szCs w:val="23"/>
        </w:rPr>
        <w:tab/>
      </w:r>
      <w:r w:rsidRPr="001438F7">
        <w:rPr>
          <w:rFonts w:asciiTheme="minorHAnsi" w:hAnsiTheme="minorHAnsi"/>
          <w:b/>
          <w:bCs/>
          <w:color w:val="808080" w:themeColor="background1" w:themeShade="80"/>
          <w:sz w:val="28"/>
          <w:szCs w:val="23"/>
        </w:rPr>
        <w:t xml:space="preserve">Disciplinary Policy </w:t>
      </w:r>
    </w:p>
    <w:p w:rsidR="00EC0F8D" w:rsidRDefault="00EC0F8D" w:rsidP="00EC0F8D">
      <w:pPr>
        <w:pStyle w:val="Default"/>
        <w:rPr>
          <w:rFonts w:ascii="Garamond" w:hAnsi="Garamond" w:cs="Garamond"/>
          <w:sz w:val="23"/>
          <w:szCs w:val="23"/>
        </w:rPr>
      </w:pPr>
    </w:p>
    <w:p w:rsidR="00EC0F8D" w:rsidRDefault="00EC0F8D" w:rsidP="00EC0F8D">
      <w:pPr>
        <w:pStyle w:val="Default"/>
        <w:rPr>
          <w:rFonts w:ascii="Garamond" w:hAnsi="Garamond" w:cs="Garamond"/>
          <w:sz w:val="23"/>
          <w:szCs w:val="23"/>
        </w:rPr>
      </w:pPr>
    </w:p>
    <w:p w:rsidR="00EC0F8D" w:rsidRDefault="00EC0F8D" w:rsidP="00EC0F8D">
      <w:pPr>
        <w:pStyle w:val="Default"/>
        <w:rPr>
          <w:rFonts w:asciiTheme="minorHAnsi" w:hAnsiTheme="minorHAnsi" w:cs="Garamond"/>
        </w:rPr>
      </w:pPr>
      <w:r w:rsidRPr="001438F7">
        <w:rPr>
          <w:rFonts w:asciiTheme="minorHAnsi" w:hAnsiTheme="minorHAnsi" w:cs="Garamond"/>
        </w:rPr>
        <w:t xml:space="preserve">It is the disciplinary policy for </w:t>
      </w:r>
      <w:r w:rsidR="004B1A68">
        <w:rPr>
          <w:rFonts w:asciiTheme="minorHAnsi" w:hAnsiTheme="minorHAnsi" w:cs="Garamond"/>
        </w:rPr>
        <w:t>Paul’s Farm</w:t>
      </w:r>
      <w:r w:rsidRPr="001438F7">
        <w:rPr>
          <w:rFonts w:asciiTheme="minorHAnsi" w:hAnsiTheme="minorHAnsi" w:cs="Garamond"/>
        </w:rPr>
        <w:t xml:space="preserve"> that all staff has been trained in the policies and procedures in this food safety plan is notified of any infraction verbally, and if necessary, in writing, and that a prescriptive corrective action be identified and implemented. It is also the policy at </w:t>
      </w:r>
      <w:r w:rsidR="004B1A68">
        <w:rPr>
          <w:rFonts w:asciiTheme="minorHAnsi" w:hAnsiTheme="minorHAnsi" w:cs="Garamond"/>
        </w:rPr>
        <w:t>Paul’s Farm</w:t>
      </w:r>
      <w:r w:rsidRPr="001438F7">
        <w:rPr>
          <w:rFonts w:asciiTheme="minorHAnsi" w:hAnsiTheme="minorHAnsi" w:cs="Garamond"/>
        </w:rPr>
        <w:t xml:space="preserve"> that no more than four (4) violations of the policies and procedures identified in this plan happen in one calendar year. A plan of corrective action associated with each violation is listed below. </w:t>
      </w:r>
    </w:p>
    <w:p w:rsidR="00EC0F8D" w:rsidRPr="001438F7" w:rsidRDefault="00EC0F8D" w:rsidP="00EC0F8D">
      <w:pPr>
        <w:pStyle w:val="Default"/>
        <w:rPr>
          <w:rFonts w:asciiTheme="minorHAnsi" w:hAnsiTheme="minorHAnsi" w:cs="Garamond"/>
        </w:rPr>
      </w:pPr>
    </w:p>
    <w:p w:rsidR="00EC0F8D" w:rsidRDefault="00EC0F8D" w:rsidP="00EC0F8D">
      <w:pPr>
        <w:pStyle w:val="Default"/>
        <w:rPr>
          <w:rFonts w:ascii="Garamond" w:hAnsi="Garamond" w:cs="Garamond"/>
          <w:sz w:val="23"/>
          <w:szCs w:val="23"/>
        </w:rPr>
      </w:pPr>
    </w:p>
    <w:tbl>
      <w:tblPr>
        <w:tblStyle w:val="LightShading-Accent5"/>
        <w:tblW w:w="0" w:type="auto"/>
        <w:tblLook w:val="04A0" w:firstRow="1" w:lastRow="0" w:firstColumn="1" w:lastColumn="0" w:noHBand="0" w:noVBand="1"/>
      </w:tblPr>
      <w:tblGrid>
        <w:gridCol w:w="4788"/>
        <w:gridCol w:w="4788"/>
      </w:tblGrid>
      <w:tr w:rsidR="00EC0F8D" w:rsidTr="00F53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C0F8D" w:rsidRPr="001438F7" w:rsidRDefault="00EC0F8D" w:rsidP="00F5391D">
            <w:pPr>
              <w:pStyle w:val="Default"/>
              <w:rPr>
                <w:rFonts w:asciiTheme="minorHAnsi" w:hAnsiTheme="minorHAnsi" w:cs="Garamond"/>
                <w:color w:val="808080" w:themeColor="background1" w:themeShade="80"/>
              </w:rPr>
            </w:pPr>
            <w:r w:rsidRPr="001438F7">
              <w:rPr>
                <w:rFonts w:asciiTheme="minorHAnsi" w:hAnsiTheme="minorHAnsi"/>
                <w:color w:val="808080" w:themeColor="background1" w:themeShade="80"/>
              </w:rPr>
              <w:t>First Offense</w:t>
            </w:r>
          </w:p>
        </w:tc>
        <w:tc>
          <w:tcPr>
            <w:tcW w:w="4788" w:type="dxa"/>
          </w:tcPr>
          <w:p w:rsidR="00EC0F8D" w:rsidRPr="001438F7" w:rsidRDefault="00EC0F8D" w:rsidP="00F5391D">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Garamond"/>
                <w:color w:val="808080" w:themeColor="background1" w:themeShade="80"/>
              </w:rPr>
            </w:pPr>
            <w:r w:rsidRPr="001438F7">
              <w:rPr>
                <w:rFonts w:asciiTheme="minorHAnsi" w:hAnsiTheme="minorHAnsi" w:cs="Garamond"/>
                <w:color w:val="808080" w:themeColor="background1" w:themeShade="80"/>
              </w:rPr>
              <w:t>Verbal Warning. Clarification of policy/procedure.</w:t>
            </w:r>
          </w:p>
        </w:tc>
      </w:tr>
      <w:tr w:rsidR="00EC0F8D" w:rsidTr="00F53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C0F8D" w:rsidRPr="001438F7" w:rsidRDefault="00EC0F8D" w:rsidP="00F5391D">
            <w:pPr>
              <w:pStyle w:val="Default"/>
              <w:rPr>
                <w:rFonts w:asciiTheme="minorHAnsi" w:hAnsiTheme="minorHAnsi" w:cs="Garamond"/>
                <w:color w:val="808080" w:themeColor="background1" w:themeShade="80"/>
              </w:rPr>
            </w:pPr>
            <w:r w:rsidRPr="001438F7">
              <w:rPr>
                <w:rFonts w:asciiTheme="minorHAnsi" w:hAnsiTheme="minorHAnsi" w:cs="Garamond"/>
                <w:bCs w:val="0"/>
                <w:color w:val="808080" w:themeColor="background1" w:themeShade="80"/>
              </w:rPr>
              <w:t>Second Offense</w:t>
            </w:r>
          </w:p>
        </w:tc>
        <w:tc>
          <w:tcPr>
            <w:tcW w:w="4788" w:type="dxa"/>
          </w:tcPr>
          <w:p w:rsidR="00EC0F8D" w:rsidRPr="001438F7" w:rsidRDefault="00EC0F8D" w:rsidP="00F5391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Garamond"/>
                <w:b/>
                <w:color w:val="808080" w:themeColor="background1" w:themeShade="80"/>
              </w:rPr>
            </w:pPr>
            <w:r w:rsidRPr="001438F7">
              <w:rPr>
                <w:rFonts w:asciiTheme="minorHAnsi" w:hAnsiTheme="minorHAnsi" w:cs="Garamond"/>
                <w:b/>
                <w:color w:val="808080" w:themeColor="background1" w:themeShade="80"/>
              </w:rPr>
              <w:t>Verbal Warning/ Training session on policy</w:t>
            </w:r>
            <w:r>
              <w:rPr>
                <w:rFonts w:asciiTheme="minorHAnsi" w:hAnsiTheme="minorHAnsi" w:cs="Garamond"/>
                <w:b/>
                <w:color w:val="808080" w:themeColor="background1" w:themeShade="80"/>
              </w:rPr>
              <w:t xml:space="preserve"> or policies that have been mis-</w:t>
            </w:r>
            <w:r w:rsidRPr="001438F7">
              <w:rPr>
                <w:rFonts w:asciiTheme="minorHAnsi" w:hAnsiTheme="minorHAnsi" w:cs="Garamond"/>
                <w:b/>
                <w:color w:val="808080" w:themeColor="background1" w:themeShade="80"/>
              </w:rPr>
              <w:t>interpreted/violated.</w:t>
            </w:r>
          </w:p>
        </w:tc>
      </w:tr>
      <w:tr w:rsidR="00EC0F8D" w:rsidTr="00F5391D">
        <w:tc>
          <w:tcPr>
            <w:cnfStyle w:val="001000000000" w:firstRow="0" w:lastRow="0" w:firstColumn="1" w:lastColumn="0" w:oddVBand="0" w:evenVBand="0" w:oddHBand="0" w:evenHBand="0" w:firstRowFirstColumn="0" w:firstRowLastColumn="0" w:lastRowFirstColumn="0" w:lastRowLastColumn="0"/>
            <w:tcW w:w="4788" w:type="dxa"/>
          </w:tcPr>
          <w:p w:rsidR="00EC0F8D" w:rsidRPr="001438F7" w:rsidRDefault="00EC0F8D" w:rsidP="00F5391D">
            <w:pPr>
              <w:pStyle w:val="Default"/>
              <w:rPr>
                <w:rFonts w:asciiTheme="minorHAnsi" w:hAnsiTheme="minorHAnsi" w:cs="Garamond"/>
                <w:color w:val="808080" w:themeColor="background1" w:themeShade="80"/>
              </w:rPr>
            </w:pPr>
            <w:r w:rsidRPr="001438F7">
              <w:rPr>
                <w:rFonts w:asciiTheme="minorHAnsi" w:hAnsiTheme="minorHAnsi"/>
                <w:color w:val="808080" w:themeColor="background1" w:themeShade="80"/>
              </w:rPr>
              <w:t>Third Offense</w:t>
            </w:r>
          </w:p>
        </w:tc>
        <w:tc>
          <w:tcPr>
            <w:tcW w:w="4788" w:type="dxa"/>
          </w:tcPr>
          <w:p w:rsidR="00EC0F8D" w:rsidRPr="001438F7" w:rsidRDefault="00EC0F8D" w:rsidP="00F5391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Garamond"/>
                <w:b/>
                <w:color w:val="808080" w:themeColor="background1" w:themeShade="80"/>
              </w:rPr>
            </w:pPr>
            <w:r w:rsidRPr="001438F7">
              <w:rPr>
                <w:rFonts w:asciiTheme="minorHAnsi" w:hAnsiTheme="minorHAnsi" w:cs="Garamond"/>
                <w:b/>
                <w:color w:val="808080" w:themeColor="background1" w:themeShade="80"/>
              </w:rPr>
              <w:t>Written warning/ Training session on policy or policies</w:t>
            </w:r>
            <w:r>
              <w:rPr>
                <w:rFonts w:asciiTheme="minorHAnsi" w:hAnsiTheme="minorHAnsi" w:cs="Garamond"/>
                <w:b/>
                <w:color w:val="808080" w:themeColor="background1" w:themeShade="80"/>
              </w:rPr>
              <w:t xml:space="preserve"> that have been misinterpreted /</w:t>
            </w:r>
            <w:r w:rsidRPr="001438F7">
              <w:rPr>
                <w:rFonts w:asciiTheme="minorHAnsi" w:hAnsiTheme="minorHAnsi" w:cs="Garamond"/>
                <w:b/>
                <w:color w:val="808080" w:themeColor="background1" w:themeShade="80"/>
              </w:rPr>
              <w:t>violated.</w:t>
            </w:r>
          </w:p>
        </w:tc>
      </w:tr>
      <w:tr w:rsidR="00EC0F8D" w:rsidTr="00F53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C0F8D" w:rsidRPr="001438F7" w:rsidRDefault="00EC0F8D" w:rsidP="00F5391D">
            <w:pPr>
              <w:pStyle w:val="Default"/>
              <w:rPr>
                <w:rFonts w:asciiTheme="minorHAnsi" w:hAnsiTheme="minorHAnsi" w:cs="Garamond"/>
                <w:color w:val="808080" w:themeColor="background1" w:themeShade="80"/>
              </w:rPr>
            </w:pPr>
            <w:r w:rsidRPr="001438F7">
              <w:rPr>
                <w:rFonts w:asciiTheme="minorHAnsi" w:hAnsiTheme="minorHAnsi" w:cs="Garamond"/>
                <w:bCs w:val="0"/>
                <w:color w:val="808080" w:themeColor="background1" w:themeShade="80"/>
              </w:rPr>
              <w:t>Fourth Offense</w:t>
            </w:r>
          </w:p>
        </w:tc>
        <w:tc>
          <w:tcPr>
            <w:tcW w:w="4788" w:type="dxa"/>
          </w:tcPr>
          <w:p w:rsidR="00EC0F8D" w:rsidRPr="001438F7" w:rsidRDefault="00EC0F8D" w:rsidP="00F5391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Garamond"/>
                <w:b/>
                <w:color w:val="808080" w:themeColor="background1" w:themeShade="80"/>
              </w:rPr>
            </w:pPr>
            <w:r w:rsidRPr="001438F7">
              <w:rPr>
                <w:rFonts w:asciiTheme="minorHAnsi" w:hAnsiTheme="minorHAnsi" w:cs="Garamond"/>
                <w:b/>
                <w:color w:val="808080" w:themeColor="background1" w:themeShade="80"/>
              </w:rPr>
              <w:t xml:space="preserve">Letter of Termination. </w:t>
            </w:r>
          </w:p>
        </w:tc>
      </w:tr>
    </w:tbl>
    <w:p w:rsidR="00EC0F8D" w:rsidRDefault="00EC0F8D" w:rsidP="00EC0F8D">
      <w:pPr>
        <w:pStyle w:val="Default"/>
        <w:rPr>
          <w:rFonts w:ascii="Garamond" w:hAnsi="Garamond" w:cs="Garamond"/>
          <w:sz w:val="23"/>
          <w:szCs w:val="23"/>
        </w:rPr>
      </w:pPr>
    </w:p>
    <w:p w:rsidR="00EC0F8D" w:rsidRDefault="00EC0F8D" w:rsidP="00EC0F8D">
      <w:pPr>
        <w:pStyle w:val="Default"/>
        <w:rPr>
          <w:rFonts w:ascii="Garamond" w:hAnsi="Garamond" w:cs="Garamond"/>
          <w:sz w:val="23"/>
          <w:szCs w:val="23"/>
        </w:rPr>
      </w:pPr>
    </w:p>
    <w:p w:rsidR="00EC0F8D" w:rsidRPr="001438F7" w:rsidRDefault="00EC0F8D" w:rsidP="00EC0F8D">
      <w:pPr>
        <w:pStyle w:val="Default"/>
        <w:rPr>
          <w:rFonts w:asciiTheme="minorHAnsi" w:hAnsiTheme="minorHAnsi" w:cs="Garamond"/>
          <w:color w:val="808080" w:themeColor="background1" w:themeShade="80"/>
          <w:szCs w:val="23"/>
        </w:rPr>
      </w:pPr>
      <w:r w:rsidRPr="001438F7">
        <w:rPr>
          <w:rFonts w:asciiTheme="minorHAnsi" w:hAnsiTheme="minorHAnsi" w:cs="Garamond"/>
          <w:color w:val="808080" w:themeColor="background1" w:themeShade="80"/>
          <w:szCs w:val="23"/>
        </w:rPr>
        <w:t>Notes:</w:t>
      </w:r>
    </w:p>
    <w:p w:rsidR="00EC0F8D" w:rsidRDefault="00EC0F8D" w:rsidP="00EC0F8D">
      <w:pPr>
        <w:pStyle w:val="Default"/>
        <w:rPr>
          <w:rFonts w:ascii="Garamond" w:hAnsi="Garamond" w:cs="Garamond"/>
          <w:sz w:val="23"/>
          <w:szCs w:val="23"/>
        </w:rPr>
      </w:pPr>
    </w:p>
    <w:p w:rsidR="00F37749" w:rsidRDefault="00F3774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Default="00E17D29" w:rsidP="004803A3">
      <w:pPr>
        <w:jc w:val="center"/>
        <w:rPr>
          <w:rFonts w:asciiTheme="minorHAnsi" w:hAnsiTheme="minorHAnsi" w:cs="Arial"/>
          <w:sz w:val="28"/>
          <w:szCs w:val="22"/>
        </w:rPr>
      </w:pPr>
    </w:p>
    <w:p w:rsidR="00E17D29" w:rsidRPr="00431418" w:rsidRDefault="00E17D29" w:rsidP="00E17D29">
      <w:pPr>
        <w:pStyle w:val="Default"/>
        <w:rPr>
          <w:rFonts w:asciiTheme="minorHAnsi" w:hAnsiTheme="minorHAnsi"/>
          <w:sz w:val="52"/>
          <w:szCs w:val="44"/>
        </w:rPr>
      </w:pPr>
      <w:r w:rsidRPr="00431418">
        <w:rPr>
          <w:rFonts w:asciiTheme="minorHAnsi" w:hAnsiTheme="minorHAnsi"/>
          <w:b/>
          <w:bCs/>
          <w:sz w:val="52"/>
          <w:szCs w:val="44"/>
        </w:rPr>
        <w:t xml:space="preserve">1.2    Food Safety Plan </w:t>
      </w:r>
    </w:p>
    <w:p w:rsidR="00E17D29" w:rsidRDefault="00E17D29" w:rsidP="00E17D29">
      <w:pPr>
        <w:pStyle w:val="Default"/>
        <w:rPr>
          <w:rFonts w:asciiTheme="minorHAnsi" w:hAnsiTheme="minorHAnsi" w:cs="Garamond"/>
        </w:rPr>
      </w:pPr>
    </w:p>
    <w:p w:rsidR="00E17D29" w:rsidRPr="00845B8D" w:rsidRDefault="00E17D29" w:rsidP="00E17D29">
      <w:pPr>
        <w:pStyle w:val="Default"/>
        <w:rPr>
          <w:rFonts w:asciiTheme="minorHAnsi" w:hAnsiTheme="minorHAnsi" w:cs="Garamond"/>
          <w:b/>
          <w:color w:val="808080" w:themeColor="background1" w:themeShade="80"/>
          <w:sz w:val="28"/>
        </w:rPr>
      </w:pPr>
      <w:r w:rsidRPr="00845B8D">
        <w:rPr>
          <w:rFonts w:asciiTheme="minorHAnsi" w:hAnsiTheme="minorHAnsi" w:cs="Garamond"/>
          <w:b/>
          <w:color w:val="808080" w:themeColor="background1" w:themeShade="80"/>
          <w:sz w:val="28"/>
          <w:szCs w:val="28"/>
        </w:rPr>
        <w:t>1.2.1</w:t>
      </w:r>
      <w:r w:rsidRPr="00431418">
        <w:rPr>
          <w:rFonts w:asciiTheme="minorHAnsi" w:hAnsiTheme="minorHAnsi" w:cs="Garamond"/>
        </w:rPr>
        <w:t xml:space="preserve"> </w:t>
      </w:r>
      <w:r w:rsidRPr="00845B8D">
        <w:rPr>
          <w:rFonts w:asciiTheme="minorHAnsi" w:hAnsiTheme="minorHAnsi" w:cs="Garamond"/>
          <w:b/>
          <w:color w:val="808080" w:themeColor="background1" w:themeShade="80"/>
          <w:sz w:val="28"/>
        </w:rPr>
        <w:t>Food Safety Plan Contents</w:t>
      </w:r>
    </w:p>
    <w:p w:rsidR="00E17D29" w:rsidRPr="00845B8D" w:rsidRDefault="00E17D29" w:rsidP="00E17D29">
      <w:pPr>
        <w:pStyle w:val="Default"/>
        <w:rPr>
          <w:rFonts w:asciiTheme="minorHAnsi" w:hAnsiTheme="minorHAnsi" w:cs="Garamond"/>
          <w:b/>
          <w:color w:val="808080" w:themeColor="background1" w:themeShade="80"/>
          <w:sz w:val="28"/>
        </w:rPr>
      </w:pPr>
    </w:p>
    <w:p w:rsidR="00E17D29" w:rsidRPr="00431418" w:rsidRDefault="00E17D29" w:rsidP="00E17D29">
      <w:pPr>
        <w:pStyle w:val="Default"/>
        <w:rPr>
          <w:rFonts w:asciiTheme="minorHAnsi" w:hAnsiTheme="minorHAnsi" w:cs="Garamond"/>
        </w:rPr>
      </w:pPr>
      <w:r w:rsidRPr="00431418">
        <w:rPr>
          <w:rFonts w:asciiTheme="minorHAnsi" w:hAnsiTheme="minorHAnsi" w:cs="Garamond"/>
        </w:rPr>
        <w:t xml:space="preserve">The following pages identify the policies, procedures, practices and supporting documentation that support safe food production and processing at </w:t>
      </w:r>
      <w:r w:rsidR="004B1A68">
        <w:rPr>
          <w:rFonts w:asciiTheme="minorHAnsi" w:hAnsiTheme="minorHAnsi" w:cs="Garamond"/>
        </w:rPr>
        <w:t>Paul’s Farm</w:t>
      </w:r>
      <w:r w:rsidRPr="00431418">
        <w:rPr>
          <w:rFonts w:asciiTheme="minorHAnsi" w:hAnsiTheme="minorHAnsi" w:cs="Garamond"/>
        </w:rPr>
        <w:t xml:space="preserve">. This plan covers all areas of the operation as well as the staff, service providers and visitors at the farm. </w:t>
      </w:r>
    </w:p>
    <w:p w:rsidR="00E17D29" w:rsidRDefault="00E17D29" w:rsidP="00E17D29">
      <w:pPr>
        <w:rPr>
          <w:rFonts w:asciiTheme="minorHAnsi" w:hAnsiTheme="minorHAnsi" w:cs="Garamond"/>
          <w:sz w:val="24"/>
          <w:szCs w:val="24"/>
        </w:rPr>
      </w:pPr>
      <w:r w:rsidRPr="00431418">
        <w:rPr>
          <w:rFonts w:asciiTheme="minorHAnsi" w:hAnsiTheme="minorHAnsi" w:cs="Garamond"/>
          <w:sz w:val="24"/>
          <w:szCs w:val="24"/>
        </w:rPr>
        <w:t>The products covered under this plan are listed below.</w:t>
      </w:r>
    </w:p>
    <w:p w:rsidR="00E17D29" w:rsidRDefault="00E17D29" w:rsidP="00E17D29">
      <w:pPr>
        <w:rPr>
          <w:rFonts w:asciiTheme="minorHAnsi" w:hAnsiTheme="minorHAnsi" w:cs="Garamond"/>
          <w:sz w:val="24"/>
          <w:szCs w:val="24"/>
        </w:rPr>
      </w:pPr>
    </w:p>
    <w:p w:rsidR="00E17D29" w:rsidRDefault="00E17D29" w:rsidP="00E17D29">
      <w:pPr>
        <w:rPr>
          <w:rFonts w:asciiTheme="minorHAnsi" w:hAnsiTheme="minorHAnsi" w:cs="Garamond"/>
          <w:sz w:val="24"/>
          <w:szCs w:val="24"/>
        </w:rPr>
      </w:pPr>
    </w:p>
    <w:p w:rsidR="00E17D29" w:rsidRPr="000E558F" w:rsidRDefault="00E17D29" w:rsidP="00E17D29">
      <w:pPr>
        <w:rPr>
          <w:rFonts w:asciiTheme="minorHAnsi" w:hAnsiTheme="minorHAnsi" w:cs="Garamond"/>
          <w:sz w:val="28"/>
          <w:szCs w:val="24"/>
        </w:rPr>
      </w:pPr>
      <w:r w:rsidRPr="000E558F">
        <w:rPr>
          <w:rFonts w:asciiTheme="minorHAnsi" w:hAnsiTheme="minorHAnsi"/>
          <w:sz w:val="24"/>
          <w:szCs w:val="23"/>
        </w:rPr>
        <w:t>The products covered under this plan are listed below.</w:t>
      </w:r>
    </w:p>
    <w:p w:rsidR="00E17D29" w:rsidRDefault="00E17D29" w:rsidP="00E17D29">
      <w:pPr>
        <w:rPr>
          <w:rFonts w:asciiTheme="minorHAnsi" w:hAnsiTheme="minorHAnsi" w:cs="Garamond"/>
          <w:sz w:val="24"/>
          <w:szCs w:val="24"/>
        </w:rPr>
      </w:pPr>
    </w:p>
    <w:tbl>
      <w:tblPr>
        <w:tblStyle w:val="TableGrid"/>
        <w:tblW w:w="0" w:type="auto"/>
        <w:tblLook w:val="04A0" w:firstRow="1" w:lastRow="0" w:firstColumn="1" w:lastColumn="0" w:noHBand="0" w:noVBand="1"/>
      </w:tblPr>
      <w:tblGrid>
        <w:gridCol w:w="4788"/>
        <w:gridCol w:w="4788"/>
      </w:tblGrid>
      <w:tr w:rsidR="00E17D29" w:rsidTr="00F5391D">
        <w:tc>
          <w:tcPr>
            <w:tcW w:w="4788" w:type="dxa"/>
          </w:tcPr>
          <w:p w:rsidR="00E17D29" w:rsidRDefault="00E17D29" w:rsidP="00F5391D">
            <w:pPr>
              <w:rPr>
                <w:rFonts w:asciiTheme="minorHAnsi" w:hAnsiTheme="minorHAnsi" w:cs="Garamond"/>
                <w:sz w:val="24"/>
                <w:szCs w:val="24"/>
              </w:rPr>
            </w:pPr>
            <w:r>
              <w:rPr>
                <w:rFonts w:asciiTheme="minorHAnsi" w:hAnsiTheme="minorHAnsi" w:cs="Garamond"/>
                <w:sz w:val="24"/>
                <w:szCs w:val="24"/>
              </w:rPr>
              <w:t>Butternut Squash</w:t>
            </w:r>
          </w:p>
        </w:tc>
        <w:tc>
          <w:tcPr>
            <w:tcW w:w="4788" w:type="dxa"/>
          </w:tcPr>
          <w:p w:rsidR="00E17D29" w:rsidRDefault="00E17D29" w:rsidP="00F5391D">
            <w:pPr>
              <w:rPr>
                <w:rFonts w:asciiTheme="minorHAnsi" w:hAnsiTheme="minorHAnsi" w:cs="Garamond"/>
                <w:sz w:val="24"/>
                <w:szCs w:val="24"/>
              </w:rPr>
            </w:pPr>
            <w:r>
              <w:rPr>
                <w:rFonts w:asciiTheme="minorHAnsi" w:hAnsiTheme="minorHAnsi" w:cs="Garamond"/>
                <w:sz w:val="24"/>
                <w:szCs w:val="24"/>
              </w:rPr>
              <w:t>Rutabaga</w:t>
            </w:r>
          </w:p>
        </w:tc>
      </w:tr>
      <w:tr w:rsidR="00E17D29" w:rsidTr="00F5391D">
        <w:tc>
          <w:tcPr>
            <w:tcW w:w="4788" w:type="dxa"/>
          </w:tcPr>
          <w:p w:rsidR="00E17D29" w:rsidRDefault="00E17D29" w:rsidP="00F5391D">
            <w:pPr>
              <w:rPr>
                <w:rFonts w:asciiTheme="minorHAnsi" w:hAnsiTheme="minorHAnsi" w:cs="Garamond"/>
                <w:sz w:val="24"/>
                <w:szCs w:val="24"/>
              </w:rPr>
            </w:pPr>
            <w:r>
              <w:rPr>
                <w:rFonts w:asciiTheme="minorHAnsi" w:hAnsiTheme="minorHAnsi" w:cs="Garamond"/>
                <w:sz w:val="24"/>
                <w:szCs w:val="24"/>
              </w:rPr>
              <w:t>Cabbage</w:t>
            </w:r>
          </w:p>
        </w:tc>
        <w:tc>
          <w:tcPr>
            <w:tcW w:w="4788" w:type="dxa"/>
          </w:tcPr>
          <w:p w:rsidR="00E17D29" w:rsidRDefault="00E17D29" w:rsidP="00F5391D">
            <w:pPr>
              <w:rPr>
                <w:rFonts w:asciiTheme="minorHAnsi" w:hAnsiTheme="minorHAnsi" w:cs="Garamond"/>
                <w:sz w:val="24"/>
                <w:szCs w:val="24"/>
              </w:rPr>
            </w:pPr>
          </w:p>
        </w:tc>
      </w:tr>
      <w:tr w:rsidR="00E17D29" w:rsidTr="00F5391D">
        <w:tc>
          <w:tcPr>
            <w:tcW w:w="4788" w:type="dxa"/>
          </w:tcPr>
          <w:p w:rsidR="00E17D29" w:rsidRDefault="00E17D29" w:rsidP="00F5391D">
            <w:pPr>
              <w:rPr>
                <w:rFonts w:asciiTheme="minorHAnsi" w:hAnsiTheme="minorHAnsi" w:cs="Garamond"/>
                <w:sz w:val="24"/>
                <w:szCs w:val="24"/>
              </w:rPr>
            </w:pPr>
            <w:r>
              <w:rPr>
                <w:rFonts w:asciiTheme="minorHAnsi" w:hAnsiTheme="minorHAnsi" w:cs="Garamond"/>
                <w:sz w:val="24"/>
                <w:szCs w:val="24"/>
              </w:rPr>
              <w:t>Pickle Cucumbers</w:t>
            </w:r>
          </w:p>
        </w:tc>
        <w:tc>
          <w:tcPr>
            <w:tcW w:w="4788" w:type="dxa"/>
          </w:tcPr>
          <w:p w:rsidR="00E17D29" w:rsidRDefault="00E17D29" w:rsidP="00F5391D">
            <w:pPr>
              <w:rPr>
                <w:rFonts w:asciiTheme="minorHAnsi" w:hAnsiTheme="minorHAnsi" w:cs="Garamond"/>
                <w:sz w:val="24"/>
                <w:szCs w:val="24"/>
              </w:rPr>
            </w:pPr>
          </w:p>
        </w:tc>
      </w:tr>
      <w:tr w:rsidR="00E17D29" w:rsidTr="00F5391D">
        <w:tc>
          <w:tcPr>
            <w:tcW w:w="4788" w:type="dxa"/>
          </w:tcPr>
          <w:p w:rsidR="00E17D29" w:rsidRDefault="00E17D29" w:rsidP="00F5391D">
            <w:pPr>
              <w:rPr>
                <w:rFonts w:asciiTheme="minorHAnsi" w:hAnsiTheme="minorHAnsi" w:cs="Garamond"/>
                <w:sz w:val="24"/>
                <w:szCs w:val="24"/>
              </w:rPr>
            </w:pPr>
            <w:r>
              <w:rPr>
                <w:rFonts w:asciiTheme="minorHAnsi" w:hAnsiTheme="minorHAnsi" w:cs="Garamond"/>
                <w:sz w:val="24"/>
                <w:szCs w:val="24"/>
              </w:rPr>
              <w:t>Summer Squash</w:t>
            </w:r>
          </w:p>
        </w:tc>
        <w:tc>
          <w:tcPr>
            <w:tcW w:w="4788" w:type="dxa"/>
          </w:tcPr>
          <w:p w:rsidR="00E17D29" w:rsidRDefault="00E17D29" w:rsidP="00F5391D">
            <w:pPr>
              <w:rPr>
                <w:rFonts w:asciiTheme="minorHAnsi" w:hAnsiTheme="minorHAnsi" w:cs="Garamond"/>
                <w:sz w:val="24"/>
                <w:szCs w:val="24"/>
              </w:rPr>
            </w:pPr>
          </w:p>
        </w:tc>
      </w:tr>
      <w:tr w:rsidR="00E17D29" w:rsidTr="00F5391D">
        <w:tc>
          <w:tcPr>
            <w:tcW w:w="4788" w:type="dxa"/>
          </w:tcPr>
          <w:p w:rsidR="00E17D29" w:rsidRDefault="00E17D29" w:rsidP="00F5391D">
            <w:pPr>
              <w:rPr>
                <w:rFonts w:asciiTheme="minorHAnsi" w:hAnsiTheme="minorHAnsi" w:cs="Garamond"/>
                <w:sz w:val="24"/>
                <w:szCs w:val="24"/>
              </w:rPr>
            </w:pPr>
            <w:r>
              <w:rPr>
                <w:rFonts w:asciiTheme="minorHAnsi" w:hAnsiTheme="minorHAnsi" w:cs="Garamond"/>
                <w:sz w:val="24"/>
                <w:szCs w:val="24"/>
              </w:rPr>
              <w:t>Zuchinni</w:t>
            </w:r>
          </w:p>
        </w:tc>
        <w:tc>
          <w:tcPr>
            <w:tcW w:w="4788" w:type="dxa"/>
          </w:tcPr>
          <w:p w:rsidR="00E17D29" w:rsidRDefault="00E17D29" w:rsidP="00F5391D">
            <w:pPr>
              <w:rPr>
                <w:rFonts w:asciiTheme="minorHAnsi" w:hAnsiTheme="minorHAnsi" w:cs="Garamond"/>
                <w:sz w:val="24"/>
                <w:szCs w:val="24"/>
              </w:rPr>
            </w:pPr>
          </w:p>
        </w:tc>
      </w:tr>
      <w:tr w:rsidR="00E17D29" w:rsidTr="00F5391D">
        <w:tc>
          <w:tcPr>
            <w:tcW w:w="4788" w:type="dxa"/>
          </w:tcPr>
          <w:p w:rsidR="00E17D29" w:rsidRDefault="00E17D29" w:rsidP="00F5391D">
            <w:pPr>
              <w:rPr>
                <w:rFonts w:asciiTheme="minorHAnsi" w:hAnsiTheme="minorHAnsi" w:cs="Garamond"/>
                <w:sz w:val="24"/>
                <w:szCs w:val="24"/>
              </w:rPr>
            </w:pPr>
            <w:r>
              <w:rPr>
                <w:rFonts w:asciiTheme="minorHAnsi" w:hAnsiTheme="minorHAnsi" w:cs="Garamond"/>
                <w:sz w:val="24"/>
                <w:szCs w:val="24"/>
              </w:rPr>
              <w:t>Winter Squash</w:t>
            </w:r>
          </w:p>
        </w:tc>
        <w:tc>
          <w:tcPr>
            <w:tcW w:w="4788" w:type="dxa"/>
          </w:tcPr>
          <w:p w:rsidR="00E17D29" w:rsidRDefault="00E17D29" w:rsidP="00F5391D">
            <w:pPr>
              <w:rPr>
                <w:rFonts w:asciiTheme="minorHAnsi" w:hAnsiTheme="minorHAnsi" w:cs="Garamond"/>
                <w:sz w:val="24"/>
                <w:szCs w:val="24"/>
              </w:rPr>
            </w:pPr>
          </w:p>
        </w:tc>
      </w:tr>
    </w:tbl>
    <w:p w:rsidR="00E17D29" w:rsidRDefault="00E17D29" w:rsidP="00E17D29">
      <w:pPr>
        <w:rPr>
          <w:rFonts w:asciiTheme="minorHAnsi" w:hAnsiTheme="minorHAnsi" w:cs="Garamond"/>
          <w:sz w:val="24"/>
          <w:szCs w:val="24"/>
        </w:rPr>
      </w:pPr>
    </w:p>
    <w:p w:rsidR="00912CB9" w:rsidRDefault="00E17D29" w:rsidP="00E17D2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 xml:space="preserve">The production areas and facilities covered under this plan are listed on page </w:t>
      </w:r>
      <w:r w:rsidR="0038166E">
        <w:rPr>
          <w:rFonts w:asciiTheme="minorHAnsi" w:hAnsiTheme="minorHAnsi"/>
          <w:b/>
          <w:color w:val="808080" w:themeColor="background1" w:themeShade="80"/>
          <w:sz w:val="24"/>
          <w:szCs w:val="24"/>
        </w:rPr>
        <w:t xml:space="preserve">7 </w:t>
      </w:r>
    </w:p>
    <w:p w:rsidR="00E17D29" w:rsidRDefault="0038166E" w:rsidP="00E17D29">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and in Annex 1.</w:t>
      </w: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F36763" w:rsidRDefault="00F36763" w:rsidP="00E17D29">
      <w:pPr>
        <w:rPr>
          <w:rFonts w:asciiTheme="minorHAnsi" w:hAnsiTheme="minorHAnsi"/>
          <w:b/>
          <w:color w:val="808080" w:themeColor="background1" w:themeShade="80"/>
          <w:sz w:val="24"/>
          <w:szCs w:val="24"/>
        </w:rPr>
      </w:pPr>
    </w:p>
    <w:p w:rsidR="00865373" w:rsidRPr="00431418" w:rsidRDefault="00865373" w:rsidP="00865373">
      <w:pPr>
        <w:pStyle w:val="Default"/>
        <w:rPr>
          <w:rFonts w:asciiTheme="minorHAnsi" w:hAnsiTheme="minorHAnsi"/>
          <w:sz w:val="52"/>
          <w:szCs w:val="44"/>
        </w:rPr>
      </w:pPr>
      <w:r w:rsidRPr="00431418">
        <w:rPr>
          <w:rFonts w:asciiTheme="minorHAnsi" w:hAnsiTheme="minorHAnsi"/>
          <w:b/>
          <w:bCs/>
          <w:sz w:val="52"/>
          <w:szCs w:val="44"/>
        </w:rPr>
        <w:t>1.</w:t>
      </w:r>
      <w:r>
        <w:rPr>
          <w:rFonts w:asciiTheme="minorHAnsi" w:hAnsiTheme="minorHAnsi"/>
          <w:b/>
          <w:bCs/>
          <w:sz w:val="52"/>
          <w:szCs w:val="44"/>
        </w:rPr>
        <w:t>3</w:t>
      </w:r>
      <w:r w:rsidRPr="00431418">
        <w:rPr>
          <w:rFonts w:asciiTheme="minorHAnsi" w:hAnsiTheme="minorHAnsi"/>
          <w:b/>
          <w:bCs/>
          <w:sz w:val="52"/>
          <w:szCs w:val="44"/>
        </w:rPr>
        <w:t xml:space="preserve">    </w:t>
      </w:r>
      <w:r>
        <w:rPr>
          <w:rFonts w:asciiTheme="minorHAnsi" w:hAnsiTheme="minorHAnsi"/>
          <w:b/>
          <w:bCs/>
          <w:sz w:val="52"/>
          <w:szCs w:val="44"/>
        </w:rPr>
        <w:t>Raw Material Sourcing</w:t>
      </w:r>
      <w:r w:rsidRPr="00431418">
        <w:rPr>
          <w:rFonts w:asciiTheme="minorHAnsi" w:hAnsiTheme="minorHAnsi"/>
          <w:b/>
          <w:bCs/>
          <w:sz w:val="52"/>
          <w:szCs w:val="44"/>
        </w:rPr>
        <w:t xml:space="preserve"> </w:t>
      </w:r>
    </w:p>
    <w:p w:rsidR="00865373" w:rsidRDefault="00865373" w:rsidP="00865373">
      <w:pPr>
        <w:pStyle w:val="Default"/>
        <w:rPr>
          <w:rFonts w:asciiTheme="minorHAnsi" w:hAnsiTheme="minorHAnsi" w:cs="Garamond"/>
        </w:rPr>
      </w:pPr>
    </w:p>
    <w:p w:rsidR="00865373" w:rsidRPr="00845B8D" w:rsidRDefault="00865373" w:rsidP="00865373">
      <w:pPr>
        <w:pStyle w:val="Default"/>
        <w:rPr>
          <w:rFonts w:asciiTheme="minorHAnsi" w:hAnsiTheme="minorHAnsi" w:cs="Garamond"/>
          <w:b/>
          <w:color w:val="808080" w:themeColor="background1" w:themeShade="80"/>
          <w:sz w:val="28"/>
        </w:rPr>
      </w:pPr>
      <w:r w:rsidRPr="00845B8D">
        <w:rPr>
          <w:rFonts w:asciiTheme="minorHAnsi" w:hAnsiTheme="minorHAnsi" w:cs="Garamond"/>
          <w:b/>
          <w:color w:val="808080" w:themeColor="background1" w:themeShade="80"/>
          <w:sz w:val="28"/>
          <w:szCs w:val="28"/>
        </w:rPr>
        <w:t>1.</w:t>
      </w:r>
      <w:r>
        <w:rPr>
          <w:rFonts w:asciiTheme="minorHAnsi" w:hAnsiTheme="minorHAnsi" w:cs="Garamond"/>
          <w:b/>
          <w:color w:val="808080" w:themeColor="background1" w:themeShade="80"/>
          <w:sz w:val="28"/>
          <w:szCs w:val="28"/>
        </w:rPr>
        <w:t xml:space="preserve">3.1  </w:t>
      </w:r>
      <w:r w:rsidR="00CA11AE">
        <w:rPr>
          <w:rFonts w:asciiTheme="minorHAnsi" w:hAnsiTheme="minorHAnsi" w:cs="Garamond"/>
          <w:b/>
          <w:color w:val="808080" w:themeColor="background1" w:themeShade="80"/>
          <w:sz w:val="28"/>
          <w:szCs w:val="28"/>
        </w:rPr>
        <w:t xml:space="preserve"> </w:t>
      </w:r>
      <w:r>
        <w:rPr>
          <w:rFonts w:asciiTheme="minorHAnsi" w:hAnsiTheme="minorHAnsi" w:cs="Garamond"/>
          <w:b/>
          <w:color w:val="808080" w:themeColor="background1" w:themeShade="80"/>
          <w:sz w:val="28"/>
          <w:szCs w:val="28"/>
        </w:rPr>
        <w:t>Approved Supplier List</w:t>
      </w:r>
    </w:p>
    <w:p w:rsidR="00CA11AE" w:rsidRDefault="00CA11AE" w:rsidP="00CA11AE">
      <w:pPr>
        <w:rPr>
          <w:rFonts w:asciiTheme="minorHAnsi" w:hAnsiTheme="minorHAnsi" w:cs="Arial"/>
          <w:sz w:val="28"/>
          <w:szCs w:val="22"/>
        </w:rPr>
      </w:pPr>
    </w:p>
    <w:p w:rsidR="00CA11AE" w:rsidRPr="00C60F57" w:rsidRDefault="004B1A68" w:rsidP="00CA11AE">
      <w:pPr>
        <w:rPr>
          <w:rFonts w:asciiTheme="minorHAnsi" w:hAnsiTheme="minorHAnsi"/>
          <w:sz w:val="24"/>
          <w:szCs w:val="24"/>
        </w:rPr>
      </w:pPr>
      <w:r>
        <w:rPr>
          <w:rFonts w:asciiTheme="minorHAnsi" w:hAnsiTheme="minorHAnsi" w:cs="Arial"/>
          <w:sz w:val="24"/>
          <w:szCs w:val="24"/>
        </w:rPr>
        <w:t>Paul’s Farm</w:t>
      </w:r>
      <w:r w:rsidR="00CA11AE" w:rsidRPr="00C60F57">
        <w:rPr>
          <w:rFonts w:asciiTheme="minorHAnsi" w:hAnsiTheme="minorHAnsi" w:cs="Arial"/>
          <w:sz w:val="24"/>
          <w:szCs w:val="24"/>
        </w:rPr>
        <w:t xml:space="preserve"> maintains an approved supplier list that identifies all</w:t>
      </w:r>
      <w:r w:rsidR="00C81DE2">
        <w:rPr>
          <w:rFonts w:asciiTheme="minorHAnsi" w:hAnsiTheme="minorHAnsi" w:cs="Arial"/>
          <w:sz w:val="24"/>
          <w:szCs w:val="24"/>
        </w:rPr>
        <w:t xml:space="preserve"> suppliers that it procures supplies and/or services</w:t>
      </w:r>
      <w:r w:rsidR="00CA11AE" w:rsidRPr="00C60F57">
        <w:rPr>
          <w:rFonts w:asciiTheme="minorHAnsi" w:hAnsiTheme="minorHAnsi"/>
          <w:sz w:val="24"/>
          <w:szCs w:val="24"/>
        </w:rPr>
        <w:t>.</w:t>
      </w:r>
      <w:r w:rsidR="00C81DE2">
        <w:rPr>
          <w:rFonts w:asciiTheme="minorHAnsi" w:hAnsiTheme="minorHAnsi"/>
          <w:sz w:val="24"/>
          <w:szCs w:val="24"/>
        </w:rPr>
        <w:t xml:space="preserve">  This list of approved suppliers is listed below.</w:t>
      </w:r>
    </w:p>
    <w:p w:rsidR="00CA11AE" w:rsidRDefault="00CA11AE" w:rsidP="00CA11AE">
      <w:pPr>
        <w:rPr>
          <w:rFonts w:asciiTheme="minorHAnsi" w:hAnsiTheme="minorHAnsi"/>
          <w:sz w:val="24"/>
          <w:szCs w:val="24"/>
        </w:rPr>
      </w:pPr>
    </w:p>
    <w:tbl>
      <w:tblPr>
        <w:tblStyle w:val="TableGrid"/>
        <w:tblW w:w="0" w:type="auto"/>
        <w:tblLook w:val="04A0" w:firstRow="1" w:lastRow="0" w:firstColumn="1" w:lastColumn="0" w:noHBand="0" w:noVBand="1"/>
      </w:tblPr>
      <w:tblGrid>
        <w:gridCol w:w="460"/>
        <w:gridCol w:w="9116"/>
      </w:tblGrid>
      <w:tr w:rsidR="00CA11AE" w:rsidTr="00F5391D">
        <w:tc>
          <w:tcPr>
            <w:tcW w:w="460" w:type="dxa"/>
          </w:tcPr>
          <w:p w:rsidR="00CA11AE" w:rsidRDefault="00CA11AE" w:rsidP="00F5391D">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w:t>
            </w:r>
          </w:p>
        </w:tc>
        <w:tc>
          <w:tcPr>
            <w:tcW w:w="9116" w:type="dxa"/>
          </w:tcPr>
          <w:p w:rsidR="00C60F57" w:rsidRPr="00997124" w:rsidRDefault="00C60F57" w:rsidP="00C60F57">
            <w:pPr>
              <w:pStyle w:val="p5"/>
              <w:spacing w:line="731" w:lineRule="exact"/>
              <w:rPr>
                <w:rFonts w:asciiTheme="minorHAnsi" w:hAnsiTheme="minorHAnsi"/>
                <w:b/>
                <w:color w:val="7F7F7F" w:themeColor="text1" w:themeTint="80"/>
                <w:sz w:val="22"/>
                <w:szCs w:val="30"/>
              </w:rPr>
            </w:pPr>
            <w:r w:rsidRPr="00997124">
              <w:rPr>
                <w:rFonts w:asciiTheme="minorHAnsi" w:hAnsiTheme="minorHAnsi"/>
                <w:b/>
                <w:color w:val="7F7F7F" w:themeColor="text1" w:themeTint="80"/>
                <w:sz w:val="22"/>
                <w:szCs w:val="30"/>
                <w:u w:val="single"/>
              </w:rPr>
              <w:t>Agricultural Chemicals, Fertilizers, Soil Amendments</w:t>
            </w:r>
          </w:p>
          <w:p w:rsidR="00C60F57" w:rsidRPr="00C60F57" w:rsidRDefault="00C60F57" w:rsidP="00C60F57">
            <w:pPr>
              <w:pStyle w:val="p8"/>
              <w:spacing w:line="368" w:lineRule="exact"/>
              <w:rPr>
                <w:rFonts w:asciiTheme="minorHAnsi" w:hAnsiTheme="minorHAnsi"/>
                <w:sz w:val="22"/>
                <w:szCs w:val="30"/>
              </w:rPr>
            </w:pPr>
            <w:r w:rsidRPr="00C60F57">
              <w:rPr>
                <w:rFonts w:asciiTheme="minorHAnsi" w:hAnsiTheme="minorHAnsi"/>
                <w:sz w:val="22"/>
                <w:szCs w:val="30"/>
              </w:rPr>
              <w:t>Helena Chemical, Hatfield MA</w:t>
            </w:r>
          </w:p>
          <w:p w:rsidR="00C60F57" w:rsidRPr="00C60F57" w:rsidRDefault="00C60F57" w:rsidP="00C60F57">
            <w:pPr>
              <w:pStyle w:val="p8"/>
              <w:spacing w:line="368" w:lineRule="exact"/>
              <w:rPr>
                <w:rFonts w:asciiTheme="minorHAnsi" w:hAnsiTheme="minorHAnsi"/>
                <w:sz w:val="22"/>
                <w:szCs w:val="30"/>
              </w:rPr>
            </w:pPr>
            <w:r w:rsidRPr="00C60F57">
              <w:rPr>
                <w:rFonts w:asciiTheme="minorHAnsi" w:hAnsiTheme="minorHAnsi"/>
                <w:sz w:val="22"/>
                <w:szCs w:val="30"/>
              </w:rPr>
              <w:t>Carovail, Bernardston, MA</w:t>
            </w:r>
          </w:p>
          <w:p w:rsidR="00C60F57" w:rsidRPr="00C60F57" w:rsidRDefault="00C60F57" w:rsidP="00C60F57">
            <w:pPr>
              <w:pStyle w:val="p8"/>
              <w:spacing w:line="368" w:lineRule="exact"/>
              <w:rPr>
                <w:rFonts w:asciiTheme="minorHAnsi" w:hAnsiTheme="minorHAnsi"/>
                <w:sz w:val="22"/>
                <w:szCs w:val="30"/>
              </w:rPr>
            </w:pPr>
            <w:r w:rsidRPr="00C60F57">
              <w:rPr>
                <w:rFonts w:asciiTheme="minorHAnsi" w:hAnsiTheme="minorHAnsi"/>
                <w:sz w:val="22"/>
                <w:szCs w:val="30"/>
              </w:rPr>
              <w:t>CPS, SOuth Deerfield, MA</w:t>
            </w:r>
          </w:p>
          <w:p w:rsidR="00C60F57" w:rsidRPr="00C60F57" w:rsidRDefault="00C60F57" w:rsidP="00C60F57">
            <w:pPr>
              <w:pStyle w:val="p8"/>
              <w:spacing w:line="368" w:lineRule="exact"/>
              <w:rPr>
                <w:rFonts w:asciiTheme="minorHAnsi" w:hAnsiTheme="minorHAnsi"/>
                <w:sz w:val="22"/>
                <w:szCs w:val="30"/>
              </w:rPr>
            </w:pPr>
            <w:r w:rsidRPr="00C60F57">
              <w:rPr>
                <w:rFonts w:asciiTheme="minorHAnsi" w:hAnsiTheme="minorHAnsi"/>
                <w:sz w:val="22"/>
                <w:szCs w:val="30"/>
              </w:rPr>
              <w:t>Perdue Agrocycle</w:t>
            </w:r>
          </w:p>
          <w:p w:rsidR="00C60F57" w:rsidRPr="00C60F57" w:rsidRDefault="00C60F57" w:rsidP="00C60F57">
            <w:pPr>
              <w:pStyle w:val="p8"/>
              <w:spacing w:line="368" w:lineRule="exact"/>
              <w:rPr>
                <w:rFonts w:asciiTheme="minorHAnsi" w:hAnsiTheme="minorHAnsi"/>
                <w:sz w:val="22"/>
                <w:szCs w:val="30"/>
              </w:rPr>
            </w:pPr>
            <w:r w:rsidRPr="00C60F57">
              <w:rPr>
                <w:rFonts w:asciiTheme="minorHAnsi" w:hAnsiTheme="minorHAnsi"/>
                <w:sz w:val="22"/>
                <w:szCs w:val="30"/>
              </w:rPr>
              <w:t>Parsons Farm, Hadley, MA</w:t>
            </w:r>
          </w:p>
          <w:p w:rsidR="00C60F57" w:rsidRPr="00C60F57" w:rsidRDefault="00C60F57" w:rsidP="00C60F57">
            <w:pPr>
              <w:pStyle w:val="p9"/>
              <w:spacing w:line="240" w:lineRule="auto"/>
              <w:rPr>
                <w:rFonts w:asciiTheme="minorHAnsi" w:hAnsiTheme="minorHAnsi"/>
                <w:sz w:val="22"/>
                <w:szCs w:val="28"/>
              </w:rPr>
            </w:pPr>
            <w:r w:rsidRPr="00C60F57">
              <w:rPr>
                <w:rFonts w:asciiTheme="minorHAnsi" w:hAnsiTheme="minorHAnsi"/>
                <w:sz w:val="22"/>
                <w:szCs w:val="28"/>
              </w:rPr>
              <w:t>ASB Greenworld</w:t>
            </w:r>
          </w:p>
          <w:p w:rsidR="00CA11AE" w:rsidRPr="00C60F57" w:rsidRDefault="00CA11AE" w:rsidP="00F5391D">
            <w:pPr>
              <w:rPr>
                <w:rFonts w:asciiTheme="minorHAnsi" w:hAnsiTheme="minorHAnsi"/>
                <w:b/>
                <w:color w:val="808080" w:themeColor="background1" w:themeShade="80"/>
                <w:sz w:val="22"/>
                <w:szCs w:val="24"/>
              </w:rPr>
            </w:pPr>
          </w:p>
        </w:tc>
      </w:tr>
      <w:tr w:rsidR="00CA11AE" w:rsidTr="00F5391D">
        <w:tc>
          <w:tcPr>
            <w:tcW w:w="460" w:type="dxa"/>
          </w:tcPr>
          <w:p w:rsidR="00CA11AE" w:rsidRDefault="00CA11AE" w:rsidP="00F5391D">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w:t>
            </w:r>
          </w:p>
        </w:tc>
        <w:tc>
          <w:tcPr>
            <w:tcW w:w="9116" w:type="dxa"/>
          </w:tcPr>
          <w:p w:rsidR="00997124" w:rsidRPr="00997124" w:rsidRDefault="00997124" w:rsidP="00997124">
            <w:pPr>
              <w:pStyle w:val="p8"/>
              <w:spacing w:line="368" w:lineRule="exact"/>
              <w:rPr>
                <w:rFonts w:asciiTheme="minorHAnsi" w:hAnsiTheme="minorHAnsi"/>
                <w:b/>
                <w:color w:val="7F7F7F" w:themeColor="text1" w:themeTint="80"/>
                <w:sz w:val="22"/>
                <w:szCs w:val="22"/>
              </w:rPr>
            </w:pPr>
            <w:r w:rsidRPr="00997124">
              <w:rPr>
                <w:rFonts w:asciiTheme="minorHAnsi" w:hAnsiTheme="minorHAnsi"/>
                <w:b/>
                <w:color w:val="7F7F7F" w:themeColor="text1" w:themeTint="80"/>
                <w:sz w:val="22"/>
                <w:szCs w:val="22"/>
                <w:u w:val="single"/>
              </w:rPr>
              <w:t>Seeds</w:t>
            </w:r>
          </w:p>
          <w:p w:rsidR="00997124" w:rsidRPr="00997124" w:rsidRDefault="00997124" w:rsidP="00997124">
            <w:pPr>
              <w:pStyle w:val="p8"/>
              <w:spacing w:line="368" w:lineRule="exact"/>
              <w:rPr>
                <w:rFonts w:asciiTheme="minorHAnsi" w:hAnsiTheme="minorHAnsi"/>
                <w:sz w:val="22"/>
                <w:szCs w:val="22"/>
              </w:rPr>
            </w:pPr>
            <w:r w:rsidRPr="00997124">
              <w:rPr>
                <w:rFonts w:asciiTheme="minorHAnsi" w:hAnsiTheme="minorHAnsi"/>
                <w:sz w:val="22"/>
                <w:szCs w:val="22"/>
              </w:rPr>
              <w:t>Seedway</w:t>
            </w:r>
          </w:p>
          <w:p w:rsidR="00997124" w:rsidRPr="00997124" w:rsidRDefault="00997124" w:rsidP="00997124">
            <w:pPr>
              <w:pStyle w:val="p8"/>
              <w:spacing w:line="368" w:lineRule="exact"/>
              <w:rPr>
                <w:rFonts w:asciiTheme="minorHAnsi" w:hAnsiTheme="minorHAnsi"/>
                <w:sz w:val="22"/>
                <w:szCs w:val="22"/>
              </w:rPr>
            </w:pPr>
            <w:r w:rsidRPr="00997124">
              <w:rPr>
                <w:rFonts w:asciiTheme="minorHAnsi" w:hAnsiTheme="minorHAnsi"/>
                <w:sz w:val="22"/>
                <w:szCs w:val="22"/>
              </w:rPr>
              <w:t>Reeds Seeds</w:t>
            </w:r>
          </w:p>
          <w:p w:rsidR="00997124" w:rsidRPr="00997124" w:rsidRDefault="00997124" w:rsidP="00997124">
            <w:pPr>
              <w:pStyle w:val="p8"/>
              <w:spacing w:line="368" w:lineRule="exact"/>
              <w:rPr>
                <w:rFonts w:asciiTheme="minorHAnsi" w:hAnsiTheme="minorHAnsi"/>
                <w:sz w:val="22"/>
                <w:szCs w:val="22"/>
              </w:rPr>
            </w:pPr>
            <w:r w:rsidRPr="00997124">
              <w:rPr>
                <w:rFonts w:asciiTheme="minorHAnsi" w:hAnsiTheme="minorHAnsi"/>
                <w:sz w:val="22"/>
                <w:szCs w:val="22"/>
              </w:rPr>
              <w:t>Siegers Seeds</w:t>
            </w:r>
          </w:p>
          <w:p w:rsidR="00997124" w:rsidRPr="00997124" w:rsidRDefault="00997124" w:rsidP="00997124">
            <w:pPr>
              <w:pStyle w:val="p8"/>
              <w:spacing w:line="368" w:lineRule="exact"/>
              <w:rPr>
                <w:rFonts w:asciiTheme="minorHAnsi" w:hAnsiTheme="minorHAnsi"/>
                <w:sz w:val="22"/>
                <w:szCs w:val="22"/>
              </w:rPr>
            </w:pPr>
            <w:r w:rsidRPr="00997124">
              <w:rPr>
                <w:rFonts w:asciiTheme="minorHAnsi" w:hAnsiTheme="minorHAnsi"/>
                <w:sz w:val="22"/>
                <w:szCs w:val="22"/>
              </w:rPr>
              <w:t>Johnnys Selected Seeds</w:t>
            </w:r>
          </w:p>
          <w:p w:rsidR="00997124" w:rsidRPr="00997124" w:rsidRDefault="00997124" w:rsidP="00997124">
            <w:pPr>
              <w:pStyle w:val="p8"/>
              <w:spacing w:line="368" w:lineRule="exact"/>
              <w:rPr>
                <w:rFonts w:asciiTheme="minorHAnsi" w:hAnsiTheme="minorHAnsi"/>
                <w:sz w:val="22"/>
                <w:szCs w:val="22"/>
              </w:rPr>
            </w:pPr>
            <w:r w:rsidRPr="00997124">
              <w:rPr>
                <w:rFonts w:asciiTheme="minorHAnsi" w:hAnsiTheme="minorHAnsi"/>
                <w:sz w:val="22"/>
                <w:szCs w:val="22"/>
              </w:rPr>
              <w:t>Clifton Seed Co.</w:t>
            </w:r>
          </w:p>
          <w:p w:rsidR="00CA11AE" w:rsidRDefault="00CA11AE" w:rsidP="00F5391D">
            <w:pPr>
              <w:rPr>
                <w:rFonts w:asciiTheme="minorHAnsi" w:hAnsiTheme="minorHAnsi"/>
                <w:b/>
                <w:color w:val="808080" w:themeColor="background1" w:themeShade="80"/>
                <w:sz w:val="24"/>
                <w:szCs w:val="24"/>
              </w:rPr>
            </w:pPr>
          </w:p>
        </w:tc>
      </w:tr>
      <w:tr w:rsidR="00CA11AE" w:rsidTr="00F5391D">
        <w:tc>
          <w:tcPr>
            <w:tcW w:w="460" w:type="dxa"/>
          </w:tcPr>
          <w:p w:rsidR="00CA11AE" w:rsidRDefault="00CA11AE" w:rsidP="00F5391D">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3</w:t>
            </w:r>
          </w:p>
        </w:tc>
        <w:tc>
          <w:tcPr>
            <w:tcW w:w="9116" w:type="dxa"/>
          </w:tcPr>
          <w:p w:rsidR="00A32E50" w:rsidRPr="00A32E50" w:rsidRDefault="00A32E50" w:rsidP="00A32E50">
            <w:pPr>
              <w:pStyle w:val="p8"/>
              <w:spacing w:line="368" w:lineRule="exact"/>
              <w:rPr>
                <w:rFonts w:asciiTheme="minorHAnsi" w:hAnsiTheme="minorHAnsi"/>
                <w:b/>
                <w:color w:val="7F7F7F" w:themeColor="text1" w:themeTint="80"/>
                <w:sz w:val="22"/>
                <w:szCs w:val="22"/>
              </w:rPr>
            </w:pPr>
            <w:r w:rsidRPr="00A32E50">
              <w:rPr>
                <w:rFonts w:asciiTheme="minorHAnsi" w:hAnsiTheme="minorHAnsi"/>
                <w:b/>
                <w:color w:val="7F7F7F" w:themeColor="text1" w:themeTint="80"/>
                <w:sz w:val="22"/>
                <w:szCs w:val="22"/>
                <w:u w:val="single"/>
              </w:rPr>
              <w:t>Packaging</w:t>
            </w:r>
          </w:p>
          <w:p w:rsidR="00A32E50" w:rsidRPr="00A32E50" w:rsidRDefault="00A32E50" w:rsidP="00A32E50">
            <w:pPr>
              <w:pStyle w:val="p8"/>
              <w:spacing w:line="368" w:lineRule="exact"/>
              <w:rPr>
                <w:rFonts w:asciiTheme="minorHAnsi" w:hAnsiTheme="minorHAnsi"/>
                <w:sz w:val="22"/>
                <w:szCs w:val="22"/>
              </w:rPr>
            </w:pPr>
            <w:r w:rsidRPr="00A32E50">
              <w:rPr>
                <w:rFonts w:asciiTheme="minorHAnsi" w:hAnsiTheme="minorHAnsi"/>
                <w:sz w:val="22"/>
                <w:szCs w:val="22"/>
              </w:rPr>
              <w:t>International Paper</w:t>
            </w:r>
          </w:p>
          <w:p w:rsidR="00A32E50" w:rsidRPr="00A32E50" w:rsidRDefault="00A32E50" w:rsidP="00A32E50">
            <w:pPr>
              <w:pStyle w:val="p8"/>
              <w:spacing w:line="368" w:lineRule="exact"/>
              <w:rPr>
                <w:rFonts w:asciiTheme="minorHAnsi" w:hAnsiTheme="minorHAnsi"/>
                <w:sz w:val="22"/>
                <w:szCs w:val="22"/>
              </w:rPr>
            </w:pPr>
            <w:r w:rsidRPr="00A32E50">
              <w:rPr>
                <w:rFonts w:asciiTheme="minorHAnsi" w:hAnsiTheme="minorHAnsi"/>
                <w:sz w:val="22"/>
                <w:szCs w:val="22"/>
              </w:rPr>
              <w:t>Mike Yetishevsky</w:t>
            </w:r>
          </w:p>
          <w:p w:rsidR="00A32E50" w:rsidRPr="00A32E50" w:rsidRDefault="00A32E50" w:rsidP="00A32E50">
            <w:pPr>
              <w:pStyle w:val="p8"/>
              <w:spacing w:line="368" w:lineRule="exact"/>
              <w:rPr>
                <w:rFonts w:asciiTheme="minorHAnsi" w:hAnsiTheme="minorHAnsi"/>
                <w:sz w:val="22"/>
                <w:szCs w:val="22"/>
              </w:rPr>
            </w:pPr>
            <w:r w:rsidRPr="00A32E50">
              <w:rPr>
                <w:rFonts w:asciiTheme="minorHAnsi" w:hAnsiTheme="minorHAnsi"/>
                <w:sz w:val="22"/>
                <w:szCs w:val="22"/>
              </w:rPr>
              <w:t>Unisource</w:t>
            </w:r>
          </w:p>
          <w:p w:rsidR="00A32E50" w:rsidRPr="00A32E50" w:rsidRDefault="00A32E50" w:rsidP="00A32E50">
            <w:pPr>
              <w:pStyle w:val="p8"/>
              <w:spacing w:line="368" w:lineRule="exact"/>
              <w:rPr>
                <w:rFonts w:asciiTheme="minorHAnsi" w:hAnsiTheme="minorHAnsi"/>
                <w:sz w:val="22"/>
                <w:szCs w:val="22"/>
              </w:rPr>
            </w:pPr>
            <w:r w:rsidRPr="00A32E50">
              <w:rPr>
                <w:rFonts w:asciiTheme="minorHAnsi" w:hAnsiTheme="minorHAnsi"/>
                <w:sz w:val="22"/>
                <w:szCs w:val="22"/>
              </w:rPr>
              <w:t>Shrink Packaging</w:t>
            </w:r>
          </w:p>
          <w:p w:rsidR="00A32E50" w:rsidRPr="00A32E50" w:rsidRDefault="00A32E50" w:rsidP="00A32E50">
            <w:pPr>
              <w:pStyle w:val="p8"/>
              <w:spacing w:line="368" w:lineRule="exact"/>
              <w:rPr>
                <w:rFonts w:asciiTheme="minorHAnsi" w:hAnsiTheme="minorHAnsi"/>
                <w:sz w:val="22"/>
                <w:szCs w:val="22"/>
              </w:rPr>
            </w:pPr>
            <w:r w:rsidRPr="00A32E50">
              <w:rPr>
                <w:rFonts w:asciiTheme="minorHAnsi" w:hAnsiTheme="minorHAnsi"/>
                <w:sz w:val="22"/>
                <w:szCs w:val="22"/>
              </w:rPr>
              <w:t>Richard D. Smith inc.</w:t>
            </w:r>
          </w:p>
          <w:p w:rsidR="00A32E50" w:rsidRPr="00A32E50" w:rsidRDefault="00A32E50" w:rsidP="00A32E50">
            <w:pPr>
              <w:pStyle w:val="p8"/>
              <w:spacing w:line="368" w:lineRule="exact"/>
              <w:rPr>
                <w:rFonts w:asciiTheme="minorHAnsi" w:hAnsiTheme="minorHAnsi"/>
                <w:sz w:val="22"/>
                <w:szCs w:val="22"/>
              </w:rPr>
            </w:pPr>
            <w:r w:rsidRPr="00A32E50">
              <w:rPr>
                <w:rFonts w:asciiTheme="minorHAnsi" w:hAnsiTheme="minorHAnsi"/>
                <w:sz w:val="22"/>
                <w:szCs w:val="22"/>
              </w:rPr>
              <w:t>Empire Packaging</w:t>
            </w:r>
          </w:p>
          <w:p w:rsidR="00CA11AE" w:rsidRDefault="00CA11AE" w:rsidP="00F5391D">
            <w:pPr>
              <w:rPr>
                <w:rFonts w:asciiTheme="minorHAnsi" w:hAnsiTheme="minorHAnsi"/>
                <w:b/>
                <w:color w:val="808080" w:themeColor="background1" w:themeShade="80"/>
                <w:sz w:val="24"/>
                <w:szCs w:val="24"/>
              </w:rPr>
            </w:pPr>
          </w:p>
        </w:tc>
      </w:tr>
      <w:tr w:rsidR="00CA11AE" w:rsidTr="00F5391D">
        <w:tc>
          <w:tcPr>
            <w:tcW w:w="460" w:type="dxa"/>
          </w:tcPr>
          <w:p w:rsidR="00CA11AE" w:rsidRDefault="00CA11AE" w:rsidP="00F5391D">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4</w:t>
            </w:r>
          </w:p>
        </w:tc>
        <w:tc>
          <w:tcPr>
            <w:tcW w:w="9116" w:type="dxa"/>
          </w:tcPr>
          <w:p w:rsidR="00CA11AE" w:rsidRPr="00F5391D" w:rsidRDefault="00F5391D" w:rsidP="00F5391D">
            <w:pPr>
              <w:rPr>
                <w:rFonts w:asciiTheme="minorHAnsi" w:hAnsiTheme="minorHAnsi"/>
                <w:b/>
                <w:color w:val="808080" w:themeColor="background1" w:themeShade="80"/>
                <w:sz w:val="24"/>
                <w:szCs w:val="24"/>
                <w:u w:val="single"/>
              </w:rPr>
            </w:pPr>
            <w:r w:rsidRPr="00F5391D">
              <w:rPr>
                <w:rFonts w:asciiTheme="minorHAnsi" w:hAnsiTheme="minorHAnsi"/>
                <w:b/>
                <w:color w:val="808080" w:themeColor="background1" w:themeShade="80"/>
                <w:sz w:val="22"/>
                <w:szCs w:val="24"/>
                <w:u w:val="single"/>
              </w:rPr>
              <w:t>Food Grade Lubricants and Sanitizing Agents</w:t>
            </w:r>
          </w:p>
          <w:p w:rsidR="00F5391D" w:rsidRDefault="00F5391D" w:rsidP="00F5391D">
            <w:pPr>
              <w:rPr>
                <w:rFonts w:asciiTheme="minorHAnsi" w:hAnsiTheme="minorHAnsi"/>
                <w:b/>
                <w:color w:val="808080" w:themeColor="background1" w:themeShade="80"/>
                <w:sz w:val="24"/>
                <w:szCs w:val="24"/>
              </w:rPr>
            </w:pPr>
          </w:p>
          <w:p w:rsidR="00F5391D" w:rsidRDefault="00F5391D" w:rsidP="00F5391D">
            <w:pPr>
              <w:rPr>
                <w:rFonts w:asciiTheme="minorHAnsi" w:hAnsiTheme="minorHAnsi"/>
                <w:b/>
                <w:color w:val="808080" w:themeColor="background1" w:themeShade="80"/>
                <w:sz w:val="24"/>
                <w:szCs w:val="24"/>
              </w:rPr>
            </w:pPr>
          </w:p>
          <w:p w:rsidR="00F5391D" w:rsidRDefault="00F5391D" w:rsidP="00F5391D">
            <w:pPr>
              <w:rPr>
                <w:rFonts w:asciiTheme="minorHAnsi" w:hAnsiTheme="minorHAnsi"/>
                <w:b/>
                <w:color w:val="808080" w:themeColor="background1" w:themeShade="80"/>
                <w:sz w:val="24"/>
                <w:szCs w:val="24"/>
              </w:rPr>
            </w:pPr>
          </w:p>
          <w:p w:rsidR="00F5391D" w:rsidRDefault="00F5391D" w:rsidP="00F5391D">
            <w:pPr>
              <w:rPr>
                <w:rFonts w:asciiTheme="minorHAnsi" w:hAnsiTheme="minorHAnsi"/>
                <w:b/>
                <w:color w:val="808080" w:themeColor="background1" w:themeShade="80"/>
                <w:sz w:val="24"/>
                <w:szCs w:val="24"/>
              </w:rPr>
            </w:pPr>
          </w:p>
          <w:p w:rsidR="00F5391D" w:rsidRDefault="00F5391D" w:rsidP="00F5391D">
            <w:pPr>
              <w:rPr>
                <w:rFonts w:asciiTheme="minorHAnsi" w:hAnsiTheme="minorHAnsi"/>
                <w:b/>
                <w:color w:val="808080" w:themeColor="background1" w:themeShade="80"/>
                <w:sz w:val="24"/>
                <w:szCs w:val="24"/>
              </w:rPr>
            </w:pPr>
          </w:p>
        </w:tc>
      </w:tr>
      <w:tr w:rsidR="00CA11AE" w:rsidTr="00F5391D">
        <w:tc>
          <w:tcPr>
            <w:tcW w:w="460" w:type="dxa"/>
          </w:tcPr>
          <w:p w:rsidR="00CA11AE" w:rsidRDefault="00CA11AE" w:rsidP="00F5391D">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lastRenderedPageBreak/>
              <w:t>5</w:t>
            </w:r>
          </w:p>
        </w:tc>
        <w:tc>
          <w:tcPr>
            <w:tcW w:w="9116" w:type="dxa"/>
          </w:tcPr>
          <w:p w:rsidR="00CA11AE" w:rsidRPr="000F1DBC" w:rsidRDefault="000F1DBC" w:rsidP="00F5391D">
            <w:pPr>
              <w:rPr>
                <w:rFonts w:asciiTheme="minorHAnsi" w:hAnsiTheme="minorHAnsi"/>
                <w:b/>
                <w:color w:val="808080" w:themeColor="background1" w:themeShade="80"/>
                <w:sz w:val="22"/>
                <w:szCs w:val="22"/>
                <w:u w:val="single"/>
              </w:rPr>
            </w:pPr>
            <w:r w:rsidRPr="000F1DBC">
              <w:rPr>
                <w:rFonts w:asciiTheme="minorHAnsi" w:hAnsiTheme="minorHAnsi"/>
                <w:b/>
                <w:color w:val="808080" w:themeColor="background1" w:themeShade="80"/>
                <w:sz w:val="22"/>
                <w:szCs w:val="22"/>
                <w:u w:val="single"/>
              </w:rPr>
              <w:t>Harvesting Utensils/Implements</w:t>
            </w: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tc>
      </w:tr>
      <w:tr w:rsidR="00CA11AE" w:rsidTr="00F5391D">
        <w:tc>
          <w:tcPr>
            <w:tcW w:w="460" w:type="dxa"/>
          </w:tcPr>
          <w:p w:rsidR="00CA11AE" w:rsidRDefault="00CA11AE" w:rsidP="00F5391D">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6</w:t>
            </w:r>
          </w:p>
        </w:tc>
        <w:tc>
          <w:tcPr>
            <w:tcW w:w="9116" w:type="dxa"/>
          </w:tcPr>
          <w:p w:rsidR="00CA11AE" w:rsidRDefault="00CA11AE" w:rsidP="00F5391D">
            <w:pPr>
              <w:rPr>
                <w:rFonts w:asciiTheme="minorHAnsi" w:hAnsiTheme="minorHAnsi"/>
                <w:b/>
                <w:color w:val="808080" w:themeColor="background1" w:themeShade="80"/>
                <w:sz w:val="22"/>
                <w:szCs w:val="22"/>
                <w:u w:val="single"/>
              </w:rPr>
            </w:pPr>
          </w:p>
          <w:p w:rsidR="000F1DBC" w:rsidRDefault="000F1DBC" w:rsidP="00F5391D">
            <w:pPr>
              <w:rPr>
                <w:rFonts w:asciiTheme="minorHAnsi" w:hAnsiTheme="minorHAnsi"/>
                <w:b/>
                <w:color w:val="808080" w:themeColor="background1" w:themeShade="80"/>
                <w:sz w:val="22"/>
                <w:szCs w:val="22"/>
                <w:u w:val="single"/>
              </w:rPr>
            </w:pPr>
          </w:p>
          <w:p w:rsidR="000F1DBC" w:rsidRDefault="000F1DBC" w:rsidP="00F5391D">
            <w:pPr>
              <w:rPr>
                <w:rFonts w:asciiTheme="minorHAnsi" w:hAnsiTheme="minorHAnsi"/>
                <w:b/>
                <w:color w:val="808080" w:themeColor="background1" w:themeShade="80"/>
                <w:sz w:val="22"/>
                <w:szCs w:val="22"/>
                <w:u w:val="single"/>
              </w:rPr>
            </w:pPr>
          </w:p>
          <w:p w:rsidR="000F1DBC" w:rsidRDefault="000F1DBC" w:rsidP="00F5391D">
            <w:pPr>
              <w:rPr>
                <w:rFonts w:asciiTheme="minorHAnsi" w:hAnsiTheme="minorHAnsi"/>
                <w:b/>
                <w:color w:val="808080" w:themeColor="background1" w:themeShade="80"/>
                <w:sz w:val="22"/>
                <w:szCs w:val="22"/>
                <w:u w:val="single"/>
              </w:rPr>
            </w:pPr>
          </w:p>
          <w:p w:rsidR="000F1DBC" w:rsidRDefault="000F1DBC" w:rsidP="00F5391D">
            <w:pPr>
              <w:rPr>
                <w:rFonts w:asciiTheme="minorHAnsi" w:hAnsiTheme="minorHAnsi"/>
                <w:b/>
                <w:color w:val="808080" w:themeColor="background1" w:themeShade="80"/>
                <w:sz w:val="22"/>
                <w:szCs w:val="22"/>
                <w:u w:val="single"/>
              </w:rPr>
            </w:pPr>
          </w:p>
          <w:p w:rsidR="000F1DBC" w:rsidRDefault="000F1DBC" w:rsidP="00F5391D">
            <w:pPr>
              <w:rPr>
                <w:rFonts w:asciiTheme="minorHAnsi" w:hAnsiTheme="minorHAnsi"/>
                <w:b/>
                <w:color w:val="808080" w:themeColor="background1" w:themeShade="80"/>
                <w:sz w:val="22"/>
                <w:szCs w:val="22"/>
                <w:u w:val="single"/>
              </w:rPr>
            </w:pPr>
          </w:p>
          <w:p w:rsidR="000F1DBC" w:rsidRDefault="000F1DBC" w:rsidP="00F5391D">
            <w:pPr>
              <w:rPr>
                <w:rFonts w:asciiTheme="minorHAnsi" w:hAnsiTheme="minorHAnsi"/>
                <w:b/>
                <w:color w:val="808080" w:themeColor="background1" w:themeShade="80"/>
                <w:sz w:val="22"/>
                <w:szCs w:val="22"/>
                <w:u w:val="single"/>
              </w:rPr>
            </w:pPr>
          </w:p>
          <w:p w:rsidR="000F1DBC" w:rsidRDefault="000F1DBC" w:rsidP="00F5391D">
            <w:pPr>
              <w:rPr>
                <w:rFonts w:asciiTheme="minorHAnsi" w:hAnsiTheme="minorHAnsi"/>
                <w:b/>
                <w:color w:val="808080" w:themeColor="background1" w:themeShade="80"/>
                <w:sz w:val="22"/>
                <w:szCs w:val="22"/>
                <w:u w:val="single"/>
              </w:rPr>
            </w:pPr>
          </w:p>
          <w:p w:rsidR="000F1DBC" w:rsidRDefault="000F1DBC" w:rsidP="00F5391D">
            <w:pPr>
              <w:rPr>
                <w:rFonts w:asciiTheme="minorHAnsi" w:hAnsiTheme="minorHAnsi"/>
                <w:b/>
                <w:color w:val="808080" w:themeColor="background1" w:themeShade="80"/>
                <w:sz w:val="22"/>
                <w:szCs w:val="22"/>
                <w:u w:val="single"/>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tc>
      </w:tr>
      <w:tr w:rsidR="00CA11AE" w:rsidTr="00F5391D">
        <w:tc>
          <w:tcPr>
            <w:tcW w:w="460" w:type="dxa"/>
          </w:tcPr>
          <w:p w:rsidR="00CA11AE" w:rsidRDefault="00CA11AE" w:rsidP="00F5391D">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7</w:t>
            </w:r>
          </w:p>
        </w:tc>
        <w:tc>
          <w:tcPr>
            <w:tcW w:w="9116" w:type="dxa"/>
          </w:tcPr>
          <w:p w:rsidR="00CA11AE" w:rsidRDefault="00CA11AE"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p w:rsidR="000F1DBC" w:rsidRDefault="000F1DBC" w:rsidP="00F5391D">
            <w:pPr>
              <w:rPr>
                <w:rFonts w:asciiTheme="minorHAnsi" w:hAnsiTheme="minorHAnsi"/>
                <w:b/>
                <w:color w:val="808080" w:themeColor="background1" w:themeShade="80"/>
                <w:sz w:val="24"/>
                <w:szCs w:val="24"/>
              </w:rPr>
            </w:pPr>
          </w:p>
        </w:tc>
      </w:tr>
    </w:tbl>
    <w:p w:rsidR="00F37749" w:rsidRDefault="00F37749" w:rsidP="00CA11AE">
      <w:pPr>
        <w:rPr>
          <w:rFonts w:asciiTheme="minorHAnsi" w:hAnsiTheme="minorHAnsi" w:cs="Arial"/>
          <w:sz w:val="28"/>
          <w:szCs w:val="22"/>
        </w:rPr>
      </w:pPr>
    </w:p>
    <w:p w:rsidR="00032BB7" w:rsidRPr="00032BB7" w:rsidRDefault="00032BB7" w:rsidP="00032BB7">
      <w:pPr>
        <w:pStyle w:val="p8"/>
        <w:spacing w:line="368" w:lineRule="exact"/>
        <w:rPr>
          <w:rFonts w:asciiTheme="minorHAnsi" w:hAnsiTheme="minorHAnsi"/>
        </w:rPr>
      </w:pPr>
      <w:r>
        <w:rPr>
          <w:rFonts w:asciiTheme="minorHAnsi" w:hAnsiTheme="minorHAnsi"/>
        </w:rPr>
        <w:t>*</w:t>
      </w:r>
      <w:r w:rsidRPr="00032BB7">
        <w:rPr>
          <w:rFonts w:asciiTheme="minorHAnsi" w:hAnsiTheme="minorHAnsi"/>
        </w:rPr>
        <w:t xml:space="preserve">When necessary, </w:t>
      </w:r>
      <w:r w:rsidR="004B1A68">
        <w:rPr>
          <w:rFonts w:asciiTheme="minorHAnsi" w:hAnsiTheme="minorHAnsi"/>
        </w:rPr>
        <w:t>Paul’s Farm</w:t>
      </w:r>
      <w:r w:rsidRPr="00032BB7">
        <w:rPr>
          <w:rFonts w:asciiTheme="minorHAnsi" w:hAnsiTheme="minorHAnsi"/>
        </w:rPr>
        <w:t xml:space="preserve"> will buy materials from an alternate</w:t>
      </w:r>
      <w:r>
        <w:rPr>
          <w:rFonts w:asciiTheme="minorHAnsi" w:hAnsiTheme="minorHAnsi"/>
        </w:rPr>
        <w:t xml:space="preserve"> </w:t>
      </w:r>
      <w:r w:rsidRPr="00032BB7">
        <w:rPr>
          <w:rFonts w:asciiTheme="minorHAnsi" w:hAnsiTheme="minorHAnsi"/>
        </w:rPr>
        <w:t xml:space="preserve">source. This </w:t>
      </w:r>
      <w:r>
        <w:rPr>
          <w:rFonts w:asciiTheme="minorHAnsi" w:hAnsiTheme="minorHAnsi"/>
        </w:rPr>
        <w:t>source s</w:t>
      </w:r>
      <w:r w:rsidRPr="00032BB7">
        <w:rPr>
          <w:rFonts w:asciiTheme="minorHAnsi" w:hAnsiTheme="minorHAnsi"/>
        </w:rPr>
        <w:t>hould be an established business with a proven safety record</w:t>
      </w:r>
      <w:r>
        <w:rPr>
          <w:rFonts w:asciiTheme="minorHAnsi" w:hAnsiTheme="minorHAnsi"/>
        </w:rPr>
        <w:t xml:space="preserve"> and be in possession of all necessary licenses and inspections.</w:t>
      </w:r>
    </w:p>
    <w:p w:rsidR="004803A3" w:rsidRPr="00032BB7" w:rsidRDefault="004803A3" w:rsidP="004803A3">
      <w:pPr>
        <w:jc w:val="center"/>
        <w:rPr>
          <w:rFonts w:asciiTheme="minorHAnsi" w:hAnsiTheme="minorHAnsi" w:cs="Arial"/>
          <w:sz w:val="24"/>
          <w:szCs w:val="24"/>
        </w:rPr>
      </w:pPr>
    </w:p>
    <w:p w:rsidR="004803A3" w:rsidRDefault="004803A3" w:rsidP="004803A3">
      <w:pPr>
        <w:jc w:val="center"/>
        <w:rPr>
          <w:rFonts w:asciiTheme="minorHAnsi" w:hAnsiTheme="minorHAnsi" w:cs="Arial"/>
          <w:sz w:val="28"/>
          <w:szCs w:val="22"/>
        </w:rPr>
      </w:pPr>
    </w:p>
    <w:p w:rsidR="004803A3" w:rsidRDefault="004803A3" w:rsidP="004803A3">
      <w:pPr>
        <w:jc w:val="center"/>
        <w:rPr>
          <w:rFonts w:asciiTheme="minorHAnsi" w:hAnsiTheme="minorHAnsi" w:cs="Arial"/>
          <w:sz w:val="28"/>
          <w:szCs w:val="22"/>
        </w:rPr>
      </w:pPr>
    </w:p>
    <w:p w:rsidR="004803A3" w:rsidRDefault="004803A3" w:rsidP="004803A3">
      <w:pPr>
        <w:jc w:val="center"/>
        <w:rPr>
          <w:rFonts w:asciiTheme="minorHAnsi" w:hAnsiTheme="minorHAnsi" w:cs="Arial"/>
          <w:sz w:val="28"/>
          <w:szCs w:val="22"/>
        </w:rPr>
      </w:pPr>
    </w:p>
    <w:p w:rsidR="004803A3" w:rsidRPr="00EE2A7E" w:rsidRDefault="00916841" w:rsidP="00824370">
      <w:pPr>
        <w:autoSpaceDE w:val="0"/>
        <w:autoSpaceDN w:val="0"/>
        <w:adjustRightInd w:val="0"/>
        <w:rPr>
          <w:rFonts w:asciiTheme="minorHAnsi" w:eastAsiaTheme="minorHAnsi" w:hAnsiTheme="minorHAnsi" w:cs="Garamond"/>
          <w:b/>
          <w:color w:val="7F7F7F" w:themeColor="text1" w:themeTint="80"/>
          <w:sz w:val="28"/>
          <w:szCs w:val="28"/>
        </w:rPr>
      </w:pPr>
      <w:r w:rsidRPr="00EE2A7E">
        <w:rPr>
          <w:rFonts w:asciiTheme="minorHAnsi" w:eastAsiaTheme="minorHAnsi" w:hAnsiTheme="minorHAnsi" w:cs="Garamond"/>
          <w:b/>
          <w:color w:val="7F7F7F" w:themeColor="text1" w:themeTint="80"/>
          <w:sz w:val="28"/>
          <w:szCs w:val="28"/>
        </w:rPr>
        <w:t>1.3.2</w:t>
      </w:r>
      <w:r w:rsidRPr="00EE2A7E">
        <w:rPr>
          <w:rFonts w:asciiTheme="minorHAnsi" w:eastAsiaTheme="minorHAnsi" w:hAnsiTheme="minorHAnsi" w:cs="Garamond"/>
          <w:b/>
          <w:color w:val="7F7F7F" w:themeColor="text1" w:themeTint="80"/>
          <w:sz w:val="28"/>
          <w:szCs w:val="28"/>
        </w:rPr>
        <w:tab/>
      </w:r>
      <w:r w:rsidR="00EE2A7E" w:rsidRPr="00EE2A7E">
        <w:rPr>
          <w:rFonts w:asciiTheme="minorHAnsi" w:eastAsiaTheme="minorHAnsi" w:hAnsiTheme="minorHAnsi" w:cs="Garamond"/>
          <w:b/>
          <w:color w:val="7F7F7F" w:themeColor="text1" w:themeTint="80"/>
          <w:sz w:val="28"/>
          <w:szCs w:val="28"/>
        </w:rPr>
        <w:t>Field Operations and Harvesting Policy</w:t>
      </w:r>
    </w:p>
    <w:p w:rsidR="00824370" w:rsidRDefault="00824370" w:rsidP="00824370">
      <w:pPr>
        <w:autoSpaceDE w:val="0"/>
        <w:autoSpaceDN w:val="0"/>
        <w:adjustRightInd w:val="0"/>
        <w:rPr>
          <w:rFonts w:eastAsiaTheme="minorHAnsi" w:cs="Garamond"/>
          <w:color w:val="000000"/>
          <w:sz w:val="23"/>
          <w:szCs w:val="23"/>
        </w:rPr>
      </w:pPr>
    </w:p>
    <w:p w:rsidR="00C45981" w:rsidRPr="002F20C5" w:rsidRDefault="004B1A68" w:rsidP="00824370">
      <w:pPr>
        <w:autoSpaceDE w:val="0"/>
        <w:autoSpaceDN w:val="0"/>
        <w:adjustRightInd w:val="0"/>
        <w:rPr>
          <w:rFonts w:asciiTheme="minorHAnsi" w:eastAsiaTheme="minorHAnsi" w:hAnsiTheme="minorHAnsi" w:cs="Garamond"/>
          <w:color w:val="000000"/>
          <w:sz w:val="24"/>
          <w:szCs w:val="23"/>
        </w:rPr>
      </w:pPr>
      <w:r>
        <w:rPr>
          <w:rFonts w:asciiTheme="minorHAnsi" w:eastAsiaTheme="minorHAnsi" w:hAnsiTheme="minorHAnsi" w:cs="Garamond"/>
          <w:color w:val="000000"/>
          <w:sz w:val="24"/>
          <w:szCs w:val="23"/>
        </w:rPr>
        <w:t>Paul’s Farm</w:t>
      </w:r>
      <w:r w:rsidR="00F004A3" w:rsidRPr="002F20C5">
        <w:rPr>
          <w:rFonts w:asciiTheme="minorHAnsi" w:eastAsiaTheme="minorHAnsi" w:hAnsiTheme="minorHAnsi" w:cs="Garamond"/>
          <w:color w:val="000000"/>
          <w:sz w:val="24"/>
          <w:szCs w:val="23"/>
        </w:rPr>
        <w:t xml:space="preserve"> maintains goo</w:t>
      </w:r>
      <w:r w:rsidR="002F20C5" w:rsidRPr="002F20C5">
        <w:rPr>
          <w:rFonts w:asciiTheme="minorHAnsi" w:eastAsiaTheme="minorHAnsi" w:hAnsiTheme="minorHAnsi" w:cs="Garamond"/>
          <w:color w:val="000000"/>
          <w:sz w:val="24"/>
          <w:szCs w:val="23"/>
        </w:rPr>
        <w:t>d agricultural practices throughout its field and harvest operations and has adopted policies and procedures that ensure the safety of its product.</w:t>
      </w:r>
    </w:p>
    <w:p w:rsidR="00824370" w:rsidRDefault="00824370" w:rsidP="00824370">
      <w:pPr>
        <w:autoSpaceDE w:val="0"/>
        <w:autoSpaceDN w:val="0"/>
        <w:adjustRightInd w:val="0"/>
        <w:rPr>
          <w:rFonts w:ascii="Arial" w:eastAsiaTheme="minorHAnsi" w:hAnsi="Arial" w:cs="Arial"/>
          <w:color w:val="000000"/>
          <w:szCs w:val="16"/>
        </w:rPr>
      </w:pPr>
    </w:p>
    <w:p w:rsidR="008556A7" w:rsidRDefault="008556A7" w:rsidP="00824370">
      <w:pPr>
        <w:autoSpaceDE w:val="0"/>
        <w:autoSpaceDN w:val="0"/>
        <w:adjustRightInd w:val="0"/>
        <w:rPr>
          <w:rFonts w:ascii="Arial" w:eastAsiaTheme="minorHAnsi" w:hAnsi="Arial" w:cs="Arial"/>
          <w:color w:val="000000"/>
          <w:szCs w:val="16"/>
        </w:rPr>
      </w:pPr>
    </w:p>
    <w:p w:rsidR="008556A7" w:rsidRPr="00824370" w:rsidRDefault="008556A7" w:rsidP="00824370">
      <w:pPr>
        <w:autoSpaceDE w:val="0"/>
        <w:autoSpaceDN w:val="0"/>
        <w:adjustRightInd w:val="0"/>
        <w:rPr>
          <w:rFonts w:ascii="Arial" w:eastAsiaTheme="minorHAnsi" w:hAnsi="Arial" w:cs="Arial"/>
          <w:color w:val="000000"/>
          <w:szCs w:val="16"/>
        </w:rPr>
      </w:pPr>
    </w:p>
    <w:p w:rsidR="006F6C48" w:rsidRDefault="006F6C48" w:rsidP="006F6C48">
      <w:pPr>
        <w:pStyle w:val="Default"/>
        <w:rPr>
          <w:rFonts w:asciiTheme="minorHAnsi" w:hAnsiTheme="minorHAnsi"/>
          <w:b/>
          <w:bCs/>
          <w:color w:val="808080" w:themeColor="background1" w:themeShade="80"/>
          <w:sz w:val="44"/>
          <w:szCs w:val="44"/>
        </w:rPr>
      </w:pPr>
      <w:r w:rsidRPr="00044E62">
        <w:rPr>
          <w:rFonts w:asciiTheme="minorHAnsi" w:hAnsiTheme="minorHAnsi"/>
          <w:b/>
          <w:bCs/>
          <w:color w:val="808080" w:themeColor="background1" w:themeShade="80"/>
          <w:sz w:val="44"/>
          <w:szCs w:val="44"/>
        </w:rPr>
        <w:t>1.</w:t>
      </w:r>
      <w:r>
        <w:rPr>
          <w:rFonts w:asciiTheme="minorHAnsi" w:hAnsiTheme="minorHAnsi"/>
          <w:b/>
          <w:bCs/>
          <w:color w:val="808080" w:themeColor="background1" w:themeShade="80"/>
          <w:sz w:val="44"/>
          <w:szCs w:val="44"/>
        </w:rPr>
        <w:t>4</w:t>
      </w:r>
      <w:r w:rsidRPr="00044E62">
        <w:rPr>
          <w:rFonts w:asciiTheme="minorHAnsi" w:hAnsiTheme="minorHAnsi"/>
          <w:b/>
          <w:bCs/>
          <w:color w:val="808080" w:themeColor="background1" w:themeShade="80"/>
          <w:sz w:val="44"/>
          <w:szCs w:val="44"/>
        </w:rPr>
        <w:t xml:space="preserve"> Documentation and Recordkeeping Policy </w:t>
      </w:r>
    </w:p>
    <w:p w:rsidR="006F6C48" w:rsidRPr="00044E62" w:rsidRDefault="006F6C48" w:rsidP="006F6C48">
      <w:pPr>
        <w:pStyle w:val="Default"/>
        <w:rPr>
          <w:rFonts w:asciiTheme="minorHAnsi" w:hAnsiTheme="minorHAnsi"/>
          <w:color w:val="808080" w:themeColor="background1" w:themeShade="80"/>
          <w:sz w:val="44"/>
          <w:szCs w:val="44"/>
        </w:rPr>
      </w:pPr>
    </w:p>
    <w:p w:rsidR="009E3F49" w:rsidRDefault="009E3F49" w:rsidP="006F6C48">
      <w:pPr>
        <w:rPr>
          <w:rFonts w:asciiTheme="minorHAnsi" w:eastAsiaTheme="minorHAnsi" w:hAnsiTheme="minorHAnsi" w:cs="Garamond"/>
          <w:b/>
          <w:color w:val="7F7F7F" w:themeColor="text1" w:themeTint="80"/>
          <w:sz w:val="28"/>
          <w:szCs w:val="28"/>
        </w:rPr>
      </w:pPr>
      <w:r w:rsidRPr="00EE2A7E">
        <w:rPr>
          <w:rFonts w:asciiTheme="minorHAnsi" w:eastAsiaTheme="minorHAnsi" w:hAnsiTheme="minorHAnsi" w:cs="Garamond"/>
          <w:b/>
          <w:color w:val="7F7F7F" w:themeColor="text1" w:themeTint="80"/>
          <w:sz w:val="28"/>
          <w:szCs w:val="28"/>
        </w:rPr>
        <w:t>1.</w:t>
      </w:r>
      <w:r w:rsidR="00DC7635">
        <w:rPr>
          <w:rFonts w:asciiTheme="minorHAnsi" w:eastAsiaTheme="minorHAnsi" w:hAnsiTheme="minorHAnsi" w:cs="Garamond"/>
          <w:b/>
          <w:color w:val="7F7F7F" w:themeColor="text1" w:themeTint="80"/>
          <w:sz w:val="28"/>
          <w:szCs w:val="28"/>
        </w:rPr>
        <w:t>4.1-1.4.3</w:t>
      </w:r>
      <w:r w:rsidRPr="00EE2A7E">
        <w:rPr>
          <w:rFonts w:asciiTheme="minorHAnsi" w:eastAsiaTheme="minorHAnsi" w:hAnsiTheme="minorHAnsi" w:cs="Garamond"/>
          <w:b/>
          <w:color w:val="7F7F7F" w:themeColor="text1" w:themeTint="80"/>
          <w:sz w:val="28"/>
          <w:szCs w:val="28"/>
        </w:rPr>
        <w:tab/>
      </w:r>
      <w:r w:rsidR="00E07ECC">
        <w:rPr>
          <w:rFonts w:asciiTheme="minorHAnsi" w:eastAsiaTheme="minorHAnsi" w:hAnsiTheme="minorHAnsi" w:cs="Garamond"/>
          <w:b/>
          <w:color w:val="7F7F7F" w:themeColor="text1" w:themeTint="80"/>
          <w:sz w:val="28"/>
          <w:szCs w:val="28"/>
        </w:rPr>
        <w:t>Recordkeeping Policy</w:t>
      </w:r>
    </w:p>
    <w:p w:rsidR="00E07ECC" w:rsidRDefault="00E07ECC" w:rsidP="006F6C48">
      <w:pPr>
        <w:rPr>
          <w:rFonts w:asciiTheme="minorHAnsi" w:hAnsiTheme="minorHAnsi" w:cs="Garamond"/>
          <w:sz w:val="24"/>
          <w:szCs w:val="24"/>
        </w:rPr>
      </w:pPr>
    </w:p>
    <w:p w:rsidR="006F6C48" w:rsidRDefault="006F6C48" w:rsidP="006F6C48">
      <w:pPr>
        <w:rPr>
          <w:rFonts w:asciiTheme="minorHAnsi" w:hAnsiTheme="minorHAnsi" w:cs="Garamond"/>
          <w:sz w:val="24"/>
          <w:szCs w:val="24"/>
        </w:rPr>
      </w:pPr>
      <w:r w:rsidRPr="00044E62">
        <w:rPr>
          <w:rFonts w:asciiTheme="minorHAnsi" w:hAnsiTheme="minorHAnsi" w:cs="Garamond"/>
          <w:sz w:val="24"/>
          <w:szCs w:val="24"/>
        </w:rPr>
        <w:t>All documents and records produced in the support of the policies and procedures of this plan shall be kept for a minimum period of two years or as required by prevailing regulation(s). The majorities of these documents are contained in the food safety binder or are filed in a location that is readily accessible by management.</w:t>
      </w:r>
    </w:p>
    <w:p w:rsidR="00824370" w:rsidRDefault="00824370"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4A4B2E" w:rsidRDefault="004A4B2E" w:rsidP="00824370">
      <w:pPr>
        <w:autoSpaceDE w:val="0"/>
        <w:autoSpaceDN w:val="0"/>
        <w:adjustRightInd w:val="0"/>
        <w:rPr>
          <w:rFonts w:eastAsiaTheme="minorHAnsi" w:cstheme="minorBidi"/>
          <w:sz w:val="24"/>
          <w:szCs w:val="24"/>
        </w:rPr>
      </w:pPr>
    </w:p>
    <w:p w:rsidR="00C55656" w:rsidRDefault="00C55656" w:rsidP="00C55656">
      <w:pPr>
        <w:pStyle w:val="Default"/>
        <w:rPr>
          <w:rFonts w:asciiTheme="minorHAnsi" w:hAnsiTheme="minorHAnsi"/>
          <w:b/>
          <w:bCs/>
          <w:color w:val="808080" w:themeColor="background1" w:themeShade="80"/>
          <w:sz w:val="44"/>
          <w:szCs w:val="44"/>
        </w:rPr>
      </w:pPr>
      <w:r w:rsidRPr="004307B3">
        <w:rPr>
          <w:rFonts w:asciiTheme="minorHAnsi" w:hAnsiTheme="minorHAnsi"/>
          <w:b/>
          <w:bCs/>
          <w:color w:val="808080" w:themeColor="background1" w:themeShade="80"/>
          <w:sz w:val="44"/>
          <w:szCs w:val="44"/>
        </w:rPr>
        <w:t>1.</w:t>
      </w:r>
      <w:r>
        <w:rPr>
          <w:rFonts w:asciiTheme="minorHAnsi" w:hAnsiTheme="minorHAnsi"/>
          <w:b/>
          <w:bCs/>
          <w:color w:val="808080" w:themeColor="background1" w:themeShade="80"/>
          <w:sz w:val="44"/>
          <w:szCs w:val="44"/>
        </w:rPr>
        <w:t>5</w:t>
      </w:r>
      <w:r w:rsidRPr="004307B3">
        <w:rPr>
          <w:rFonts w:asciiTheme="minorHAnsi" w:hAnsiTheme="minorHAnsi"/>
          <w:b/>
          <w:bCs/>
          <w:color w:val="808080" w:themeColor="background1" w:themeShade="80"/>
          <w:sz w:val="44"/>
          <w:szCs w:val="44"/>
        </w:rPr>
        <w:t xml:space="preserve"> </w:t>
      </w:r>
      <w:r>
        <w:rPr>
          <w:rFonts w:asciiTheme="minorHAnsi" w:hAnsiTheme="minorHAnsi"/>
          <w:b/>
          <w:bCs/>
          <w:color w:val="808080" w:themeColor="background1" w:themeShade="80"/>
          <w:sz w:val="44"/>
          <w:szCs w:val="44"/>
        </w:rPr>
        <w:t xml:space="preserve">  </w:t>
      </w:r>
      <w:r w:rsidRPr="004307B3">
        <w:rPr>
          <w:rFonts w:asciiTheme="minorHAnsi" w:hAnsiTheme="minorHAnsi"/>
          <w:b/>
          <w:bCs/>
          <w:color w:val="808080" w:themeColor="background1" w:themeShade="80"/>
          <w:sz w:val="44"/>
          <w:szCs w:val="44"/>
        </w:rPr>
        <w:t xml:space="preserve">Worker Education and Training </w:t>
      </w:r>
    </w:p>
    <w:p w:rsidR="00C55656" w:rsidRPr="004307B3" w:rsidRDefault="00C55656" w:rsidP="00C55656">
      <w:pPr>
        <w:pStyle w:val="Default"/>
        <w:rPr>
          <w:rFonts w:asciiTheme="minorHAnsi" w:hAnsiTheme="minorHAnsi"/>
          <w:color w:val="808080" w:themeColor="background1" w:themeShade="80"/>
          <w:sz w:val="44"/>
          <w:szCs w:val="44"/>
        </w:rPr>
      </w:pPr>
    </w:p>
    <w:p w:rsidR="00C55656" w:rsidRPr="004307B3" w:rsidRDefault="00C55656" w:rsidP="00C55656">
      <w:pPr>
        <w:pStyle w:val="Default"/>
        <w:spacing w:after="259"/>
        <w:rPr>
          <w:rFonts w:asciiTheme="minorHAnsi" w:hAnsiTheme="minorHAnsi" w:cs="Garamond"/>
          <w:szCs w:val="23"/>
        </w:rPr>
      </w:pPr>
      <w:r>
        <w:rPr>
          <w:rFonts w:asciiTheme="minorHAnsi" w:hAnsiTheme="minorHAnsi" w:cs="Garamond"/>
          <w:szCs w:val="23"/>
        </w:rPr>
        <w:t>1.5.1-1.5.2</w:t>
      </w:r>
      <w:r w:rsidRPr="004307B3">
        <w:rPr>
          <w:rFonts w:asciiTheme="minorHAnsi" w:hAnsiTheme="minorHAnsi" w:cs="Garamond"/>
          <w:szCs w:val="23"/>
        </w:rPr>
        <w:t xml:space="preserve"> All </w:t>
      </w:r>
      <w:r w:rsidR="004B1A68">
        <w:rPr>
          <w:rFonts w:asciiTheme="minorHAnsi" w:hAnsiTheme="minorHAnsi" w:cs="Garamond"/>
          <w:szCs w:val="23"/>
        </w:rPr>
        <w:t>Paul’s Farm</w:t>
      </w:r>
      <w:r w:rsidRPr="004307B3">
        <w:rPr>
          <w:rFonts w:asciiTheme="minorHAnsi" w:hAnsiTheme="minorHAnsi" w:cs="Garamond"/>
          <w:szCs w:val="23"/>
        </w:rPr>
        <w:t xml:space="preserve"> personnel receive training on the food safety plan, food safety procedures, sanitation, first aid, farm and harvest operations and personal hygiene. The training is given by the food safety training officer or his delegate and is translated into the Spanish language by an on-site interpreter. Training is conducted at the beginning of each operational year and is logged below. </w:t>
      </w:r>
    </w:p>
    <w:p w:rsidR="00C55656" w:rsidRPr="004307B3" w:rsidRDefault="00C55656" w:rsidP="00C55656">
      <w:pPr>
        <w:pStyle w:val="Default"/>
        <w:rPr>
          <w:rFonts w:asciiTheme="minorHAnsi" w:hAnsiTheme="minorHAnsi" w:cs="Garamond"/>
          <w:szCs w:val="23"/>
        </w:rPr>
      </w:pPr>
      <w:r w:rsidRPr="004307B3">
        <w:rPr>
          <w:rFonts w:asciiTheme="minorHAnsi" w:hAnsiTheme="minorHAnsi" w:cs="Garamond"/>
          <w:szCs w:val="23"/>
        </w:rPr>
        <w:t xml:space="preserve">Personnel with specific roles and/or responsibilities under this food safety plan will receive specific training associated with their position and are identified with an asterisk (*) in the training logs below. </w:t>
      </w:r>
    </w:p>
    <w:p w:rsidR="00C55656" w:rsidRPr="004307B3" w:rsidRDefault="00C55656" w:rsidP="00C55656">
      <w:pPr>
        <w:pStyle w:val="Default"/>
        <w:rPr>
          <w:rFonts w:asciiTheme="minorHAnsi" w:hAnsiTheme="minorHAnsi"/>
          <w:b/>
          <w:bCs/>
          <w:sz w:val="20"/>
          <w:szCs w:val="18"/>
        </w:rPr>
      </w:pPr>
    </w:p>
    <w:p w:rsidR="00C55656" w:rsidRDefault="00C55656" w:rsidP="00C55656">
      <w:pPr>
        <w:pStyle w:val="Default"/>
        <w:rPr>
          <w:b/>
          <w:bCs/>
          <w:sz w:val="18"/>
          <w:szCs w:val="18"/>
        </w:rPr>
      </w:pPr>
    </w:p>
    <w:p w:rsidR="00C55656" w:rsidRDefault="00C55656" w:rsidP="00C55656">
      <w:pPr>
        <w:pStyle w:val="Default"/>
        <w:rPr>
          <w:b/>
          <w:bCs/>
          <w:sz w:val="18"/>
          <w:szCs w:val="18"/>
        </w:rPr>
      </w:pPr>
    </w:p>
    <w:p w:rsidR="00C55656" w:rsidRPr="004307B3" w:rsidRDefault="00C55656" w:rsidP="00C55656">
      <w:pPr>
        <w:pStyle w:val="Default"/>
        <w:rPr>
          <w:rFonts w:asciiTheme="minorHAnsi" w:hAnsiTheme="minorHAnsi"/>
          <w:b/>
          <w:bCs/>
        </w:rPr>
      </w:pPr>
      <w:r w:rsidRPr="004307B3">
        <w:rPr>
          <w:rFonts w:asciiTheme="minorHAnsi" w:hAnsiTheme="minorHAnsi"/>
          <w:b/>
          <w:bCs/>
        </w:rPr>
        <w:t>Training Attendance Logs</w:t>
      </w:r>
    </w:p>
    <w:p w:rsidR="00C55656" w:rsidRDefault="00C55656" w:rsidP="00C55656">
      <w:pPr>
        <w:pStyle w:val="Default"/>
        <w:rPr>
          <w:sz w:val="18"/>
          <w:szCs w:val="18"/>
        </w:rPr>
      </w:pPr>
      <w:r>
        <w:rPr>
          <w:b/>
          <w:bCs/>
          <w:sz w:val="18"/>
          <w:szCs w:val="18"/>
        </w:rPr>
        <w:t xml:space="preserve"> </w:t>
      </w:r>
    </w:p>
    <w:p w:rsidR="00C55656" w:rsidRDefault="00C55656" w:rsidP="00C55656">
      <w:pPr>
        <w:rPr>
          <w:rFonts w:asciiTheme="minorHAnsi" w:hAnsiTheme="minorHAnsi" w:cs="Garamond"/>
          <w:sz w:val="24"/>
          <w:szCs w:val="24"/>
        </w:rPr>
      </w:pPr>
      <w:r w:rsidRPr="004307B3">
        <w:rPr>
          <w:rFonts w:asciiTheme="minorHAnsi" w:hAnsiTheme="minorHAnsi" w:cs="Garamond"/>
          <w:sz w:val="24"/>
          <w:szCs w:val="24"/>
        </w:rPr>
        <w:t xml:space="preserve">All personnel who attend training are required to sign, date and initial the </w:t>
      </w:r>
      <w:r w:rsidR="004B1A68">
        <w:rPr>
          <w:rFonts w:asciiTheme="minorHAnsi" w:hAnsiTheme="minorHAnsi" w:cs="Garamond"/>
          <w:sz w:val="24"/>
          <w:szCs w:val="24"/>
        </w:rPr>
        <w:t>Paul’s Farm</w:t>
      </w:r>
      <w:r w:rsidRPr="004307B3">
        <w:rPr>
          <w:rFonts w:asciiTheme="minorHAnsi" w:hAnsiTheme="minorHAnsi" w:cs="Garamond"/>
          <w:sz w:val="24"/>
          <w:szCs w:val="24"/>
        </w:rPr>
        <w:t xml:space="preserve"> </w:t>
      </w:r>
      <w:r w:rsidRPr="004307B3">
        <w:rPr>
          <w:rFonts w:asciiTheme="minorHAnsi" w:hAnsiTheme="minorHAnsi" w:cs="Garamond"/>
          <w:i/>
          <w:iCs/>
          <w:sz w:val="24"/>
          <w:szCs w:val="24"/>
        </w:rPr>
        <w:t>Training Attendance Log</w:t>
      </w:r>
      <w:r w:rsidRPr="004307B3">
        <w:rPr>
          <w:rFonts w:asciiTheme="minorHAnsi" w:hAnsiTheme="minorHAnsi" w:cs="Garamond"/>
          <w:sz w:val="24"/>
          <w:szCs w:val="24"/>
        </w:rPr>
        <w:t xml:space="preserve">. </w:t>
      </w:r>
    </w:p>
    <w:p w:rsidR="00C55656" w:rsidRDefault="00C55656" w:rsidP="00C55656">
      <w:pPr>
        <w:rPr>
          <w:rFonts w:asciiTheme="minorHAnsi" w:hAnsiTheme="minorHAnsi" w:cs="Garamond"/>
          <w:sz w:val="24"/>
          <w:szCs w:val="24"/>
        </w:rPr>
      </w:pPr>
    </w:p>
    <w:p w:rsidR="00C55656" w:rsidRDefault="00C55656" w:rsidP="00C55656">
      <w:pPr>
        <w:rPr>
          <w:rFonts w:asciiTheme="minorHAnsi" w:hAnsiTheme="minorHAnsi" w:cs="Garamond"/>
          <w:sz w:val="24"/>
          <w:szCs w:val="24"/>
        </w:rPr>
      </w:pPr>
      <w:r w:rsidRPr="004307B3">
        <w:rPr>
          <w:rFonts w:asciiTheme="minorHAnsi" w:hAnsiTheme="minorHAnsi" w:cs="Garamond"/>
          <w:sz w:val="24"/>
          <w:szCs w:val="24"/>
        </w:rPr>
        <w:t xml:space="preserve">This log is filed in section 1.4 </w:t>
      </w:r>
      <w:r>
        <w:rPr>
          <w:rFonts w:asciiTheme="minorHAnsi" w:hAnsiTheme="minorHAnsi" w:cs="Garamond"/>
          <w:sz w:val="24"/>
          <w:szCs w:val="24"/>
        </w:rPr>
        <w:t xml:space="preserve">in the Field Operations and Harvest </w:t>
      </w:r>
      <w:r w:rsidRPr="004307B3">
        <w:rPr>
          <w:rFonts w:asciiTheme="minorHAnsi" w:hAnsiTheme="minorHAnsi" w:cs="Garamond"/>
          <w:sz w:val="24"/>
          <w:szCs w:val="24"/>
        </w:rPr>
        <w:t>of this Food safety plan.</w:t>
      </w: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Default="0012356C" w:rsidP="00C55656">
      <w:pPr>
        <w:rPr>
          <w:rFonts w:asciiTheme="minorHAnsi" w:hAnsiTheme="minorHAnsi" w:cs="Garamond"/>
          <w:sz w:val="24"/>
          <w:szCs w:val="24"/>
        </w:rPr>
      </w:pPr>
    </w:p>
    <w:p w:rsidR="0012356C" w:rsidRPr="004307B3" w:rsidRDefault="0012356C" w:rsidP="00C55656">
      <w:pPr>
        <w:rPr>
          <w:rFonts w:asciiTheme="minorHAnsi" w:hAnsiTheme="minorHAnsi" w:cs="Garamond"/>
          <w:sz w:val="24"/>
          <w:szCs w:val="24"/>
        </w:rPr>
      </w:pPr>
    </w:p>
    <w:p w:rsidR="00DB15BC" w:rsidRDefault="00DB15BC" w:rsidP="00DB15BC">
      <w:pPr>
        <w:pStyle w:val="Default"/>
        <w:rPr>
          <w:rFonts w:asciiTheme="minorHAnsi" w:hAnsiTheme="minorHAnsi"/>
          <w:b/>
          <w:bCs/>
          <w:color w:val="808080" w:themeColor="background1" w:themeShade="80"/>
          <w:sz w:val="44"/>
          <w:szCs w:val="44"/>
        </w:rPr>
      </w:pPr>
      <w:r w:rsidRPr="00CE0D5A">
        <w:rPr>
          <w:rFonts w:asciiTheme="minorHAnsi" w:hAnsiTheme="minorHAnsi"/>
          <w:b/>
          <w:bCs/>
          <w:color w:val="808080" w:themeColor="background1" w:themeShade="80"/>
          <w:sz w:val="44"/>
          <w:szCs w:val="44"/>
        </w:rPr>
        <w:t>1.</w:t>
      </w:r>
      <w:r>
        <w:rPr>
          <w:rFonts w:asciiTheme="minorHAnsi" w:hAnsiTheme="minorHAnsi"/>
          <w:b/>
          <w:bCs/>
          <w:color w:val="808080" w:themeColor="background1" w:themeShade="80"/>
          <w:sz w:val="44"/>
          <w:szCs w:val="44"/>
        </w:rPr>
        <w:t>6</w:t>
      </w:r>
      <w:r w:rsidRPr="00CE0D5A">
        <w:rPr>
          <w:rFonts w:asciiTheme="minorHAnsi" w:hAnsiTheme="minorHAnsi"/>
          <w:b/>
          <w:bCs/>
          <w:color w:val="808080" w:themeColor="background1" w:themeShade="80"/>
          <w:sz w:val="44"/>
          <w:szCs w:val="44"/>
        </w:rPr>
        <w:t xml:space="preserve"> </w:t>
      </w:r>
      <w:r>
        <w:rPr>
          <w:rFonts w:asciiTheme="minorHAnsi" w:hAnsiTheme="minorHAnsi"/>
          <w:b/>
          <w:bCs/>
          <w:color w:val="808080" w:themeColor="background1" w:themeShade="80"/>
          <w:sz w:val="44"/>
          <w:szCs w:val="44"/>
        </w:rPr>
        <w:t>Traceability</w:t>
      </w:r>
      <w:r w:rsidRPr="00CE0D5A">
        <w:rPr>
          <w:rFonts w:asciiTheme="minorHAnsi" w:hAnsiTheme="minorHAnsi"/>
          <w:b/>
          <w:bCs/>
          <w:color w:val="808080" w:themeColor="background1" w:themeShade="80"/>
          <w:sz w:val="44"/>
          <w:szCs w:val="44"/>
        </w:rPr>
        <w:t xml:space="preserve"> </w:t>
      </w:r>
    </w:p>
    <w:p w:rsidR="00DB15BC" w:rsidRPr="00CE0D5A" w:rsidRDefault="00DB15BC" w:rsidP="00DB15BC">
      <w:pPr>
        <w:pStyle w:val="Default"/>
        <w:rPr>
          <w:rFonts w:ascii="Garamond" w:hAnsi="Garamond" w:cs="Garamond"/>
        </w:rPr>
      </w:pPr>
      <w:r w:rsidRPr="00CE0D5A">
        <w:rPr>
          <w:rFonts w:asciiTheme="minorHAnsi" w:hAnsiTheme="minorHAnsi" w:cs="Garamond"/>
          <w:szCs w:val="23"/>
        </w:rPr>
        <w:t xml:space="preserve"> </w:t>
      </w:r>
    </w:p>
    <w:p w:rsidR="00DB15BC" w:rsidRPr="00CE0D5A" w:rsidRDefault="00DB15BC" w:rsidP="00DB15BC">
      <w:pPr>
        <w:autoSpaceDE w:val="0"/>
        <w:autoSpaceDN w:val="0"/>
        <w:adjustRightInd w:val="0"/>
        <w:rPr>
          <w:rFonts w:asciiTheme="minorHAnsi" w:eastAsiaTheme="minorHAnsi" w:hAnsiTheme="minorHAnsi" w:cs="Garamond"/>
          <w:color w:val="000000"/>
          <w:sz w:val="24"/>
          <w:szCs w:val="23"/>
        </w:rPr>
      </w:pPr>
      <w:r w:rsidRPr="00CE0D5A">
        <w:rPr>
          <w:rFonts w:asciiTheme="minorHAnsi" w:eastAsiaTheme="minorHAnsi" w:hAnsiTheme="minorHAnsi" w:cs="Garamond"/>
          <w:color w:val="000000"/>
          <w:sz w:val="24"/>
          <w:szCs w:val="23"/>
        </w:rPr>
        <w:t xml:space="preserve">1.6.1 </w:t>
      </w:r>
      <w:r w:rsidR="004B1A68">
        <w:rPr>
          <w:rFonts w:asciiTheme="minorHAnsi" w:eastAsiaTheme="minorHAnsi" w:hAnsiTheme="minorHAnsi" w:cs="Garamond"/>
          <w:color w:val="000000"/>
          <w:sz w:val="24"/>
          <w:szCs w:val="23"/>
        </w:rPr>
        <w:t>Paul’s Farm</w:t>
      </w:r>
      <w:r w:rsidRPr="00CE0D5A">
        <w:rPr>
          <w:rFonts w:asciiTheme="minorHAnsi" w:eastAsiaTheme="minorHAnsi" w:hAnsiTheme="minorHAnsi" w:cs="Garamond"/>
          <w:color w:val="000000"/>
          <w:sz w:val="24"/>
          <w:szCs w:val="23"/>
        </w:rPr>
        <w:t xml:space="preserve"> utilizes barcode technology to tag each unit with information that will allow the identification of the product, the field or section of the field it was harvested from, as well as the date of harvest. This information is also cross referenced by date of shipment on Plainville sales slips. All production practices, including production inputs, chemical applications and agricultural water usage used in indicated origination fields follow GAP procedures as indicated in this food safety plan. </w:t>
      </w:r>
    </w:p>
    <w:p w:rsidR="00DB15BC" w:rsidRDefault="00DB15BC" w:rsidP="00DB15BC">
      <w:pPr>
        <w:autoSpaceDE w:val="0"/>
        <w:autoSpaceDN w:val="0"/>
        <w:adjustRightInd w:val="0"/>
        <w:rPr>
          <w:rFonts w:asciiTheme="minorHAnsi" w:eastAsiaTheme="minorHAnsi" w:hAnsiTheme="minorHAnsi" w:cs="Garamond"/>
          <w:color w:val="000000"/>
          <w:sz w:val="24"/>
          <w:szCs w:val="23"/>
        </w:rPr>
      </w:pPr>
    </w:p>
    <w:p w:rsidR="00DB15BC" w:rsidRPr="00CE0D5A" w:rsidRDefault="00DB15BC" w:rsidP="00DB15BC">
      <w:pPr>
        <w:autoSpaceDE w:val="0"/>
        <w:autoSpaceDN w:val="0"/>
        <w:adjustRightInd w:val="0"/>
        <w:rPr>
          <w:rFonts w:asciiTheme="minorHAnsi" w:eastAsiaTheme="minorHAnsi" w:hAnsiTheme="minorHAnsi" w:cs="Garamond"/>
          <w:color w:val="000000"/>
          <w:sz w:val="24"/>
          <w:szCs w:val="23"/>
        </w:rPr>
      </w:pPr>
      <w:r w:rsidRPr="00CE0D5A">
        <w:rPr>
          <w:rFonts w:asciiTheme="minorHAnsi" w:eastAsiaTheme="minorHAnsi" w:hAnsiTheme="minorHAnsi" w:cs="Garamond"/>
          <w:color w:val="000000"/>
          <w:sz w:val="24"/>
          <w:szCs w:val="23"/>
        </w:rPr>
        <w:t xml:space="preserve">Archived data for each barcode that is issued is available for review through a generated report within the support application. </w:t>
      </w:r>
    </w:p>
    <w:p w:rsidR="00DB15BC" w:rsidRDefault="00DB15BC" w:rsidP="00DB15BC">
      <w:pPr>
        <w:rPr>
          <w:rFonts w:asciiTheme="minorHAnsi" w:eastAsiaTheme="minorHAnsi" w:hAnsiTheme="minorHAnsi" w:cs="Garamond"/>
          <w:color w:val="000000"/>
          <w:sz w:val="24"/>
          <w:szCs w:val="23"/>
        </w:rPr>
      </w:pPr>
    </w:p>
    <w:p w:rsidR="00DB15BC" w:rsidRDefault="00DB15BC" w:rsidP="00DB15BC">
      <w:pPr>
        <w:rPr>
          <w:rFonts w:asciiTheme="minorHAnsi" w:eastAsiaTheme="minorHAnsi" w:hAnsiTheme="minorHAnsi" w:cs="Garamond"/>
          <w:color w:val="000000"/>
          <w:sz w:val="24"/>
          <w:szCs w:val="23"/>
        </w:rPr>
      </w:pPr>
      <w:r w:rsidRPr="00CE0D5A">
        <w:rPr>
          <w:rFonts w:asciiTheme="minorHAnsi" w:eastAsiaTheme="minorHAnsi" w:hAnsiTheme="minorHAnsi" w:cs="Garamond"/>
          <w:color w:val="000000"/>
          <w:sz w:val="24"/>
          <w:szCs w:val="23"/>
        </w:rPr>
        <w:t>All bar code records/reports are kept on file for one year from the date of issue.</w:t>
      </w:r>
    </w:p>
    <w:p w:rsidR="00DB15BC" w:rsidRDefault="00DB15BC" w:rsidP="00DB15BC">
      <w:pPr>
        <w:rPr>
          <w:rFonts w:asciiTheme="minorHAnsi" w:eastAsiaTheme="minorHAnsi" w:hAnsiTheme="minorHAnsi" w:cs="Garamond"/>
          <w:color w:val="000000"/>
          <w:sz w:val="24"/>
          <w:szCs w:val="23"/>
        </w:rPr>
      </w:pPr>
    </w:p>
    <w:p w:rsidR="00DB15BC" w:rsidRDefault="00DB15BC" w:rsidP="00DB15BC">
      <w:pPr>
        <w:rPr>
          <w:rFonts w:asciiTheme="minorHAnsi" w:hAnsiTheme="minorHAnsi"/>
          <w:b/>
          <w:color w:val="808080" w:themeColor="background1" w:themeShade="80"/>
          <w:sz w:val="36"/>
          <w:szCs w:val="24"/>
        </w:rPr>
      </w:pPr>
      <w:r>
        <w:rPr>
          <w:rFonts w:asciiTheme="minorHAnsi" w:hAnsiTheme="minorHAnsi"/>
          <w:b/>
          <w:noProof/>
          <w:color w:val="808080" w:themeColor="background1" w:themeShade="80"/>
          <w:sz w:val="36"/>
          <w:szCs w:val="24"/>
        </w:rPr>
        <w:drawing>
          <wp:inline distT="0" distB="0" distL="0" distR="0">
            <wp:extent cx="1285875" cy="3038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85875" cy="3038475"/>
                    </a:xfrm>
                    <a:prstGeom prst="rect">
                      <a:avLst/>
                    </a:prstGeom>
                    <a:noFill/>
                    <a:ln w="9525">
                      <a:noFill/>
                      <a:miter lim="800000"/>
                      <a:headEnd/>
                      <a:tailEnd/>
                    </a:ln>
                  </pic:spPr>
                </pic:pic>
              </a:graphicData>
            </a:graphic>
          </wp:inline>
        </w:drawing>
      </w:r>
    </w:p>
    <w:p w:rsidR="00DB15BC" w:rsidRDefault="00DB15BC" w:rsidP="00DB15BC">
      <w:pPr>
        <w:rPr>
          <w:rFonts w:asciiTheme="minorHAnsi" w:hAnsiTheme="minorHAnsi"/>
          <w:b/>
          <w:color w:val="808080" w:themeColor="background1" w:themeShade="80"/>
          <w:sz w:val="36"/>
          <w:szCs w:val="24"/>
        </w:rPr>
      </w:pPr>
    </w:p>
    <w:p w:rsidR="00DB15BC" w:rsidRDefault="00DB15BC" w:rsidP="00DB15BC">
      <w:pPr>
        <w:rPr>
          <w:rFonts w:asciiTheme="minorHAnsi" w:hAnsiTheme="minorHAnsi"/>
          <w:b/>
          <w:color w:val="808080" w:themeColor="background1" w:themeShade="80"/>
          <w:sz w:val="36"/>
          <w:szCs w:val="24"/>
        </w:rPr>
      </w:pPr>
    </w:p>
    <w:p w:rsidR="00DB15BC" w:rsidRDefault="00DB15BC" w:rsidP="00DB15BC">
      <w:pPr>
        <w:rPr>
          <w:rFonts w:asciiTheme="minorHAnsi" w:hAnsiTheme="minorHAnsi"/>
          <w:b/>
          <w:color w:val="808080" w:themeColor="background1" w:themeShade="80"/>
          <w:sz w:val="36"/>
          <w:szCs w:val="24"/>
        </w:rPr>
      </w:pPr>
    </w:p>
    <w:p w:rsidR="00DB15BC" w:rsidRDefault="00DB15BC" w:rsidP="00DB15BC">
      <w:pPr>
        <w:rPr>
          <w:rFonts w:asciiTheme="minorHAnsi" w:hAnsiTheme="minorHAnsi"/>
          <w:b/>
          <w:color w:val="808080" w:themeColor="background1" w:themeShade="80"/>
          <w:sz w:val="36"/>
          <w:szCs w:val="24"/>
        </w:rPr>
      </w:pPr>
    </w:p>
    <w:p w:rsidR="00DB15BC" w:rsidRDefault="00DB15BC" w:rsidP="00DB15BC">
      <w:pPr>
        <w:rPr>
          <w:rFonts w:asciiTheme="minorHAnsi" w:hAnsiTheme="minorHAnsi"/>
          <w:b/>
          <w:color w:val="808080" w:themeColor="background1" w:themeShade="80"/>
          <w:sz w:val="36"/>
          <w:szCs w:val="24"/>
        </w:rPr>
      </w:pPr>
    </w:p>
    <w:p w:rsidR="00DB15BC" w:rsidRDefault="00DB15BC" w:rsidP="00DB15BC">
      <w:pPr>
        <w:rPr>
          <w:rFonts w:asciiTheme="minorHAnsi" w:hAnsiTheme="minorHAnsi"/>
          <w:b/>
          <w:color w:val="808080" w:themeColor="background1" w:themeShade="80"/>
          <w:sz w:val="36"/>
          <w:szCs w:val="24"/>
        </w:rPr>
      </w:pPr>
    </w:p>
    <w:p w:rsidR="00DB15BC" w:rsidRDefault="00DB15BC" w:rsidP="00DB15BC">
      <w:pPr>
        <w:rPr>
          <w:rFonts w:asciiTheme="minorHAnsi" w:hAnsiTheme="minorHAnsi"/>
          <w:b/>
          <w:color w:val="808080" w:themeColor="background1" w:themeShade="80"/>
          <w:sz w:val="36"/>
          <w:szCs w:val="24"/>
        </w:rPr>
      </w:pPr>
    </w:p>
    <w:p w:rsidR="00DB15BC" w:rsidRDefault="00DB15BC" w:rsidP="00DB15BC">
      <w:pPr>
        <w:pStyle w:val="Default"/>
        <w:rPr>
          <w:rFonts w:asciiTheme="minorHAnsi" w:hAnsiTheme="minorHAnsi"/>
          <w:b/>
          <w:bCs/>
          <w:color w:val="808080" w:themeColor="background1" w:themeShade="80"/>
          <w:sz w:val="44"/>
          <w:szCs w:val="44"/>
        </w:rPr>
      </w:pPr>
    </w:p>
    <w:p w:rsidR="00DB15BC" w:rsidRDefault="00DB15BC" w:rsidP="00DB15BC">
      <w:pPr>
        <w:pStyle w:val="Default"/>
        <w:rPr>
          <w:rFonts w:asciiTheme="minorHAnsi" w:hAnsiTheme="minorHAnsi"/>
          <w:b/>
          <w:bCs/>
          <w:color w:val="808080" w:themeColor="background1" w:themeShade="80"/>
          <w:sz w:val="44"/>
          <w:szCs w:val="44"/>
        </w:rPr>
      </w:pPr>
      <w:r w:rsidRPr="00601F25">
        <w:rPr>
          <w:rFonts w:asciiTheme="minorHAnsi" w:hAnsiTheme="minorHAnsi"/>
          <w:b/>
          <w:bCs/>
          <w:color w:val="808080" w:themeColor="background1" w:themeShade="80"/>
          <w:sz w:val="44"/>
          <w:szCs w:val="44"/>
        </w:rPr>
        <w:t>1.6.2 Trace Back Exercise</w:t>
      </w:r>
    </w:p>
    <w:p w:rsidR="00DB15BC" w:rsidRPr="00601F25" w:rsidRDefault="00DB15BC" w:rsidP="00DB15BC">
      <w:pPr>
        <w:pStyle w:val="Default"/>
        <w:rPr>
          <w:rFonts w:asciiTheme="minorHAnsi" w:hAnsiTheme="minorHAnsi"/>
          <w:color w:val="808080" w:themeColor="background1" w:themeShade="80"/>
          <w:sz w:val="44"/>
          <w:szCs w:val="44"/>
        </w:rPr>
      </w:pPr>
      <w:r w:rsidRPr="00601F25">
        <w:rPr>
          <w:rFonts w:asciiTheme="minorHAnsi" w:hAnsiTheme="minorHAnsi"/>
          <w:b/>
          <w:bCs/>
          <w:color w:val="808080" w:themeColor="background1" w:themeShade="80"/>
          <w:sz w:val="44"/>
          <w:szCs w:val="44"/>
        </w:rPr>
        <w:t xml:space="preserve"> </w:t>
      </w:r>
    </w:p>
    <w:p w:rsidR="00DB15BC" w:rsidRPr="00601F25" w:rsidRDefault="00DB15BC" w:rsidP="00DB15BC">
      <w:pPr>
        <w:pStyle w:val="Default"/>
        <w:rPr>
          <w:rFonts w:asciiTheme="minorHAnsi" w:hAnsiTheme="minorHAnsi" w:cs="Garamond"/>
        </w:rPr>
      </w:pPr>
      <w:r w:rsidRPr="00601F25">
        <w:rPr>
          <w:rFonts w:asciiTheme="minorHAnsi" w:hAnsiTheme="minorHAnsi" w:cs="Garamond"/>
        </w:rPr>
        <w:t xml:space="preserve">1.6.2 </w:t>
      </w:r>
      <w:r w:rsidR="004B1A68">
        <w:rPr>
          <w:rFonts w:asciiTheme="minorHAnsi" w:hAnsiTheme="minorHAnsi" w:cs="Garamond"/>
        </w:rPr>
        <w:t>Paul’s Farm</w:t>
      </w:r>
      <w:r w:rsidRPr="00601F25">
        <w:rPr>
          <w:rFonts w:asciiTheme="minorHAnsi" w:hAnsiTheme="minorHAnsi" w:cs="Garamond"/>
        </w:rPr>
        <w:t xml:space="preserve"> conducts an annual trace back/trace forward exercise that allows the identification of product, the field or section of the field it was harvested from, as well as the date of harvest, identified for the exercise, within four (4) hours at 100% reconciliation of product(s) to be traced both forward and back. </w:t>
      </w:r>
    </w:p>
    <w:p w:rsidR="00DB15BC" w:rsidRPr="00601F25" w:rsidRDefault="00DB15BC" w:rsidP="00DB15BC">
      <w:pPr>
        <w:pStyle w:val="Default"/>
        <w:rPr>
          <w:rFonts w:asciiTheme="minorHAnsi" w:hAnsiTheme="minorHAnsi" w:cs="Garamond"/>
        </w:rPr>
      </w:pPr>
    </w:p>
    <w:p w:rsidR="00DB15BC" w:rsidRDefault="00DB15BC" w:rsidP="00DB15BC">
      <w:pPr>
        <w:rPr>
          <w:rFonts w:asciiTheme="minorHAnsi" w:hAnsiTheme="minorHAnsi" w:cs="Garamond"/>
          <w:sz w:val="24"/>
          <w:szCs w:val="24"/>
        </w:rPr>
      </w:pPr>
      <w:r w:rsidRPr="00601F25">
        <w:rPr>
          <w:rFonts w:asciiTheme="minorHAnsi" w:hAnsiTheme="minorHAnsi" w:cs="Garamond"/>
          <w:sz w:val="24"/>
          <w:szCs w:val="24"/>
        </w:rPr>
        <w:t xml:space="preserve">A log that indicates the date of each recall exercise is located </w:t>
      </w:r>
      <w:r w:rsidR="00B31660">
        <w:rPr>
          <w:rFonts w:asciiTheme="minorHAnsi" w:hAnsiTheme="minorHAnsi" w:cs="Garamond"/>
          <w:sz w:val="24"/>
          <w:szCs w:val="24"/>
        </w:rPr>
        <w:t>in the F</w:t>
      </w:r>
      <w:r w:rsidR="00A30A6C">
        <w:rPr>
          <w:rFonts w:asciiTheme="minorHAnsi" w:hAnsiTheme="minorHAnsi" w:cs="Garamond"/>
          <w:sz w:val="24"/>
          <w:szCs w:val="24"/>
        </w:rPr>
        <w:t>iel</w:t>
      </w:r>
      <w:r w:rsidR="00B31660">
        <w:rPr>
          <w:rFonts w:asciiTheme="minorHAnsi" w:hAnsiTheme="minorHAnsi" w:cs="Garamond"/>
          <w:sz w:val="24"/>
          <w:szCs w:val="24"/>
        </w:rPr>
        <w:t>d Operations and Harvesting portion of this plan.</w:t>
      </w:r>
    </w:p>
    <w:p w:rsidR="004A4B2E" w:rsidRDefault="004A4B2E"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711D30" w:rsidRDefault="00711D30" w:rsidP="00711D30">
      <w:pPr>
        <w:pStyle w:val="Default"/>
        <w:rPr>
          <w:rFonts w:asciiTheme="minorHAnsi" w:hAnsiTheme="minorHAnsi"/>
          <w:b/>
          <w:bCs/>
          <w:color w:val="808080" w:themeColor="background1" w:themeShade="80"/>
          <w:sz w:val="44"/>
          <w:szCs w:val="44"/>
        </w:rPr>
      </w:pPr>
      <w:r w:rsidRPr="00205CF4">
        <w:rPr>
          <w:rFonts w:asciiTheme="minorHAnsi" w:hAnsiTheme="minorHAnsi"/>
          <w:b/>
          <w:bCs/>
          <w:color w:val="808080" w:themeColor="background1" w:themeShade="80"/>
          <w:sz w:val="44"/>
          <w:szCs w:val="44"/>
        </w:rPr>
        <w:lastRenderedPageBreak/>
        <w:t xml:space="preserve">1.7 </w:t>
      </w:r>
      <w:r>
        <w:rPr>
          <w:rFonts w:asciiTheme="minorHAnsi" w:hAnsiTheme="minorHAnsi"/>
          <w:b/>
          <w:bCs/>
          <w:color w:val="808080" w:themeColor="background1" w:themeShade="80"/>
          <w:sz w:val="44"/>
          <w:szCs w:val="44"/>
        </w:rPr>
        <w:t xml:space="preserve">  </w:t>
      </w:r>
      <w:r w:rsidRPr="00205CF4">
        <w:rPr>
          <w:rFonts w:asciiTheme="minorHAnsi" w:hAnsiTheme="minorHAnsi"/>
          <w:b/>
          <w:bCs/>
          <w:color w:val="808080" w:themeColor="background1" w:themeShade="80"/>
          <w:sz w:val="44"/>
          <w:szCs w:val="44"/>
        </w:rPr>
        <w:t xml:space="preserve">Recall Program </w:t>
      </w:r>
    </w:p>
    <w:p w:rsidR="00711D30" w:rsidRPr="00205CF4" w:rsidRDefault="00711D30" w:rsidP="00711D30">
      <w:pPr>
        <w:pStyle w:val="Default"/>
        <w:rPr>
          <w:rFonts w:asciiTheme="minorHAnsi" w:hAnsiTheme="minorHAnsi"/>
          <w:color w:val="808080" w:themeColor="background1" w:themeShade="80"/>
          <w:sz w:val="44"/>
          <w:szCs w:val="44"/>
        </w:rPr>
      </w:pPr>
    </w:p>
    <w:p w:rsidR="00711D30" w:rsidRPr="00205CF4" w:rsidRDefault="004B1A68" w:rsidP="00711D30">
      <w:pPr>
        <w:pStyle w:val="Default"/>
        <w:rPr>
          <w:rFonts w:asciiTheme="minorHAnsi" w:hAnsiTheme="minorHAnsi" w:cs="Garamond"/>
          <w:szCs w:val="23"/>
        </w:rPr>
      </w:pPr>
      <w:r>
        <w:rPr>
          <w:rFonts w:asciiTheme="minorHAnsi" w:hAnsiTheme="minorHAnsi" w:cs="Garamond"/>
          <w:szCs w:val="23"/>
        </w:rPr>
        <w:t>Paul’s Farm</w:t>
      </w:r>
      <w:r w:rsidR="00711D30" w:rsidRPr="00205CF4">
        <w:rPr>
          <w:rFonts w:asciiTheme="minorHAnsi" w:hAnsiTheme="minorHAnsi" w:cs="Garamond"/>
          <w:szCs w:val="23"/>
        </w:rPr>
        <w:t xml:space="preserve"> has adopted procedures that ensure that any of its products can be identified, located and recalled based on a detected anomaly in its product(s), customer complaint, or any other incident that would indicate a possible food safety or quality risk. </w:t>
      </w:r>
      <w:r>
        <w:rPr>
          <w:rFonts w:asciiTheme="minorHAnsi" w:hAnsiTheme="minorHAnsi" w:cs="Garamond"/>
          <w:szCs w:val="23"/>
        </w:rPr>
        <w:t>Paul’s Farm</w:t>
      </w:r>
      <w:r w:rsidR="00711D30" w:rsidRPr="00205CF4">
        <w:rPr>
          <w:rFonts w:asciiTheme="minorHAnsi" w:hAnsiTheme="minorHAnsi" w:cs="Garamond"/>
          <w:szCs w:val="23"/>
        </w:rPr>
        <w:t xml:space="preserve">’s Recall Program is strictly enforced and administered and all members of the Recall Team are properly trained in its procedures and their respective responsibilities. </w:t>
      </w:r>
    </w:p>
    <w:p w:rsidR="00711D30" w:rsidRPr="00AA745C" w:rsidRDefault="00711D30" w:rsidP="00711D30">
      <w:pPr>
        <w:pStyle w:val="Default"/>
        <w:rPr>
          <w:rFonts w:asciiTheme="minorHAnsi" w:hAnsiTheme="minorHAnsi" w:cs="Garamond"/>
          <w:szCs w:val="23"/>
          <w:u w:val="single"/>
        </w:rPr>
      </w:pPr>
    </w:p>
    <w:p w:rsidR="00711D30" w:rsidRPr="00AA745C" w:rsidRDefault="00711D30" w:rsidP="00711D30">
      <w:pPr>
        <w:pStyle w:val="Default"/>
        <w:rPr>
          <w:rFonts w:asciiTheme="minorHAnsi" w:hAnsiTheme="minorHAnsi" w:cs="Garamond"/>
          <w:szCs w:val="23"/>
          <w:u w:val="single"/>
        </w:rPr>
      </w:pPr>
      <w:r w:rsidRPr="00AA745C">
        <w:rPr>
          <w:rFonts w:asciiTheme="minorHAnsi" w:hAnsiTheme="minorHAnsi" w:cs="Garamond"/>
          <w:szCs w:val="23"/>
          <w:u w:val="single"/>
        </w:rPr>
        <w:t xml:space="preserve">The following events would initiate a recall operation: </w:t>
      </w:r>
    </w:p>
    <w:p w:rsidR="00711D30" w:rsidRDefault="00711D30" w:rsidP="00711D30">
      <w:pPr>
        <w:pStyle w:val="Default"/>
        <w:spacing w:after="258"/>
        <w:rPr>
          <w:rFonts w:asciiTheme="minorHAnsi" w:hAnsiTheme="minorHAnsi" w:cs="Garamond"/>
          <w:szCs w:val="23"/>
        </w:rPr>
      </w:pPr>
    </w:p>
    <w:p w:rsidR="00711D30" w:rsidRPr="00205CF4" w:rsidRDefault="00711D30" w:rsidP="00711D30">
      <w:pPr>
        <w:pStyle w:val="Default"/>
        <w:spacing w:after="258"/>
        <w:rPr>
          <w:rFonts w:asciiTheme="minorHAnsi" w:hAnsiTheme="minorHAnsi" w:cs="Garamond"/>
          <w:szCs w:val="23"/>
        </w:rPr>
      </w:pPr>
      <w:r w:rsidRPr="00AA745C">
        <w:rPr>
          <w:rFonts w:asciiTheme="minorHAnsi" w:hAnsiTheme="minorHAnsi" w:cs="Garamond"/>
          <w:b/>
          <w:color w:val="808080" w:themeColor="background1" w:themeShade="80"/>
          <w:szCs w:val="23"/>
        </w:rPr>
        <w:t>a.</w:t>
      </w:r>
      <w:r w:rsidRPr="00205CF4">
        <w:rPr>
          <w:rFonts w:asciiTheme="minorHAnsi" w:hAnsiTheme="minorHAnsi" w:cs="Garamond"/>
          <w:szCs w:val="23"/>
        </w:rPr>
        <w:t xml:space="preserve"> Malicious contamination of product. </w:t>
      </w:r>
    </w:p>
    <w:p w:rsidR="00711D30" w:rsidRPr="00205CF4" w:rsidRDefault="00711D30" w:rsidP="00711D30">
      <w:pPr>
        <w:pStyle w:val="Default"/>
        <w:spacing w:after="258"/>
        <w:rPr>
          <w:rFonts w:asciiTheme="minorHAnsi" w:hAnsiTheme="minorHAnsi" w:cs="Garamond"/>
          <w:szCs w:val="23"/>
        </w:rPr>
      </w:pPr>
      <w:r w:rsidRPr="00AA745C">
        <w:rPr>
          <w:rFonts w:asciiTheme="minorHAnsi" w:hAnsiTheme="minorHAnsi" w:cs="Garamond"/>
          <w:b/>
          <w:color w:val="808080" w:themeColor="background1" w:themeShade="80"/>
          <w:szCs w:val="23"/>
        </w:rPr>
        <w:t>b.</w:t>
      </w:r>
      <w:r w:rsidRPr="00205CF4">
        <w:rPr>
          <w:rFonts w:asciiTheme="minorHAnsi" w:hAnsiTheme="minorHAnsi" w:cs="Garamond"/>
          <w:szCs w:val="23"/>
        </w:rPr>
        <w:t xml:space="preserve"> Product found with high levels of pesticide residue and/or pesticide residue for an illegal or restricted chemical. </w:t>
      </w:r>
    </w:p>
    <w:p w:rsidR="00711D30" w:rsidRPr="00205CF4" w:rsidRDefault="00711D30" w:rsidP="00711D30">
      <w:pPr>
        <w:pStyle w:val="Default"/>
        <w:spacing w:after="258"/>
        <w:rPr>
          <w:rFonts w:asciiTheme="minorHAnsi" w:hAnsiTheme="minorHAnsi" w:cs="Garamond"/>
          <w:szCs w:val="23"/>
        </w:rPr>
      </w:pPr>
      <w:r w:rsidRPr="00AA745C">
        <w:rPr>
          <w:rFonts w:asciiTheme="minorHAnsi" w:hAnsiTheme="minorHAnsi" w:cs="Garamond"/>
          <w:b/>
          <w:color w:val="808080" w:themeColor="background1" w:themeShade="80"/>
          <w:szCs w:val="23"/>
        </w:rPr>
        <w:t>c.</w:t>
      </w:r>
      <w:r w:rsidRPr="00205CF4">
        <w:rPr>
          <w:rFonts w:asciiTheme="minorHAnsi" w:hAnsiTheme="minorHAnsi" w:cs="Garamond"/>
          <w:szCs w:val="23"/>
        </w:rPr>
        <w:t xml:space="preserve"> Known, assumed or suspected contamination by chemical, physical or microbiological hazards which would include the knowledge of infectious disease or blood contamination. </w:t>
      </w:r>
    </w:p>
    <w:p w:rsidR="00711D30" w:rsidRPr="00205CF4" w:rsidRDefault="00711D30" w:rsidP="00711D30">
      <w:pPr>
        <w:pStyle w:val="Default"/>
        <w:spacing w:after="258"/>
        <w:rPr>
          <w:rFonts w:asciiTheme="minorHAnsi" w:hAnsiTheme="minorHAnsi" w:cs="Garamond"/>
          <w:szCs w:val="23"/>
        </w:rPr>
      </w:pPr>
      <w:r w:rsidRPr="00AA745C">
        <w:rPr>
          <w:rFonts w:asciiTheme="minorHAnsi" w:hAnsiTheme="minorHAnsi" w:cs="Garamond"/>
          <w:b/>
          <w:color w:val="808080" w:themeColor="background1" w:themeShade="80"/>
          <w:szCs w:val="23"/>
        </w:rPr>
        <w:t>d.</w:t>
      </w:r>
      <w:r w:rsidRPr="00205CF4">
        <w:rPr>
          <w:rFonts w:asciiTheme="minorHAnsi" w:hAnsiTheme="minorHAnsi" w:cs="Garamond"/>
          <w:szCs w:val="23"/>
        </w:rPr>
        <w:t xml:space="preserve"> Erroneous labeling or improper identification of product. </w:t>
      </w:r>
    </w:p>
    <w:p w:rsidR="00711D30" w:rsidRPr="00205CF4" w:rsidRDefault="00711D30" w:rsidP="00711D30">
      <w:pPr>
        <w:pStyle w:val="Default"/>
        <w:rPr>
          <w:rFonts w:asciiTheme="minorHAnsi" w:hAnsiTheme="minorHAnsi" w:cs="Garamond"/>
          <w:szCs w:val="23"/>
        </w:rPr>
      </w:pPr>
      <w:r w:rsidRPr="00AA745C">
        <w:rPr>
          <w:rFonts w:asciiTheme="minorHAnsi" w:hAnsiTheme="minorHAnsi" w:cs="Garamond"/>
          <w:b/>
          <w:color w:val="808080" w:themeColor="background1" w:themeShade="80"/>
          <w:szCs w:val="23"/>
        </w:rPr>
        <w:t>e.</w:t>
      </w:r>
      <w:r w:rsidRPr="00205CF4">
        <w:rPr>
          <w:rFonts w:asciiTheme="minorHAnsi" w:hAnsiTheme="minorHAnsi" w:cs="Garamond"/>
          <w:szCs w:val="23"/>
        </w:rPr>
        <w:t xml:space="preserve"> Notification from a supplier and/or business partner that any of the above had taken place to shipped product before receipt at its final destination. </w:t>
      </w:r>
    </w:p>
    <w:p w:rsidR="00711D30" w:rsidRPr="00205CF4" w:rsidRDefault="00711D30" w:rsidP="00711D30">
      <w:pPr>
        <w:pStyle w:val="Default"/>
        <w:rPr>
          <w:rFonts w:asciiTheme="minorHAnsi" w:hAnsiTheme="minorHAnsi" w:cs="Garamond"/>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p>
    <w:p w:rsidR="00711D30" w:rsidRDefault="00711D30" w:rsidP="00711D30">
      <w:pPr>
        <w:pStyle w:val="Default"/>
        <w:rPr>
          <w:rFonts w:asciiTheme="minorHAnsi" w:hAnsiTheme="minorHAnsi"/>
          <w:b/>
          <w:bCs/>
          <w:color w:val="808080" w:themeColor="background1" w:themeShade="80"/>
          <w:sz w:val="28"/>
          <w:szCs w:val="23"/>
        </w:rPr>
      </w:pPr>
      <w:r>
        <w:rPr>
          <w:rFonts w:asciiTheme="minorHAnsi" w:hAnsiTheme="minorHAnsi"/>
          <w:b/>
          <w:bCs/>
          <w:color w:val="808080" w:themeColor="background1" w:themeShade="80"/>
          <w:sz w:val="28"/>
          <w:szCs w:val="23"/>
        </w:rPr>
        <w:lastRenderedPageBreak/>
        <w:t xml:space="preserve">1.7.1   </w:t>
      </w:r>
      <w:r w:rsidRPr="00AA745C">
        <w:rPr>
          <w:rFonts w:asciiTheme="minorHAnsi" w:hAnsiTheme="minorHAnsi"/>
          <w:b/>
          <w:bCs/>
          <w:color w:val="808080" w:themeColor="background1" w:themeShade="80"/>
          <w:sz w:val="28"/>
          <w:szCs w:val="23"/>
        </w:rPr>
        <w:t xml:space="preserve">Recall Procedure </w:t>
      </w:r>
    </w:p>
    <w:p w:rsidR="00711D30" w:rsidRPr="00AA745C" w:rsidRDefault="00711D30" w:rsidP="00711D30">
      <w:pPr>
        <w:pStyle w:val="Default"/>
        <w:rPr>
          <w:rFonts w:asciiTheme="minorHAnsi" w:hAnsiTheme="minorHAnsi"/>
          <w:color w:val="808080" w:themeColor="background1" w:themeShade="80"/>
          <w:sz w:val="28"/>
          <w:szCs w:val="23"/>
        </w:rPr>
      </w:pPr>
    </w:p>
    <w:p w:rsidR="00711D30" w:rsidRPr="00AA745C" w:rsidRDefault="00711D30" w:rsidP="00711D30">
      <w:pPr>
        <w:pStyle w:val="Default"/>
        <w:rPr>
          <w:rFonts w:asciiTheme="minorHAnsi" w:hAnsiTheme="minorHAnsi" w:cs="Garamond"/>
        </w:rPr>
      </w:pPr>
      <w:r w:rsidRPr="00AA745C">
        <w:rPr>
          <w:rFonts w:asciiTheme="minorHAnsi" w:hAnsiTheme="minorHAnsi" w:cs="Garamond"/>
        </w:rPr>
        <w:t xml:space="preserve">In any instance or suspicion of incident occurs or is suspected that constitutes a recall event the Food Safety Officer shall be informed and the product recall team shall be assembled to initiate recall procedures and a recall report will be competed. </w:t>
      </w:r>
    </w:p>
    <w:p w:rsidR="00711D30" w:rsidRPr="00AA745C" w:rsidRDefault="00711D30" w:rsidP="00711D30">
      <w:pPr>
        <w:pStyle w:val="Default"/>
        <w:rPr>
          <w:rFonts w:asciiTheme="minorHAnsi" w:hAnsiTheme="minorHAnsi" w:cs="Garamond"/>
        </w:rPr>
      </w:pPr>
    </w:p>
    <w:p w:rsidR="00711D30" w:rsidRPr="00AA745C" w:rsidRDefault="00711D30" w:rsidP="00711D30">
      <w:pPr>
        <w:pStyle w:val="Default"/>
        <w:rPr>
          <w:rFonts w:asciiTheme="minorHAnsi" w:hAnsiTheme="minorHAnsi" w:cs="Garamond"/>
          <w:u w:val="single"/>
        </w:rPr>
      </w:pPr>
      <w:r w:rsidRPr="00AA745C">
        <w:rPr>
          <w:rFonts w:asciiTheme="minorHAnsi" w:hAnsiTheme="minorHAnsi" w:cs="Garamond"/>
          <w:u w:val="single"/>
        </w:rPr>
        <w:t>Procedure for recall:</w:t>
      </w:r>
    </w:p>
    <w:p w:rsidR="00711D30" w:rsidRPr="00AA745C" w:rsidRDefault="00711D30" w:rsidP="00711D30">
      <w:pPr>
        <w:pStyle w:val="Default"/>
        <w:rPr>
          <w:rFonts w:asciiTheme="minorHAnsi" w:hAnsiTheme="minorHAnsi" w:cs="Garamond"/>
        </w:rPr>
      </w:pPr>
      <w:r w:rsidRPr="00AA745C">
        <w:rPr>
          <w:rFonts w:asciiTheme="minorHAnsi" w:hAnsiTheme="minorHAnsi" w:cs="Garamond"/>
        </w:rPr>
        <w:t xml:space="preserve"> </w:t>
      </w:r>
    </w:p>
    <w:p w:rsidR="00711D30" w:rsidRPr="00AA745C" w:rsidRDefault="00711D30" w:rsidP="00711D30">
      <w:pPr>
        <w:pStyle w:val="Default"/>
        <w:spacing w:after="264"/>
        <w:rPr>
          <w:rFonts w:asciiTheme="minorHAnsi" w:hAnsiTheme="minorHAnsi" w:cs="Garamond"/>
        </w:rPr>
      </w:pPr>
      <w:r w:rsidRPr="00AA745C">
        <w:rPr>
          <w:rFonts w:asciiTheme="minorHAnsi" w:hAnsiTheme="minorHAnsi" w:cs="Garamond"/>
          <w:b/>
          <w:color w:val="808080" w:themeColor="background1" w:themeShade="80"/>
        </w:rPr>
        <w:t>a.</w:t>
      </w:r>
      <w:r w:rsidRPr="00AA745C">
        <w:rPr>
          <w:rFonts w:asciiTheme="minorHAnsi" w:hAnsiTheme="minorHAnsi" w:cs="Garamond"/>
        </w:rPr>
        <w:t xml:space="preserve"> Complete Recall Report. </w:t>
      </w:r>
    </w:p>
    <w:p w:rsidR="00711D30" w:rsidRPr="00AA745C" w:rsidRDefault="00711D30" w:rsidP="00711D30">
      <w:pPr>
        <w:pStyle w:val="Default"/>
        <w:spacing w:after="264"/>
        <w:rPr>
          <w:rFonts w:asciiTheme="minorHAnsi" w:hAnsiTheme="minorHAnsi" w:cs="Garamond"/>
        </w:rPr>
      </w:pPr>
      <w:r w:rsidRPr="00AA745C">
        <w:rPr>
          <w:rFonts w:asciiTheme="minorHAnsi" w:hAnsiTheme="minorHAnsi" w:cs="Garamond"/>
          <w:b/>
          <w:color w:val="808080" w:themeColor="background1" w:themeShade="80"/>
        </w:rPr>
        <w:t>b.</w:t>
      </w:r>
      <w:r w:rsidRPr="00AA745C">
        <w:rPr>
          <w:rFonts w:asciiTheme="minorHAnsi" w:hAnsiTheme="minorHAnsi" w:cs="Garamond"/>
        </w:rPr>
        <w:t xml:space="preserve"> Contact customers with the information contained in the Recall Report that will facilitate the trace back and isolation of the affected product. </w:t>
      </w:r>
    </w:p>
    <w:p w:rsidR="00711D30" w:rsidRPr="00AA745C" w:rsidRDefault="00711D30" w:rsidP="00711D30">
      <w:pPr>
        <w:pStyle w:val="Default"/>
        <w:spacing w:after="264"/>
        <w:rPr>
          <w:rFonts w:asciiTheme="minorHAnsi" w:hAnsiTheme="minorHAnsi" w:cs="Garamond"/>
        </w:rPr>
      </w:pPr>
      <w:r w:rsidRPr="00AA745C">
        <w:rPr>
          <w:rFonts w:asciiTheme="minorHAnsi" w:hAnsiTheme="minorHAnsi" w:cs="Garamond"/>
          <w:b/>
          <w:color w:val="808080" w:themeColor="background1" w:themeShade="80"/>
        </w:rPr>
        <w:t>c.</w:t>
      </w:r>
      <w:r w:rsidRPr="00AA745C">
        <w:rPr>
          <w:rFonts w:asciiTheme="minorHAnsi" w:hAnsiTheme="minorHAnsi" w:cs="Garamond"/>
        </w:rPr>
        <w:t xml:space="preserve"> If an incident is reported by a customer or business partner the Recall Team will trace back the product(s) through internal documentation to identify other customers that the trace back product has been shipped to along with the information for why the recall has been requested. </w:t>
      </w:r>
    </w:p>
    <w:p w:rsidR="00711D30" w:rsidRPr="00AA745C" w:rsidRDefault="00711D30" w:rsidP="00711D30">
      <w:pPr>
        <w:pStyle w:val="Default"/>
        <w:spacing w:after="264"/>
        <w:rPr>
          <w:rFonts w:asciiTheme="minorHAnsi" w:hAnsiTheme="minorHAnsi" w:cs="Garamond"/>
        </w:rPr>
      </w:pPr>
      <w:r w:rsidRPr="00AA745C">
        <w:rPr>
          <w:rFonts w:asciiTheme="minorHAnsi" w:hAnsiTheme="minorHAnsi" w:cs="Garamond"/>
          <w:b/>
          <w:color w:val="808080" w:themeColor="background1" w:themeShade="80"/>
        </w:rPr>
        <w:t>d.</w:t>
      </w:r>
      <w:r w:rsidRPr="00AA745C">
        <w:rPr>
          <w:rFonts w:asciiTheme="minorHAnsi" w:hAnsiTheme="minorHAnsi" w:cs="Garamond"/>
        </w:rPr>
        <w:t xml:space="preserve"> Determine shipment totals and receipt conditions at each customer location for the product(s) under recall and cross reference to sales slips with lot identification. </w:t>
      </w:r>
    </w:p>
    <w:p w:rsidR="00711D30" w:rsidRPr="00AA745C" w:rsidRDefault="00711D30" w:rsidP="00711D30">
      <w:pPr>
        <w:pStyle w:val="Default"/>
        <w:rPr>
          <w:rFonts w:asciiTheme="minorHAnsi" w:hAnsiTheme="minorHAnsi" w:cs="Garamond"/>
        </w:rPr>
      </w:pPr>
      <w:r w:rsidRPr="00AA745C">
        <w:rPr>
          <w:rFonts w:asciiTheme="minorHAnsi" w:hAnsiTheme="minorHAnsi" w:cs="Garamond"/>
          <w:b/>
          <w:color w:val="808080" w:themeColor="background1" w:themeShade="80"/>
        </w:rPr>
        <w:t>e.</w:t>
      </w:r>
      <w:r w:rsidRPr="00AA745C">
        <w:rPr>
          <w:rFonts w:asciiTheme="minorHAnsi" w:hAnsiTheme="minorHAnsi" w:cs="Garamond"/>
        </w:rPr>
        <w:t xml:space="preserve"> If loss of control is determined through the recall procedure all identified product at all identified customer locations will be withdrawn from the system immediately and isolated from other product(s). </w:t>
      </w:r>
    </w:p>
    <w:p w:rsidR="00711D30" w:rsidRPr="00AA745C" w:rsidRDefault="00711D30" w:rsidP="00711D30">
      <w:pPr>
        <w:pStyle w:val="Default"/>
        <w:rPr>
          <w:rFonts w:asciiTheme="minorHAnsi" w:hAnsiTheme="minorHAnsi"/>
          <w:color w:val="auto"/>
        </w:rPr>
      </w:pPr>
    </w:p>
    <w:p w:rsidR="00711D30" w:rsidRPr="00AA745C" w:rsidRDefault="00711D30" w:rsidP="00711D30">
      <w:pPr>
        <w:pStyle w:val="Default"/>
        <w:rPr>
          <w:rFonts w:asciiTheme="minorHAnsi" w:hAnsiTheme="minorHAnsi" w:cs="Garamond"/>
          <w:color w:val="auto"/>
        </w:rPr>
      </w:pPr>
      <w:r w:rsidRPr="00AA745C">
        <w:rPr>
          <w:rFonts w:asciiTheme="minorHAnsi" w:hAnsiTheme="minorHAnsi" w:cs="Garamond"/>
          <w:color w:val="808080" w:themeColor="background1" w:themeShade="80"/>
        </w:rPr>
        <w:t>f.</w:t>
      </w:r>
      <w:r w:rsidRPr="00AA745C">
        <w:rPr>
          <w:rFonts w:asciiTheme="minorHAnsi" w:hAnsiTheme="minorHAnsi" w:cs="Garamond"/>
          <w:color w:val="auto"/>
        </w:rPr>
        <w:t xml:space="preserve"> A Recall close-out report will be sent to each customer location that will detail the cause of the incident, the corrective action adopted or implemented to eliminate the incident in the future. </w:t>
      </w:r>
    </w:p>
    <w:p w:rsidR="00711D30" w:rsidRDefault="00711D30" w:rsidP="00711D30">
      <w:pPr>
        <w:pStyle w:val="Default"/>
        <w:rPr>
          <w:b/>
          <w:bCs/>
          <w:sz w:val="23"/>
          <w:szCs w:val="23"/>
        </w:rPr>
      </w:pPr>
    </w:p>
    <w:p w:rsidR="00711D30" w:rsidRPr="00C7159A" w:rsidRDefault="00711D30" w:rsidP="00711D30">
      <w:pPr>
        <w:pStyle w:val="Default"/>
        <w:rPr>
          <w:rFonts w:asciiTheme="minorHAnsi" w:hAnsiTheme="minorHAnsi"/>
          <w:color w:val="808080" w:themeColor="background1" w:themeShade="80"/>
          <w:sz w:val="23"/>
          <w:szCs w:val="23"/>
        </w:rPr>
      </w:pPr>
      <w:r w:rsidRPr="00C7159A">
        <w:rPr>
          <w:rFonts w:asciiTheme="minorHAnsi" w:hAnsiTheme="minorHAnsi"/>
          <w:b/>
          <w:bCs/>
          <w:color w:val="808080" w:themeColor="background1" w:themeShade="80"/>
          <w:sz w:val="28"/>
          <w:szCs w:val="23"/>
        </w:rPr>
        <w:t>Recall Team</w:t>
      </w:r>
      <w:r w:rsidRPr="00C7159A">
        <w:rPr>
          <w:rFonts w:asciiTheme="minorHAnsi" w:hAnsiTheme="minorHAnsi"/>
          <w:b/>
          <w:bCs/>
          <w:color w:val="808080" w:themeColor="background1" w:themeShade="80"/>
          <w:sz w:val="23"/>
          <w:szCs w:val="23"/>
        </w:rPr>
        <w:t xml:space="preserve"> </w:t>
      </w:r>
    </w:p>
    <w:p w:rsidR="00711D30" w:rsidRDefault="00711D30" w:rsidP="00711D30">
      <w:pPr>
        <w:pStyle w:val="Default"/>
        <w:rPr>
          <w:rFonts w:ascii="Garamond" w:hAnsi="Garamond" w:cs="Garamond"/>
          <w:sz w:val="23"/>
          <w:szCs w:val="23"/>
        </w:rPr>
      </w:pPr>
    </w:p>
    <w:p w:rsidR="00711D30" w:rsidRPr="00C7159A" w:rsidRDefault="00711D30" w:rsidP="00711D30">
      <w:pPr>
        <w:pStyle w:val="Default"/>
        <w:rPr>
          <w:rFonts w:asciiTheme="minorHAnsi" w:hAnsiTheme="minorHAnsi" w:cs="Garamond"/>
          <w:szCs w:val="23"/>
        </w:rPr>
      </w:pPr>
      <w:r w:rsidRPr="00C7159A">
        <w:rPr>
          <w:rFonts w:asciiTheme="minorHAnsi" w:hAnsiTheme="minorHAnsi" w:cs="Garamond"/>
          <w:szCs w:val="23"/>
        </w:rPr>
        <w:t xml:space="preserve">The designated coordinator for the implementation and oversight of the Recall Program is identified below, as well as members of the Recall Team that will assist in the implantation of the Recall Plan. </w:t>
      </w:r>
    </w:p>
    <w:p w:rsidR="00711D30" w:rsidRPr="00C7159A" w:rsidRDefault="00711D30" w:rsidP="00711D30">
      <w:pPr>
        <w:pStyle w:val="Default"/>
        <w:rPr>
          <w:rFonts w:asciiTheme="minorHAnsi" w:hAnsiTheme="minorHAnsi" w:cs="Garamond"/>
          <w:szCs w:val="23"/>
        </w:rPr>
      </w:pPr>
      <w:r w:rsidRPr="00C7159A">
        <w:rPr>
          <w:rFonts w:asciiTheme="minorHAnsi" w:hAnsiTheme="minorHAnsi" w:cs="Garamond"/>
          <w:szCs w:val="23"/>
        </w:rPr>
        <w:t xml:space="preserve">Identified individuals are contactable 24 hours per day at the numbers provided below. </w:t>
      </w:r>
    </w:p>
    <w:p w:rsidR="00711D30" w:rsidRDefault="00711D30" w:rsidP="00711D30">
      <w:pPr>
        <w:pStyle w:val="Default"/>
        <w:rPr>
          <w:b/>
          <w:bCs/>
          <w:sz w:val="20"/>
          <w:szCs w:val="20"/>
        </w:rPr>
      </w:pPr>
    </w:p>
    <w:p w:rsidR="00711D30" w:rsidRDefault="00711D30" w:rsidP="00711D30">
      <w:pPr>
        <w:pStyle w:val="Default"/>
        <w:rPr>
          <w:b/>
          <w:bCs/>
          <w:sz w:val="20"/>
          <w:szCs w:val="20"/>
        </w:rPr>
      </w:pPr>
    </w:p>
    <w:p w:rsidR="00711D30" w:rsidRDefault="00711D30" w:rsidP="00711D30">
      <w:pPr>
        <w:pStyle w:val="Default"/>
        <w:rPr>
          <w:rFonts w:asciiTheme="minorHAnsi" w:hAnsiTheme="minorHAnsi" w:cs="Garamond"/>
          <w:szCs w:val="23"/>
        </w:rPr>
      </w:pPr>
      <w:r w:rsidRPr="00801EDA">
        <w:rPr>
          <w:rFonts w:asciiTheme="minorHAnsi" w:hAnsiTheme="minorHAnsi"/>
          <w:b/>
          <w:bCs/>
          <w:color w:val="808080" w:themeColor="background1" w:themeShade="80"/>
          <w:sz w:val="28"/>
          <w:szCs w:val="20"/>
        </w:rPr>
        <w:t xml:space="preserve">Recall Team Coordinator: </w:t>
      </w:r>
      <w:r>
        <w:rPr>
          <w:rFonts w:asciiTheme="minorHAnsi" w:hAnsiTheme="minorHAnsi"/>
          <w:b/>
          <w:bCs/>
          <w:color w:val="808080" w:themeColor="background1" w:themeShade="80"/>
          <w:sz w:val="28"/>
          <w:szCs w:val="20"/>
        </w:rPr>
        <w:t xml:space="preserve">         </w:t>
      </w:r>
      <w:r w:rsidRPr="00801EDA">
        <w:rPr>
          <w:rFonts w:asciiTheme="minorHAnsi" w:hAnsiTheme="minorHAnsi" w:cs="Garamond"/>
          <w:szCs w:val="23"/>
        </w:rPr>
        <w:t xml:space="preserve">Mr. </w:t>
      </w:r>
      <w:r w:rsidR="00A220C7">
        <w:rPr>
          <w:rFonts w:asciiTheme="minorHAnsi" w:hAnsiTheme="minorHAnsi" w:cs="Garamond"/>
          <w:szCs w:val="23"/>
        </w:rPr>
        <w:t>Paul</w:t>
      </w:r>
      <w:r w:rsidRPr="00801EDA">
        <w:rPr>
          <w:rFonts w:asciiTheme="minorHAnsi" w:hAnsiTheme="minorHAnsi" w:cs="Garamond"/>
          <w:szCs w:val="23"/>
        </w:rPr>
        <w:t xml:space="preserve"> </w:t>
      </w:r>
      <w:r w:rsidR="00A220C7">
        <w:rPr>
          <w:rFonts w:asciiTheme="minorHAnsi" w:hAnsiTheme="minorHAnsi" w:cs="Garamond"/>
          <w:szCs w:val="23"/>
        </w:rPr>
        <w:t>Johnson</w:t>
      </w:r>
      <w:r w:rsidRPr="00801EDA">
        <w:rPr>
          <w:rFonts w:asciiTheme="minorHAnsi" w:hAnsiTheme="minorHAnsi" w:cs="Garamond"/>
          <w:szCs w:val="23"/>
        </w:rPr>
        <w:t xml:space="preserve"> (413) 237 2616 </w:t>
      </w:r>
    </w:p>
    <w:p w:rsidR="00711D30" w:rsidRPr="00801EDA" w:rsidRDefault="00711D30" w:rsidP="00711D30">
      <w:pPr>
        <w:pStyle w:val="Default"/>
        <w:rPr>
          <w:rFonts w:asciiTheme="minorHAnsi" w:hAnsiTheme="minorHAnsi" w:cs="Garamond"/>
          <w:szCs w:val="23"/>
        </w:rPr>
      </w:pPr>
    </w:p>
    <w:p w:rsidR="00711D30" w:rsidRDefault="00711D30" w:rsidP="00711D30">
      <w:pPr>
        <w:pStyle w:val="Default"/>
        <w:rPr>
          <w:rFonts w:ascii="Garamond" w:hAnsi="Garamond" w:cs="Garamond"/>
          <w:sz w:val="23"/>
          <w:szCs w:val="23"/>
        </w:rPr>
      </w:pPr>
      <w:r w:rsidRPr="00801EDA">
        <w:rPr>
          <w:rFonts w:asciiTheme="minorHAnsi" w:hAnsiTheme="minorHAnsi"/>
          <w:b/>
          <w:bCs/>
          <w:color w:val="808080" w:themeColor="background1" w:themeShade="80"/>
          <w:sz w:val="28"/>
          <w:szCs w:val="28"/>
        </w:rPr>
        <w:t>Recall Team Member:</w:t>
      </w:r>
      <w:r>
        <w:rPr>
          <w:b/>
          <w:bCs/>
          <w:sz w:val="20"/>
          <w:szCs w:val="20"/>
        </w:rPr>
        <w:t xml:space="preserve">                  </w:t>
      </w:r>
      <w:r w:rsidRPr="00801EDA">
        <w:rPr>
          <w:rFonts w:asciiTheme="minorHAnsi" w:hAnsiTheme="minorHAnsi" w:cs="Garamond"/>
          <w:szCs w:val="23"/>
        </w:rPr>
        <w:t>Mrs. Mary McNamara (413) 237 2616</w:t>
      </w:r>
      <w:r w:rsidRPr="00801EDA">
        <w:rPr>
          <w:rFonts w:ascii="Garamond" w:hAnsi="Garamond" w:cs="Garamond"/>
          <w:szCs w:val="23"/>
        </w:rPr>
        <w:t xml:space="preserve"> </w:t>
      </w:r>
    </w:p>
    <w:p w:rsidR="00711D30" w:rsidRPr="00801EDA" w:rsidRDefault="00711D30" w:rsidP="00711D30">
      <w:pPr>
        <w:pStyle w:val="Default"/>
        <w:rPr>
          <w:color w:val="808080" w:themeColor="background1" w:themeShade="80"/>
          <w:sz w:val="22"/>
          <w:szCs w:val="20"/>
        </w:rPr>
      </w:pPr>
    </w:p>
    <w:p w:rsidR="00711D30" w:rsidRDefault="00711D30" w:rsidP="00711D30">
      <w:pPr>
        <w:pStyle w:val="Default"/>
        <w:rPr>
          <w:rFonts w:asciiTheme="minorHAnsi" w:hAnsiTheme="minorHAnsi"/>
          <w:b/>
          <w:bCs/>
          <w:color w:val="808080" w:themeColor="background1" w:themeShade="80"/>
          <w:sz w:val="28"/>
          <w:szCs w:val="20"/>
        </w:rPr>
      </w:pPr>
      <w:r w:rsidRPr="00801EDA">
        <w:rPr>
          <w:rFonts w:asciiTheme="minorHAnsi" w:hAnsiTheme="minorHAnsi"/>
          <w:b/>
          <w:bCs/>
          <w:color w:val="808080" w:themeColor="background1" w:themeShade="80"/>
          <w:sz w:val="28"/>
          <w:szCs w:val="20"/>
        </w:rPr>
        <w:t>Recall Team Member:</w:t>
      </w:r>
      <w:r w:rsidRPr="00634F8A">
        <w:rPr>
          <w:rFonts w:asciiTheme="minorHAnsi" w:hAnsiTheme="minorHAnsi" w:cs="Garamond"/>
          <w:szCs w:val="23"/>
        </w:rPr>
        <w:t xml:space="preserve"> </w:t>
      </w:r>
    </w:p>
    <w:p w:rsidR="00711D30" w:rsidRDefault="00711D30" w:rsidP="00711D30">
      <w:pPr>
        <w:pStyle w:val="Default"/>
        <w:rPr>
          <w:rFonts w:asciiTheme="minorHAnsi" w:hAnsiTheme="minorHAnsi"/>
          <w:b/>
          <w:bCs/>
          <w:color w:val="808080" w:themeColor="background1" w:themeShade="80"/>
          <w:sz w:val="28"/>
          <w:szCs w:val="20"/>
        </w:rPr>
      </w:pPr>
    </w:p>
    <w:p w:rsidR="00711D30" w:rsidRPr="00D37397" w:rsidRDefault="00711D30" w:rsidP="00711D30">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lastRenderedPageBreak/>
        <w:t>Product Recall Report</w:t>
      </w:r>
    </w:p>
    <w:p w:rsidR="00711D30" w:rsidRDefault="00711D30" w:rsidP="00711D30">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4788"/>
        <w:gridCol w:w="4788"/>
      </w:tblGrid>
      <w:tr w:rsidR="00711D30" w:rsidTr="00C45677">
        <w:trPr>
          <w:trHeight w:val="935"/>
        </w:trPr>
        <w:tc>
          <w:tcPr>
            <w:tcW w:w="4788" w:type="dxa"/>
          </w:tcPr>
          <w:p w:rsidR="00711D30" w:rsidRPr="0098461D" w:rsidRDefault="00711D30" w:rsidP="00C45677">
            <w:pPr>
              <w:pStyle w:val="Default"/>
              <w:rPr>
                <w:rFonts w:asciiTheme="minorHAnsi" w:hAnsiTheme="minorHAnsi"/>
                <w:b/>
                <w:color w:val="808080" w:themeColor="background1" w:themeShade="80"/>
                <w:sz w:val="32"/>
              </w:rPr>
            </w:pPr>
            <w:r w:rsidRPr="0098461D">
              <w:rPr>
                <w:rFonts w:asciiTheme="minorHAnsi" w:hAnsiTheme="minorHAnsi"/>
                <w:b/>
                <w:color w:val="808080" w:themeColor="background1" w:themeShade="80"/>
                <w:sz w:val="32"/>
              </w:rPr>
              <w:t>Customer:</w:t>
            </w:r>
          </w:p>
        </w:tc>
        <w:tc>
          <w:tcPr>
            <w:tcW w:w="4788" w:type="dxa"/>
          </w:tcPr>
          <w:p w:rsidR="00711D30" w:rsidRDefault="00711D30" w:rsidP="00C45677">
            <w:pPr>
              <w:pStyle w:val="Default"/>
              <w:rPr>
                <w:rFonts w:asciiTheme="minorHAnsi" w:hAnsiTheme="minorHAnsi"/>
                <w:b/>
                <w:color w:val="808080" w:themeColor="background1" w:themeShade="80"/>
                <w:sz w:val="40"/>
              </w:rPr>
            </w:pPr>
            <w:r w:rsidRPr="0098461D">
              <w:rPr>
                <w:rFonts w:asciiTheme="minorHAnsi" w:hAnsiTheme="minorHAnsi"/>
                <w:b/>
                <w:color w:val="808080" w:themeColor="background1" w:themeShade="80"/>
                <w:sz w:val="32"/>
              </w:rPr>
              <w:t>Reason for Recall</w:t>
            </w:r>
            <w:r>
              <w:rPr>
                <w:rFonts w:asciiTheme="minorHAnsi" w:hAnsiTheme="minorHAnsi"/>
                <w:b/>
                <w:color w:val="808080" w:themeColor="background1" w:themeShade="80"/>
                <w:sz w:val="32"/>
              </w:rPr>
              <w:t>:</w:t>
            </w:r>
          </w:p>
        </w:tc>
      </w:tr>
      <w:tr w:rsidR="00711D30" w:rsidTr="00C45677">
        <w:trPr>
          <w:trHeight w:val="890"/>
        </w:trPr>
        <w:tc>
          <w:tcPr>
            <w:tcW w:w="4788" w:type="dxa"/>
          </w:tcPr>
          <w:p w:rsidR="00711D30" w:rsidRPr="0098461D" w:rsidRDefault="00711D30" w:rsidP="00C45677">
            <w:pPr>
              <w:pStyle w:val="Default"/>
              <w:rPr>
                <w:rFonts w:asciiTheme="minorHAnsi" w:hAnsiTheme="minorHAnsi"/>
                <w:b/>
                <w:color w:val="808080" w:themeColor="background1" w:themeShade="80"/>
                <w:sz w:val="32"/>
              </w:rPr>
            </w:pPr>
            <w:r w:rsidRPr="0098461D">
              <w:rPr>
                <w:rFonts w:asciiTheme="minorHAnsi" w:hAnsiTheme="minorHAnsi"/>
                <w:b/>
                <w:color w:val="808080" w:themeColor="background1" w:themeShade="80"/>
                <w:sz w:val="32"/>
              </w:rPr>
              <w:t>Date:</w:t>
            </w:r>
          </w:p>
        </w:tc>
        <w:tc>
          <w:tcPr>
            <w:tcW w:w="4788" w:type="dxa"/>
          </w:tcPr>
          <w:p w:rsidR="00711D30" w:rsidRDefault="00711D30" w:rsidP="00C45677">
            <w:pPr>
              <w:pStyle w:val="Default"/>
              <w:rPr>
                <w:rFonts w:asciiTheme="minorHAnsi" w:hAnsiTheme="minorHAnsi"/>
                <w:b/>
                <w:color w:val="808080" w:themeColor="background1" w:themeShade="80"/>
                <w:sz w:val="40"/>
              </w:rPr>
            </w:pPr>
          </w:p>
        </w:tc>
      </w:tr>
    </w:tbl>
    <w:p w:rsidR="00711D30" w:rsidRDefault="00711D30" w:rsidP="00711D30">
      <w:pPr>
        <w:pStyle w:val="Default"/>
        <w:rPr>
          <w:rFonts w:asciiTheme="minorHAnsi" w:hAnsiTheme="minorHAnsi"/>
          <w:b/>
          <w:color w:val="808080" w:themeColor="background1" w:themeShade="80"/>
          <w:sz w:val="40"/>
        </w:rPr>
      </w:pPr>
    </w:p>
    <w:tbl>
      <w:tblPr>
        <w:tblStyle w:val="TableGrid"/>
        <w:tblW w:w="0" w:type="auto"/>
        <w:tblLook w:val="04A0" w:firstRow="1" w:lastRow="0" w:firstColumn="1" w:lastColumn="0" w:noHBand="0" w:noVBand="1"/>
      </w:tblPr>
      <w:tblGrid>
        <w:gridCol w:w="3192"/>
        <w:gridCol w:w="3192"/>
        <w:gridCol w:w="3192"/>
      </w:tblGrid>
      <w:tr w:rsidR="00711D30" w:rsidTr="00C45677">
        <w:trPr>
          <w:trHeight w:val="1205"/>
        </w:trPr>
        <w:tc>
          <w:tcPr>
            <w:tcW w:w="3192" w:type="dxa"/>
            <w:vMerge w:val="restart"/>
          </w:tcPr>
          <w:p w:rsidR="00711D30" w:rsidRPr="00E43045" w:rsidRDefault="00711D30" w:rsidP="00C45677">
            <w:pPr>
              <w:pStyle w:val="Default"/>
              <w:rPr>
                <w:rFonts w:asciiTheme="minorHAnsi" w:hAnsiTheme="minorHAnsi"/>
                <w:b/>
                <w:color w:val="808080" w:themeColor="background1" w:themeShade="80"/>
                <w:szCs w:val="28"/>
              </w:rPr>
            </w:pPr>
            <w:r w:rsidRPr="00E43045">
              <w:rPr>
                <w:rFonts w:asciiTheme="minorHAnsi" w:hAnsiTheme="minorHAnsi"/>
                <w:b/>
                <w:color w:val="808080" w:themeColor="background1" w:themeShade="80"/>
                <w:szCs w:val="28"/>
              </w:rPr>
              <w:t>Product Details:</w:t>
            </w:r>
          </w:p>
        </w:tc>
        <w:tc>
          <w:tcPr>
            <w:tcW w:w="3192" w:type="dxa"/>
          </w:tcPr>
          <w:p w:rsidR="00711D30" w:rsidRPr="00E43045" w:rsidRDefault="00711D30" w:rsidP="00C45677">
            <w:pPr>
              <w:pStyle w:val="Default"/>
              <w:rPr>
                <w:rFonts w:asciiTheme="minorHAnsi" w:hAnsiTheme="minorHAnsi"/>
                <w:b/>
                <w:color w:val="808080" w:themeColor="background1" w:themeShade="80"/>
                <w:szCs w:val="28"/>
              </w:rPr>
            </w:pPr>
            <w:r w:rsidRPr="00E43045">
              <w:rPr>
                <w:rFonts w:asciiTheme="minorHAnsi" w:hAnsiTheme="minorHAnsi"/>
                <w:b/>
                <w:color w:val="808080" w:themeColor="background1" w:themeShade="80"/>
                <w:szCs w:val="28"/>
              </w:rPr>
              <w:t>Product(s):</w:t>
            </w:r>
          </w:p>
        </w:tc>
        <w:tc>
          <w:tcPr>
            <w:tcW w:w="3192" w:type="dxa"/>
          </w:tcPr>
          <w:p w:rsidR="00711D30" w:rsidRDefault="00711D30" w:rsidP="00C45677">
            <w:pPr>
              <w:pStyle w:val="Default"/>
              <w:rPr>
                <w:rFonts w:asciiTheme="minorHAnsi" w:hAnsiTheme="minorHAnsi"/>
                <w:b/>
                <w:color w:val="808080" w:themeColor="background1" w:themeShade="80"/>
                <w:sz w:val="40"/>
              </w:rPr>
            </w:pPr>
          </w:p>
        </w:tc>
      </w:tr>
      <w:tr w:rsidR="00711D30" w:rsidTr="00C45677">
        <w:trPr>
          <w:trHeight w:val="980"/>
        </w:trPr>
        <w:tc>
          <w:tcPr>
            <w:tcW w:w="3192" w:type="dxa"/>
            <w:vMerge/>
          </w:tcPr>
          <w:p w:rsidR="00711D30" w:rsidRPr="00E43045" w:rsidRDefault="00711D30" w:rsidP="00C45677">
            <w:pPr>
              <w:pStyle w:val="Default"/>
              <w:rPr>
                <w:rFonts w:asciiTheme="minorHAnsi" w:hAnsiTheme="minorHAnsi"/>
                <w:b/>
                <w:color w:val="808080" w:themeColor="background1" w:themeShade="80"/>
                <w:szCs w:val="28"/>
              </w:rPr>
            </w:pPr>
          </w:p>
        </w:tc>
        <w:tc>
          <w:tcPr>
            <w:tcW w:w="3192" w:type="dxa"/>
          </w:tcPr>
          <w:p w:rsidR="00711D30" w:rsidRPr="00E43045" w:rsidRDefault="00711D30" w:rsidP="00C45677">
            <w:pPr>
              <w:pStyle w:val="Default"/>
              <w:rPr>
                <w:rFonts w:asciiTheme="minorHAnsi" w:hAnsiTheme="minorHAnsi"/>
                <w:b/>
                <w:color w:val="808080" w:themeColor="background1" w:themeShade="80"/>
                <w:szCs w:val="28"/>
              </w:rPr>
            </w:pPr>
            <w:r w:rsidRPr="00E43045">
              <w:rPr>
                <w:rFonts w:asciiTheme="minorHAnsi" w:hAnsiTheme="minorHAnsi"/>
                <w:b/>
                <w:color w:val="808080" w:themeColor="background1" w:themeShade="80"/>
                <w:szCs w:val="28"/>
              </w:rPr>
              <w:t>Quantity:</w:t>
            </w:r>
          </w:p>
        </w:tc>
        <w:tc>
          <w:tcPr>
            <w:tcW w:w="3192" w:type="dxa"/>
          </w:tcPr>
          <w:p w:rsidR="00711D30" w:rsidRDefault="00711D30" w:rsidP="00C45677">
            <w:pPr>
              <w:pStyle w:val="Default"/>
              <w:rPr>
                <w:rFonts w:asciiTheme="minorHAnsi" w:hAnsiTheme="minorHAnsi"/>
                <w:b/>
                <w:color w:val="808080" w:themeColor="background1" w:themeShade="80"/>
                <w:sz w:val="40"/>
              </w:rPr>
            </w:pPr>
          </w:p>
        </w:tc>
      </w:tr>
      <w:tr w:rsidR="00711D30" w:rsidTr="00C45677">
        <w:trPr>
          <w:trHeight w:val="890"/>
        </w:trPr>
        <w:tc>
          <w:tcPr>
            <w:tcW w:w="3192" w:type="dxa"/>
            <w:vMerge/>
          </w:tcPr>
          <w:p w:rsidR="00711D30" w:rsidRPr="00E43045" w:rsidRDefault="00711D30" w:rsidP="00C45677">
            <w:pPr>
              <w:pStyle w:val="Default"/>
              <w:rPr>
                <w:rFonts w:asciiTheme="minorHAnsi" w:hAnsiTheme="minorHAnsi"/>
                <w:b/>
                <w:color w:val="808080" w:themeColor="background1" w:themeShade="80"/>
                <w:szCs w:val="28"/>
              </w:rPr>
            </w:pPr>
          </w:p>
        </w:tc>
        <w:tc>
          <w:tcPr>
            <w:tcW w:w="3192" w:type="dxa"/>
          </w:tcPr>
          <w:p w:rsidR="00711D30" w:rsidRPr="00E43045" w:rsidRDefault="00711D30" w:rsidP="00C45677">
            <w:pPr>
              <w:pStyle w:val="Default"/>
              <w:rPr>
                <w:rFonts w:asciiTheme="minorHAnsi" w:hAnsiTheme="minorHAnsi"/>
                <w:b/>
                <w:color w:val="808080" w:themeColor="background1" w:themeShade="80"/>
                <w:szCs w:val="28"/>
              </w:rPr>
            </w:pPr>
            <w:r w:rsidRPr="00E43045">
              <w:rPr>
                <w:rFonts w:asciiTheme="minorHAnsi" w:hAnsiTheme="minorHAnsi"/>
                <w:b/>
                <w:color w:val="808080" w:themeColor="background1" w:themeShade="80"/>
                <w:szCs w:val="28"/>
              </w:rPr>
              <w:t>Pack/Shipment Date:</w:t>
            </w:r>
          </w:p>
        </w:tc>
        <w:tc>
          <w:tcPr>
            <w:tcW w:w="3192" w:type="dxa"/>
          </w:tcPr>
          <w:p w:rsidR="00711D30" w:rsidRDefault="00711D30" w:rsidP="00C45677">
            <w:pPr>
              <w:pStyle w:val="Default"/>
              <w:rPr>
                <w:rFonts w:asciiTheme="minorHAnsi" w:hAnsiTheme="minorHAnsi"/>
                <w:b/>
                <w:color w:val="808080" w:themeColor="background1" w:themeShade="80"/>
                <w:sz w:val="40"/>
              </w:rPr>
            </w:pPr>
          </w:p>
        </w:tc>
      </w:tr>
      <w:tr w:rsidR="00711D30" w:rsidTr="00C45677">
        <w:trPr>
          <w:trHeight w:val="1133"/>
        </w:trPr>
        <w:tc>
          <w:tcPr>
            <w:tcW w:w="3192" w:type="dxa"/>
            <w:vMerge/>
          </w:tcPr>
          <w:p w:rsidR="00711D30" w:rsidRPr="00E43045" w:rsidRDefault="00711D30" w:rsidP="00C45677">
            <w:pPr>
              <w:pStyle w:val="Default"/>
              <w:rPr>
                <w:rFonts w:asciiTheme="minorHAnsi" w:hAnsiTheme="minorHAnsi"/>
                <w:b/>
                <w:color w:val="808080" w:themeColor="background1" w:themeShade="80"/>
                <w:szCs w:val="28"/>
              </w:rPr>
            </w:pPr>
          </w:p>
        </w:tc>
        <w:tc>
          <w:tcPr>
            <w:tcW w:w="3192" w:type="dxa"/>
          </w:tcPr>
          <w:p w:rsidR="00711D30" w:rsidRPr="00E43045" w:rsidRDefault="00711D30" w:rsidP="00C45677">
            <w:pPr>
              <w:pStyle w:val="Default"/>
              <w:rPr>
                <w:rFonts w:asciiTheme="minorHAnsi" w:hAnsiTheme="minorHAnsi"/>
                <w:b/>
                <w:color w:val="808080" w:themeColor="background1" w:themeShade="80"/>
                <w:szCs w:val="28"/>
              </w:rPr>
            </w:pPr>
            <w:r w:rsidRPr="00E43045">
              <w:rPr>
                <w:rFonts w:asciiTheme="minorHAnsi" w:hAnsiTheme="minorHAnsi"/>
                <w:b/>
                <w:color w:val="808080" w:themeColor="background1" w:themeShade="80"/>
                <w:szCs w:val="28"/>
              </w:rPr>
              <w:t>Transport:</w:t>
            </w:r>
          </w:p>
        </w:tc>
        <w:tc>
          <w:tcPr>
            <w:tcW w:w="3192" w:type="dxa"/>
          </w:tcPr>
          <w:p w:rsidR="00711D30" w:rsidRDefault="00711D30" w:rsidP="00C45677">
            <w:pPr>
              <w:pStyle w:val="Default"/>
              <w:rPr>
                <w:rFonts w:asciiTheme="minorHAnsi" w:hAnsiTheme="minorHAnsi"/>
                <w:b/>
                <w:color w:val="808080" w:themeColor="background1" w:themeShade="80"/>
                <w:sz w:val="40"/>
              </w:rPr>
            </w:pPr>
          </w:p>
        </w:tc>
      </w:tr>
      <w:tr w:rsidR="00711D30" w:rsidTr="00C45677">
        <w:trPr>
          <w:trHeight w:val="710"/>
        </w:trPr>
        <w:tc>
          <w:tcPr>
            <w:tcW w:w="3192" w:type="dxa"/>
          </w:tcPr>
          <w:p w:rsidR="00711D30" w:rsidRDefault="00711D30" w:rsidP="00C45677">
            <w:pPr>
              <w:pStyle w:val="Default"/>
              <w:rPr>
                <w:rFonts w:asciiTheme="minorHAnsi" w:hAnsiTheme="minorHAnsi"/>
                <w:b/>
                <w:color w:val="808080" w:themeColor="background1" w:themeShade="80"/>
                <w:sz w:val="40"/>
              </w:rPr>
            </w:pPr>
            <w:r w:rsidRPr="005100FB">
              <w:rPr>
                <w:rFonts w:asciiTheme="minorHAnsi" w:hAnsiTheme="minorHAnsi"/>
                <w:b/>
                <w:color w:val="808080" w:themeColor="background1" w:themeShade="80"/>
              </w:rPr>
              <w:t>Reason for Recall:</w:t>
            </w:r>
          </w:p>
        </w:tc>
        <w:tc>
          <w:tcPr>
            <w:tcW w:w="6384" w:type="dxa"/>
            <w:gridSpan w:val="2"/>
          </w:tcPr>
          <w:p w:rsidR="00711D30" w:rsidRDefault="00711D30" w:rsidP="00C45677">
            <w:pPr>
              <w:pStyle w:val="Default"/>
              <w:rPr>
                <w:rFonts w:asciiTheme="minorHAnsi" w:hAnsiTheme="minorHAnsi"/>
                <w:b/>
                <w:color w:val="808080" w:themeColor="background1" w:themeShade="80"/>
                <w:sz w:val="40"/>
              </w:rPr>
            </w:pPr>
          </w:p>
        </w:tc>
      </w:tr>
      <w:tr w:rsidR="00711D30" w:rsidTr="00C45677">
        <w:trPr>
          <w:trHeight w:val="827"/>
        </w:trPr>
        <w:tc>
          <w:tcPr>
            <w:tcW w:w="3192" w:type="dxa"/>
          </w:tcPr>
          <w:p w:rsidR="00711D30" w:rsidRPr="005100FB" w:rsidRDefault="00711D30" w:rsidP="00C45677">
            <w:pPr>
              <w:pStyle w:val="Default"/>
              <w:rPr>
                <w:rFonts w:asciiTheme="minorHAnsi" w:hAnsiTheme="minorHAnsi"/>
                <w:b/>
                <w:color w:val="808080" w:themeColor="background1" w:themeShade="80"/>
                <w:szCs w:val="23"/>
              </w:rPr>
            </w:pPr>
            <w:r w:rsidRPr="005100FB">
              <w:rPr>
                <w:rFonts w:asciiTheme="minorHAnsi" w:hAnsiTheme="minorHAnsi"/>
                <w:b/>
                <w:color w:val="808080" w:themeColor="background1" w:themeShade="80"/>
                <w:szCs w:val="23"/>
              </w:rPr>
              <w:t xml:space="preserve">Person Communicated with/ Contact Information: </w:t>
            </w:r>
          </w:p>
          <w:p w:rsidR="00711D30" w:rsidRPr="005100FB" w:rsidRDefault="00711D30" w:rsidP="00C45677">
            <w:pPr>
              <w:pStyle w:val="Default"/>
              <w:rPr>
                <w:rFonts w:asciiTheme="minorHAnsi" w:hAnsiTheme="minorHAnsi"/>
                <w:b/>
                <w:color w:val="808080" w:themeColor="background1" w:themeShade="80"/>
                <w:sz w:val="28"/>
              </w:rPr>
            </w:pPr>
          </w:p>
        </w:tc>
        <w:tc>
          <w:tcPr>
            <w:tcW w:w="6384" w:type="dxa"/>
            <w:gridSpan w:val="2"/>
          </w:tcPr>
          <w:p w:rsidR="00711D30" w:rsidRDefault="00711D30" w:rsidP="00C45677">
            <w:pPr>
              <w:pStyle w:val="Default"/>
              <w:rPr>
                <w:rFonts w:asciiTheme="minorHAnsi" w:hAnsiTheme="minorHAnsi"/>
                <w:b/>
                <w:color w:val="808080" w:themeColor="background1" w:themeShade="80"/>
                <w:sz w:val="40"/>
              </w:rPr>
            </w:pPr>
          </w:p>
        </w:tc>
      </w:tr>
      <w:tr w:rsidR="00711D30" w:rsidTr="00C45677">
        <w:trPr>
          <w:trHeight w:val="1322"/>
        </w:trPr>
        <w:tc>
          <w:tcPr>
            <w:tcW w:w="3192" w:type="dxa"/>
          </w:tcPr>
          <w:p w:rsidR="00711D30" w:rsidRPr="005100FB" w:rsidRDefault="00711D30" w:rsidP="00C45677">
            <w:pPr>
              <w:pStyle w:val="Default"/>
              <w:rPr>
                <w:rFonts w:asciiTheme="minorHAnsi" w:hAnsiTheme="minorHAnsi"/>
                <w:b/>
                <w:color w:val="808080" w:themeColor="background1" w:themeShade="80"/>
              </w:rPr>
            </w:pPr>
            <w:r w:rsidRPr="005100FB">
              <w:rPr>
                <w:rFonts w:asciiTheme="minorHAnsi" w:hAnsiTheme="minorHAnsi"/>
                <w:b/>
                <w:color w:val="808080" w:themeColor="background1" w:themeShade="80"/>
              </w:rPr>
              <w:t xml:space="preserve">Brief Details: </w:t>
            </w:r>
          </w:p>
          <w:p w:rsidR="00711D30" w:rsidRPr="005100FB" w:rsidRDefault="00711D30" w:rsidP="00C45677">
            <w:pPr>
              <w:pStyle w:val="Default"/>
              <w:rPr>
                <w:rFonts w:asciiTheme="minorHAnsi" w:hAnsiTheme="minorHAnsi"/>
                <w:b/>
                <w:color w:val="808080" w:themeColor="background1" w:themeShade="80"/>
              </w:rPr>
            </w:pPr>
          </w:p>
        </w:tc>
        <w:tc>
          <w:tcPr>
            <w:tcW w:w="6384" w:type="dxa"/>
            <w:gridSpan w:val="2"/>
          </w:tcPr>
          <w:p w:rsidR="00711D30" w:rsidRDefault="00711D30" w:rsidP="00C45677">
            <w:pPr>
              <w:pStyle w:val="Default"/>
              <w:rPr>
                <w:rFonts w:asciiTheme="minorHAnsi" w:hAnsiTheme="minorHAnsi"/>
                <w:b/>
                <w:color w:val="808080" w:themeColor="background1" w:themeShade="80"/>
                <w:sz w:val="40"/>
              </w:rPr>
            </w:pPr>
          </w:p>
        </w:tc>
      </w:tr>
      <w:tr w:rsidR="00711D30" w:rsidTr="00C45677">
        <w:trPr>
          <w:trHeight w:val="710"/>
        </w:trPr>
        <w:tc>
          <w:tcPr>
            <w:tcW w:w="3192" w:type="dxa"/>
          </w:tcPr>
          <w:p w:rsidR="00711D30" w:rsidRPr="005100FB" w:rsidRDefault="00711D30" w:rsidP="00C45677">
            <w:pPr>
              <w:pStyle w:val="Default"/>
              <w:rPr>
                <w:rFonts w:asciiTheme="minorHAnsi" w:hAnsiTheme="minorHAnsi"/>
                <w:b/>
                <w:color w:val="808080" w:themeColor="background1" w:themeShade="80"/>
              </w:rPr>
            </w:pPr>
            <w:r w:rsidRPr="005100FB">
              <w:rPr>
                <w:rFonts w:asciiTheme="minorHAnsi" w:hAnsiTheme="minorHAnsi"/>
                <w:b/>
                <w:color w:val="808080" w:themeColor="background1" w:themeShade="80"/>
              </w:rPr>
              <w:t xml:space="preserve">Transport Details: </w:t>
            </w:r>
          </w:p>
          <w:p w:rsidR="00711D30" w:rsidRPr="005100FB" w:rsidRDefault="00711D30" w:rsidP="00C45677">
            <w:pPr>
              <w:pStyle w:val="Default"/>
              <w:rPr>
                <w:rFonts w:asciiTheme="minorHAnsi" w:hAnsiTheme="minorHAnsi"/>
                <w:b/>
                <w:color w:val="808080" w:themeColor="background1" w:themeShade="80"/>
              </w:rPr>
            </w:pPr>
          </w:p>
        </w:tc>
        <w:tc>
          <w:tcPr>
            <w:tcW w:w="6384" w:type="dxa"/>
            <w:gridSpan w:val="2"/>
          </w:tcPr>
          <w:p w:rsidR="00711D30" w:rsidRDefault="00711D30" w:rsidP="00C45677">
            <w:pPr>
              <w:pStyle w:val="Default"/>
              <w:rPr>
                <w:rFonts w:asciiTheme="minorHAnsi" w:hAnsiTheme="minorHAnsi"/>
                <w:b/>
                <w:color w:val="808080" w:themeColor="background1" w:themeShade="80"/>
                <w:sz w:val="40"/>
              </w:rPr>
            </w:pPr>
          </w:p>
        </w:tc>
      </w:tr>
      <w:tr w:rsidR="00711D30" w:rsidTr="00C45677">
        <w:trPr>
          <w:trHeight w:val="710"/>
        </w:trPr>
        <w:tc>
          <w:tcPr>
            <w:tcW w:w="3192" w:type="dxa"/>
          </w:tcPr>
          <w:p w:rsidR="00711D30" w:rsidRPr="005100FB" w:rsidRDefault="00711D30" w:rsidP="00C45677">
            <w:pPr>
              <w:pStyle w:val="Default"/>
              <w:rPr>
                <w:rFonts w:asciiTheme="minorHAnsi" w:hAnsiTheme="minorHAnsi"/>
                <w:b/>
                <w:color w:val="808080" w:themeColor="background1" w:themeShade="80"/>
              </w:rPr>
            </w:pPr>
            <w:r w:rsidRPr="005100FB">
              <w:rPr>
                <w:rFonts w:asciiTheme="minorHAnsi" w:hAnsiTheme="minorHAnsi"/>
                <w:b/>
                <w:color w:val="808080" w:themeColor="background1" w:themeShade="80"/>
              </w:rPr>
              <w:t xml:space="preserve">Authorized by: </w:t>
            </w:r>
          </w:p>
          <w:p w:rsidR="00711D30" w:rsidRPr="005100FB" w:rsidRDefault="00711D30" w:rsidP="00C45677">
            <w:pPr>
              <w:pStyle w:val="Default"/>
              <w:rPr>
                <w:rFonts w:asciiTheme="minorHAnsi" w:hAnsiTheme="minorHAnsi"/>
                <w:b/>
                <w:color w:val="808080" w:themeColor="background1" w:themeShade="80"/>
              </w:rPr>
            </w:pPr>
          </w:p>
        </w:tc>
        <w:tc>
          <w:tcPr>
            <w:tcW w:w="6384" w:type="dxa"/>
            <w:gridSpan w:val="2"/>
          </w:tcPr>
          <w:p w:rsidR="00711D30" w:rsidRDefault="00711D30" w:rsidP="00C45677">
            <w:pPr>
              <w:pStyle w:val="Default"/>
              <w:rPr>
                <w:rFonts w:asciiTheme="minorHAnsi" w:hAnsiTheme="minorHAnsi"/>
                <w:b/>
                <w:color w:val="808080" w:themeColor="background1" w:themeShade="80"/>
                <w:sz w:val="40"/>
              </w:rPr>
            </w:pPr>
          </w:p>
        </w:tc>
      </w:tr>
    </w:tbl>
    <w:p w:rsidR="00711D30" w:rsidRDefault="00711D30" w:rsidP="00711D30">
      <w:pPr>
        <w:pStyle w:val="Default"/>
      </w:pPr>
    </w:p>
    <w:p w:rsidR="00711D30" w:rsidRPr="00C82460" w:rsidRDefault="00711D30" w:rsidP="00711D30">
      <w:pPr>
        <w:pStyle w:val="Default"/>
        <w:rPr>
          <w:rFonts w:asciiTheme="minorHAnsi" w:hAnsiTheme="minorHAnsi"/>
          <w:b/>
          <w:bCs/>
          <w:color w:val="808080" w:themeColor="background1" w:themeShade="80"/>
          <w:sz w:val="44"/>
          <w:szCs w:val="44"/>
        </w:rPr>
      </w:pPr>
      <w:r w:rsidRPr="00C82460">
        <w:rPr>
          <w:rFonts w:asciiTheme="minorHAnsi" w:hAnsiTheme="minorHAnsi"/>
          <w:b/>
          <w:bCs/>
          <w:color w:val="808080" w:themeColor="background1" w:themeShade="80"/>
          <w:sz w:val="44"/>
          <w:szCs w:val="44"/>
        </w:rPr>
        <w:lastRenderedPageBreak/>
        <w:t xml:space="preserve">1.8 </w:t>
      </w:r>
      <w:r>
        <w:rPr>
          <w:rFonts w:asciiTheme="minorHAnsi" w:hAnsiTheme="minorHAnsi"/>
          <w:b/>
          <w:bCs/>
          <w:color w:val="808080" w:themeColor="background1" w:themeShade="80"/>
          <w:sz w:val="44"/>
          <w:szCs w:val="44"/>
        </w:rPr>
        <w:t xml:space="preserve">  </w:t>
      </w:r>
      <w:r w:rsidRPr="00C82460">
        <w:rPr>
          <w:rFonts w:asciiTheme="minorHAnsi" w:hAnsiTheme="minorHAnsi"/>
          <w:b/>
          <w:bCs/>
          <w:color w:val="808080" w:themeColor="background1" w:themeShade="80"/>
          <w:sz w:val="44"/>
          <w:szCs w:val="44"/>
        </w:rPr>
        <w:t>Corrective Actions</w:t>
      </w:r>
    </w:p>
    <w:p w:rsidR="00711D30" w:rsidRPr="00C82460" w:rsidRDefault="00711D30" w:rsidP="00711D30">
      <w:pPr>
        <w:pStyle w:val="Default"/>
        <w:rPr>
          <w:rFonts w:asciiTheme="minorHAnsi" w:hAnsiTheme="minorHAnsi"/>
          <w:sz w:val="48"/>
          <w:szCs w:val="44"/>
        </w:rPr>
      </w:pPr>
      <w:r w:rsidRPr="00C82460">
        <w:rPr>
          <w:rFonts w:asciiTheme="minorHAnsi" w:hAnsiTheme="minorHAnsi"/>
          <w:b/>
          <w:bCs/>
          <w:sz w:val="48"/>
          <w:szCs w:val="44"/>
        </w:rPr>
        <w:t xml:space="preserve"> </w:t>
      </w:r>
    </w:p>
    <w:p w:rsidR="00711D30" w:rsidRDefault="00711D30" w:rsidP="00711D30">
      <w:pPr>
        <w:pStyle w:val="Default"/>
        <w:rPr>
          <w:rFonts w:asciiTheme="minorHAnsi" w:hAnsiTheme="minorHAnsi" w:cs="Garamond"/>
          <w:szCs w:val="23"/>
        </w:rPr>
      </w:pPr>
      <w:r w:rsidRPr="00C82460">
        <w:rPr>
          <w:rFonts w:asciiTheme="minorHAnsi" w:hAnsiTheme="minorHAnsi" w:cs="Garamond"/>
          <w:szCs w:val="23"/>
        </w:rPr>
        <w:t xml:space="preserve">1.8.1 Any non-conformance, violation or anomaly suspected or observed during daily operations, self audits or requested third party audits will be verified and reported using the Plainville Corrective action Report. </w:t>
      </w:r>
    </w:p>
    <w:p w:rsidR="00711D30" w:rsidRPr="00C82460" w:rsidRDefault="00711D30" w:rsidP="00711D30">
      <w:pPr>
        <w:pStyle w:val="Default"/>
        <w:rPr>
          <w:rFonts w:asciiTheme="minorHAnsi" w:hAnsiTheme="minorHAnsi" w:cs="Garamond"/>
          <w:szCs w:val="23"/>
        </w:rPr>
      </w:pPr>
    </w:p>
    <w:p w:rsidR="00711D30" w:rsidRDefault="00A220C7" w:rsidP="00711D30">
      <w:pPr>
        <w:pStyle w:val="Default"/>
        <w:rPr>
          <w:rFonts w:asciiTheme="minorHAnsi" w:hAnsiTheme="minorHAnsi" w:cs="Garamond"/>
          <w:szCs w:val="23"/>
        </w:rPr>
      </w:pPr>
      <w:r>
        <w:rPr>
          <w:rFonts w:asciiTheme="minorHAnsi" w:hAnsiTheme="minorHAnsi" w:cs="Garamond"/>
          <w:szCs w:val="23"/>
        </w:rPr>
        <w:t>Paul</w:t>
      </w:r>
      <w:r w:rsidR="00711D30" w:rsidRPr="00C82460">
        <w:rPr>
          <w:rFonts w:asciiTheme="minorHAnsi" w:hAnsiTheme="minorHAnsi" w:cs="Garamond"/>
          <w:szCs w:val="23"/>
        </w:rPr>
        <w:t xml:space="preserve"> </w:t>
      </w:r>
      <w:r>
        <w:rPr>
          <w:rFonts w:asciiTheme="minorHAnsi" w:hAnsiTheme="minorHAnsi" w:cs="Garamond"/>
          <w:szCs w:val="23"/>
        </w:rPr>
        <w:t>Johnson</w:t>
      </w:r>
      <w:r w:rsidR="00711D30" w:rsidRPr="00C82460">
        <w:rPr>
          <w:rFonts w:asciiTheme="minorHAnsi" w:hAnsiTheme="minorHAnsi" w:cs="Garamond"/>
          <w:szCs w:val="23"/>
        </w:rPr>
        <w:t xml:space="preserve"> is responsible for resolving the problem. </w:t>
      </w:r>
    </w:p>
    <w:p w:rsidR="00711D30" w:rsidRDefault="00711D30" w:rsidP="00711D30">
      <w:pPr>
        <w:pStyle w:val="Default"/>
        <w:rPr>
          <w:rFonts w:asciiTheme="minorHAnsi" w:hAnsiTheme="minorHAnsi" w:cs="Garamond"/>
          <w:szCs w:val="23"/>
        </w:rPr>
      </w:pPr>
    </w:p>
    <w:p w:rsidR="00711D30" w:rsidRDefault="00711D30" w:rsidP="00711D30">
      <w:pPr>
        <w:pStyle w:val="Default"/>
        <w:rPr>
          <w:rFonts w:asciiTheme="minorHAnsi" w:hAnsiTheme="minorHAnsi" w:cs="Garamond"/>
          <w:szCs w:val="23"/>
        </w:rPr>
      </w:pPr>
      <w:r w:rsidRPr="00C82460">
        <w:rPr>
          <w:rFonts w:asciiTheme="minorHAnsi" w:hAnsiTheme="minorHAnsi" w:cs="Garamond"/>
          <w:szCs w:val="23"/>
        </w:rPr>
        <w:t>Solutions will be documented in the Corrective Action Report.</w:t>
      </w:r>
    </w:p>
    <w:p w:rsidR="00711D30" w:rsidRDefault="00711D30" w:rsidP="00711D30">
      <w:pPr>
        <w:pStyle w:val="Default"/>
        <w:rPr>
          <w:rFonts w:asciiTheme="minorHAnsi" w:hAnsiTheme="minorHAnsi" w:cs="Garamond"/>
          <w:szCs w:val="23"/>
        </w:rPr>
      </w:pPr>
    </w:p>
    <w:p w:rsidR="00527B5A" w:rsidRDefault="00527B5A" w:rsidP="00824370">
      <w:pPr>
        <w:autoSpaceDE w:val="0"/>
        <w:autoSpaceDN w:val="0"/>
        <w:adjustRightInd w:val="0"/>
        <w:rPr>
          <w:rFonts w:eastAsiaTheme="minorHAnsi" w:cstheme="minorBidi"/>
          <w:sz w:val="24"/>
          <w:szCs w:val="24"/>
        </w:rPr>
      </w:pPr>
    </w:p>
    <w:p w:rsidR="00527B5A" w:rsidRDefault="00527B5A"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824370">
      <w:pPr>
        <w:autoSpaceDE w:val="0"/>
        <w:autoSpaceDN w:val="0"/>
        <w:adjustRightInd w:val="0"/>
        <w:rPr>
          <w:rFonts w:eastAsiaTheme="minorHAnsi" w:cstheme="minorBidi"/>
          <w:sz w:val="24"/>
          <w:szCs w:val="24"/>
        </w:rPr>
      </w:pPr>
    </w:p>
    <w:p w:rsidR="002D1D10" w:rsidRDefault="002D1D10" w:rsidP="002D1D10">
      <w:pPr>
        <w:pStyle w:val="Default"/>
        <w:rPr>
          <w:rFonts w:asciiTheme="minorHAnsi" w:hAnsiTheme="minorHAnsi"/>
          <w:b/>
          <w:bCs/>
          <w:color w:val="808080" w:themeColor="background1" w:themeShade="80"/>
          <w:sz w:val="44"/>
          <w:szCs w:val="44"/>
        </w:rPr>
      </w:pPr>
      <w:r w:rsidRPr="001414FD">
        <w:rPr>
          <w:rFonts w:asciiTheme="minorHAnsi" w:hAnsiTheme="minorHAnsi"/>
          <w:b/>
          <w:bCs/>
          <w:color w:val="808080" w:themeColor="background1" w:themeShade="80"/>
          <w:sz w:val="44"/>
          <w:szCs w:val="44"/>
        </w:rPr>
        <w:lastRenderedPageBreak/>
        <w:t xml:space="preserve">1.9 </w:t>
      </w:r>
      <w:r>
        <w:rPr>
          <w:rFonts w:asciiTheme="minorHAnsi" w:hAnsiTheme="minorHAnsi"/>
          <w:b/>
          <w:bCs/>
          <w:color w:val="808080" w:themeColor="background1" w:themeShade="80"/>
          <w:sz w:val="44"/>
          <w:szCs w:val="44"/>
        </w:rPr>
        <w:t xml:space="preserve">  </w:t>
      </w:r>
      <w:r w:rsidRPr="001414FD">
        <w:rPr>
          <w:rFonts w:asciiTheme="minorHAnsi" w:hAnsiTheme="minorHAnsi"/>
          <w:b/>
          <w:bCs/>
          <w:color w:val="808080" w:themeColor="background1" w:themeShade="80"/>
          <w:sz w:val="44"/>
          <w:szCs w:val="44"/>
        </w:rPr>
        <w:t xml:space="preserve">Self Audits </w:t>
      </w:r>
    </w:p>
    <w:p w:rsidR="002D1D10" w:rsidRPr="001414FD" w:rsidRDefault="002D1D10" w:rsidP="002D1D10">
      <w:pPr>
        <w:pStyle w:val="Default"/>
        <w:rPr>
          <w:rFonts w:asciiTheme="minorHAnsi" w:hAnsiTheme="minorHAnsi"/>
          <w:b/>
          <w:color w:val="808080" w:themeColor="background1" w:themeShade="80"/>
          <w:sz w:val="44"/>
          <w:szCs w:val="44"/>
        </w:rPr>
      </w:pPr>
    </w:p>
    <w:p w:rsidR="002D1D10" w:rsidRDefault="002D1D10" w:rsidP="002D1D10">
      <w:pPr>
        <w:pStyle w:val="Default"/>
        <w:rPr>
          <w:rFonts w:asciiTheme="minorHAnsi" w:hAnsiTheme="minorHAnsi" w:cs="Garamond"/>
        </w:rPr>
      </w:pPr>
      <w:r w:rsidRPr="001414FD">
        <w:rPr>
          <w:rFonts w:asciiTheme="minorHAnsi" w:hAnsiTheme="minorHAnsi" w:cs="Garamond"/>
        </w:rPr>
        <w:t xml:space="preserve">1.9.1 Twice each year the Food Safety Officer conducts a self-audit using the Harmonized USDA GAP/GHP Audit Score Sheet and files the results of each audit in the </w:t>
      </w:r>
      <w:r w:rsidR="004B1A68">
        <w:rPr>
          <w:rFonts w:asciiTheme="minorHAnsi" w:hAnsiTheme="minorHAnsi" w:cs="Garamond"/>
        </w:rPr>
        <w:t>Paul’s Farm</w:t>
      </w:r>
      <w:r w:rsidRPr="001414FD">
        <w:rPr>
          <w:rFonts w:asciiTheme="minorHAnsi" w:hAnsiTheme="minorHAnsi" w:cs="Garamond"/>
        </w:rPr>
        <w:t xml:space="preserve"> Food Safety Plan. </w:t>
      </w:r>
    </w:p>
    <w:p w:rsidR="002D1D10" w:rsidRDefault="002D1D10" w:rsidP="002D1D10">
      <w:pPr>
        <w:pStyle w:val="Default"/>
        <w:rPr>
          <w:rFonts w:asciiTheme="minorHAnsi" w:hAnsiTheme="minorHAnsi" w:cs="Garamond"/>
        </w:rPr>
      </w:pPr>
    </w:p>
    <w:p w:rsidR="002D1D10" w:rsidRDefault="002D1D10" w:rsidP="002D1D10">
      <w:pPr>
        <w:pStyle w:val="Default"/>
        <w:rPr>
          <w:rFonts w:asciiTheme="minorHAnsi" w:hAnsiTheme="minorHAnsi" w:cs="Garamond"/>
        </w:rPr>
      </w:pPr>
      <w:r w:rsidRPr="001414FD">
        <w:rPr>
          <w:rFonts w:asciiTheme="minorHAnsi" w:hAnsiTheme="minorHAnsi" w:cs="Garamond"/>
        </w:rPr>
        <w:t xml:space="preserve">Any Corrective Action Needed (CAN) or Immediate Action Required (IAC) ratings assigned during a self-audit will require the use of the </w:t>
      </w:r>
      <w:r w:rsidR="004B1A68">
        <w:rPr>
          <w:rFonts w:asciiTheme="minorHAnsi" w:hAnsiTheme="minorHAnsi" w:cs="Garamond"/>
        </w:rPr>
        <w:t>Paul’s Farm</w:t>
      </w:r>
      <w:r w:rsidRPr="001414FD">
        <w:rPr>
          <w:rFonts w:asciiTheme="minorHAnsi" w:hAnsiTheme="minorHAnsi" w:cs="Garamond"/>
        </w:rPr>
        <w:t xml:space="preserve"> Corrective Action Report identified in section 1.8 of this Food Safety Plan. </w:t>
      </w:r>
    </w:p>
    <w:p w:rsidR="002D1D10" w:rsidRDefault="002D1D10" w:rsidP="002D1D10">
      <w:pPr>
        <w:pStyle w:val="Default"/>
        <w:rPr>
          <w:rFonts w:asciiTheme="minorHAnsi" w:hAnsiTheme="minorHAnsi" w:cs="Garamond"/>
        </w:rPr>
      </w:pPr>
    </w:p>
    <w:p w:rsidR="002D1D10" w:rsidRDefault="002D1D10" w:rsidP="002D1D10">
      <w:pPr>
        <w:pStyle w:val="Default"/>
        <w:rPr>
          <w:rFonts w:asciiTheme="minorHAnsi" w:hAnsiTheme="minorHAnsi" w:cs="Garamond"/>
        </w:rPr>
      </w:pPr>
      <w:r>
        <w:rPr>
          <w:rFonts w:asciiTheme="minorHAnsi" w:hAnsiTheme="minorHAnsi" w:cs="Garamond"/>
        </w:rPr>
        <w:t>Self audits are filed in section 1.9 of this food safety plan.</w:t>
      </w: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8F41C2" w:rsidRDefault="008F41C2" w:rsidP="002D1D10">
      <w:pPr>
        <w:pStyle w:val="Default"/>
        <w:rPr>
          <w:rFonts w:asciiTheme="minorHAnsi" w:hAnsiTheme="minorHAnsi" w:cs="Garamond"/>
        </w:rPr>
      </w:pPr>
    </w:p>
    <w:p w:rsidR="0092023E" w:rsidRDefault="0092023E" w:rsidP="0092023E">
      <w:pPr>
        <w:pStyle w:val="Default"/>
        <w:rPr>
          <w:rFonts w:asciiTheme="minorHAnsi" w:hAnsiTheme="minorHAnsi"/>
          <w:b/>
          <w:bCs/>
          <w:sz w:val="52"/>
          <w:szCs w:val="52"/>
        </w:rPr>
      </w:pPr>
      <w:r>
        <w:rPr>
          <w:rFonts w:asciiTheme="minorHAnsi" w:hAnsiTheme="minorHAnsi"/>
          <w:b/>
          <w:bCs/>
          <w:sz w:val="52"/>
          <w:szCs w:val="52"/>
        </w:rPr>
        <w:lastRenderedPageBreak/>
        <w:t xml:space="preserve">1.10 </w:t>
      </w:r>
      <w:r w:rsidRPr="00043B91">
        <w:rPr>
          <w:rFonts w:asciiTheme="minorHAnsi" w:hAnsiTheme="minorHAnsi"/>
          <w:b/>
          <w:bCs/>
          <w:sz w:val="52"/>
          <w:szCs w:val="52"/>
        </w:rPr>
        <w:t xml:space="preserve"> </w:t>
      </w:r>
      <w:r w:rsidR="00842302">
        <w:rPr>
          <w:rFonts w:asciiTheme="minorHAnsi" w:hAnsiTheme="minorHAnsi"/>
          <w:b/>
          <w:bCs/>
          <w:sz w:val="52"/>
          <w:szCs w:val="52"/>
        </w:rPr>
        <w:t xml:space="preserve"> </w:t>
      </w:r>
      <w:r w:rsidRPr="00043B91">
        <w:rPr>
          <w:rFonts w:asciiTheme="minorHAnsi" w:hAnsiTheme="minorHAnsi"/>
          <w:b/>
          <w:bCs/>
          <w:sz w:val="52"/>
          <w:szCs w:val="52"/>
        </w:rPr>
        <w:t xml:space="preserve">Agricultural Chemicals/Plant </w:t>
      </w:r>
      <w:r>
        <w:rPr>
          <w:rFonts w:asciiTheme="minorHAnsi" w:hAnsiTheme="minorHAnsi"/>
          <w:b/>
          <w:bCs/>
          <w:sz w:val="52"/>
          <w:szCs w:val="52"/>
        </w:rPr>
        <w:t xml:space="preserve"> </w:t>
      </w:r>
    </w:p>
    <w:p w:rsidR="0092023E" w:rsidRPr="0092023E" w:rsidRDefault="0092023E" w:rsidP="0092023E">
      <w:pPr>
        <w:pStyle w:val="Default"/>
        <w:rPr>
          <w:rFonts w:asciiTheme="minorHAnsi" w:hAnsiTheme="minorHAnsi"/>
          <w:b/>
          <w:bCs/>
          <w:sz w:val="52"/>
          <w:szCs w:val="52"/>
        </w:rPr>
      </w:pPr>
      <w:r>
        <w:rPr>
          <w:rFonts w:asciiTheme="minorHAnsi" w:hAnsiTheme="minorHAnsi"/>
          <w:b/>
          <w:bCs/>
          <w:sz w:val="52"/>
          <w:szCs w:val="52"/>
        </w:rPr>
        <w:t xml:space="preserve">                                           </w:t>
      </w:r>
      <w:r w:rsidRPr="00043B91">
        <w:rPr>
          <w:rFonts w:asciiTheme="minorHAnsi" w:hAnsiTheme="minorHAnsi"/>
          <w:b/>
          <w:bCs/>
          <w:sz w:val="52"/>
          <w:szCs w:val="52"/>
        </w:rPr>
        <w:t xml:space="preserve">Protection Products </w:t>
      </w:r>
    </w:p>
    <w:p w:rsidR="0092023E" w:rsidRDefault="0092023E" w:rsidP="0092023E">
      <w:pPr>
        <w:pStyle w:val="Default"/>
        <w:rPr>
          <w:b/>
          <w:bCs/>
          <w:sz w:val="23"/>
          <w:szCs w:val="23"/>
        </w:rPr>
      </w:pPr>
    </w:p>
    <w:p w:rsidR="0092023E" w:rsidRDefault="00842302" w:rsidP="0092023E">
      <w:pPr>
        <w:pStyle w:val="Default"/>
        <w:rPr>
          <w:rFonts w:asciiTheme="minorHAnsi" w:hAnsiTheme="minorHAnsi"/>
          <w:b/>
          <w:bCs/>
          <w:color w:val="808080" w:themeColor="background1" w:themeShade="80"/>
          <w:sz w:val="28"/>
          <w:szCs w:val="28"/>
        </w:rPr>
      </w:pPr>
      <w:r>
        <w:rPr>
          <w:rFonts w:asciiTheme="minorHAnsi" w:hAnsiTheme="minorHAnsi"/>
          <w:b/>
          <w:bCs/>
          <w:color w:val="808080" w:themeColor="background1" w:themeShade="80"/>
          <w:sz w:val="28"/>
          <w:szCs w:val="28"/>
        </w:rPr>
        <w:t>1.10.1-1.10.3</w:t>
      </w:r>
      <w:r w:rsidR="0092023E" w:rsidRPr="00043B91">
        <w:rPr>
          <w:rFonts w:asciiTheme="minorHAnsi" w:hAnsiTheme="minorHAnsi"/>
          <w:b/>
          <w:bCs/>
          <w:color w:val="808080" w:themeColor="background1" w:themeShade="80"/>
          <w:sz w:val="28"/>
          <w:szCs w:val="28"/>
        </w:rPr>
        <w:t xml:space="preserve"> </w:t>
      </w:r>
      <w:r>
        <w:rPr>
          <w:rFonts w:asciiTheme="minorHAnsi" w:hAnsiTheme="minorHAnsi"/>
          <w:b/>
          <w:bCs/>
          <w:color w:val="808080" w:themeColor="background1" w:themeShade="80"/>
          <w:sz w:val="28"/>
          <w:szCs w:val="28"/>
        </w:rPr>
        <w:t xml:space="preserve">  </w:t>
      </w:r>
      <w:r w:rsidR="0092023E" w:rsidRPr="00043B91">
        <w:rPr>
          <w:rFonts w:asciiTheme="minorHAnsi" w:hAnsiTheme="minorHAnsi"/>
          <w:b/>
          <w:bCs/>
          <w:color w:val="808080" w:themeColor="background1" w:themeShade="80"/>
          <w:sz w:val="28"/>
          <w:szCs w:val="28"/>
        </w:rPr>
        <w:t xml:space="preserve">Agricultural Chemical Usage/Application </w:t>
      </w:r>
    </w:p>
    <w:p w:rsidR="0092023E" w:rsidRPr="00043B91" w:rsidRDefault="0092023E" w:rsidP="0092023E">
      <w:pPr>
        <w:pStyle w:val="Default"/>
        <w:rPr>
          <w:rFonts w:asciiTheme="minorHAnsi" w:hAnsiTheme="minorHAnsi"/>
          <w:color w:val="808080" w:themeColor="background1" w:themeShade="80"/>
          <w:sz w:val="28"/>
          <w:szCs w:val="28"/>
        </w:rPr>
      </w:pPr>
    </w:p>
    <w:p w:rsidR="0092023E" w:rsidRPr="00043B91" w:rsidRDefault="0092023E" w:rsidP="0092023E">
      <w:pPr>
        <w:pStyle w:val="Default"/>
        <w:rPr>
          <w:rFonts w:asciiTheme="minorHAnsi" w:hAnsiTheme="minorHAnsi" w:cs="Garamond"/>
          <w:szCs w:val="23"/>
        </w:rPr>
      </w:pPr>
      <w:r w:rsidRPr="00043B91">
        <w:rPr>
          <w:rFonts w:asciiTheme="minorHAnsi" w:hAnsiTheme="minorHAnsi" w:cs="Garamond"/>
          <w:szCs w:val="23"/>
        </w:rPr>
        <w:t xml:space="preserve">At </w:t>
      </w:r>
      <w:r w:rsidR="004B1A68">
        <w:rPr>
          <w:rFonts w:asciiTheme="minorHAnsi" w:hAnsiTheme="minorHAnsi" w:cs="Garamond"/>
          <w:szCs w:val="23"/>
        </w:rPr>
        <w:t>Paul’s Farm</w:t>
      </w:r>
      <w:r w:rsidRPr="00043B91">
        <w:rPr>
          <w:rFonts w:asciiTheme="minorHAnsi" w:hAnsiTheme="minorHAnsi" w:cs="Garamond"/>
          <w:szCs w:val="23"/>
        </w:rPr>
        <w:t>, pesticides, growth regulators and fertilizers are applied by licensed operators and are compliant under WPS. Only potable water (town water) is used for applying pesticides and a pesticide logbook is properly maintained.</w:t>
      </w:r>
    </w:p>
    <w:p w:rsidR="0092023E" w:rsidRPr="00043B91" w:rsidRDefault="0092023E" w:rsidP="0092023E">
      <w:pPr>
        <w:pStyle w:val="Default"/>
        <w:rPr>
          <w:rFonts w:asciiTheme="minorHAnsi" w:hAnsiTheme="minorHAnsi" w:cs="Garamond"/>
          <w:szCs w:val="23"/>
        </w:rPr>
      </w:pPr>
      <w:r w:rsidRPr="00043B91">
        <w:rPr>
          <w:rFonts w:asciiTheme="minorHAnsi" w:hAnsiTheme="minorHAnsi" w:cs="Garamond"/>
          <w:szCs w:val="23"/>
        </w:rPr>
        <w:t xml:space="preserve"> </w:t>
      </w:r>
    </w:p>
    <w:p w:rsidR="0092023E" w:rsidRPr="00043B91" w:rsidRDefault="0092023E" w:rsidP="0092023E">
      <w:pPr>
        <w:pStyle w:val="Default"/>
        <w:rPr>
          <w:rFonts w:asciiTheme="minorHAnsi" w:hAnsiTheme="minorHAnsi" w:cs="Garamond"/>
          <w:szCs w:val="23"/>
        </w:rPr>
      </w:pPr>
      <w:r w:rsidRPr="00043B91">
        <w:rPr>
          <w:rFonts w:asciiTheme="minorHAnsi" w:hAnsiTheme="minorHAnsi" w:cs="Garamond"/>
          <w:szCs w:val="23"/>
        </w:rPr>
        <w:t xml:space="preserve">The use of all agricultural chemicals complies with label directions and prevailing regulation. Agricultural chemicals are properly disposed of and are not a source of product or field contamination. </w:t>
      </w:r>
    </w:p>
    <w:p w:rsidR="0092023E" w:rsidRPr="00043B91" w:rsidRDefault="0092023E" w:rsidP="0092023E">
      <w:pPr>
        <w:pStyle w:val="Default"/>
        <w:rPr>
          <w:rFonts w:asciiTheme="minorHAnsi" w:hAnsiTheme="minorHAnsi" w:cs="Garamond"/>
          <w:szCs w:val="23"/>
        </w:rPr>
      </w:pPr>
    </w:p>
    <w:p w:rsidR="0092023E" w:rsidRPr="00043B91" w:rsidRDefault="0092023E" w:rsidP="0092023E">
      <w:pPr>
        <w:pStyle w:val="Default"/>
        <w:rPr>
          <w:rFonts w:asciiTheme="minorHAnsi" w:hAnsiTheme="minorHAnsi" w:cs="Garamond"/>
          <w:szCs w:val="23"/>
        </w:rPr>
      </w:pPr>
      <w:r w:rsidRPr="00043B91">
        <w:rPr>
          <w:rFonts w:asciiTheme="minorHAnsi" w:hAnsiTheme="minorHAnsi" w:cs="Garamond"/>
          <w:szCs w:val="23"/>
        </w:rPr>
        <w:t xml:space="preserve">All pesticide applications will be made by </w:t>
      </w:r>
      <w:r w:rsidR="00A220C7">
        <w:rPr>
          <w:rFonts w:asciiTheme="minorHAnsi" w:hAnsiTheme="minorHAnsi" w:cs="Garamond"/>
          <w:szCs w:val="23"/>
        </w:rPr>
        <w:t>Paul</w:t>
      </w:r>
      <w:r w:rsidRPr="00043B91">
        <w:rPr>
          <w:rFonts w:asciiTheme="minorHAnsi" w:hAnsiTheme="minorHAnsi" w:cs="Garamond"/>
          <w:szCs w:val="23"/>
        </w:rPr>
        <w:t xml:space="preserve"> </w:t>
      </w:r>
      <w:r w:rsidR="00A220C7">
        <w:rPr>
          <w:rFonts w:asciiTheme="minorHAnsi" w:hAnsiTheme="minorHAnsi" w:cs="Garamond"/>
          <w:szCs w:val="23"/>
        </w:rPr>
        <w:t>Johnson</w:t>
      </w:r>
      <w:r w:rsidRPr="00043B91">
        <w:rPr>
          <w:rFonts w:asciiTheme="minorHAnsi" w:hAnsiTheme="minorHAnsi" w:cs="Garamond"/>
          <w:szCs w:val="23"/>
        </w:rPr>
        <w:t xml:space="preserve">, Massachusetts Pesticide Certification/License # 13656. </w:t>
      </w:r>
    </w:p>
    <w:p w:rsidR="0092023E" w:rsidRPr="00043B91" w:rsidRDefault="0092023E" w:rsidP="0092023E">
      <w:pPr>
        <w:pStyle w:val="Default"/>
        <w:rPr>
          <w:rFonts w:asciiTheme="minorHAnsi" w:hAnsiTheme="minorHAnsi" w:cs="Garamond"/>
          <w:szCs w:val="23"/>
        </w:rPr>
      </w:pPr>
    </w:p>
    <w:p w:rsidR="00842302" w:rsidRDefault="00A220C7" w:rsidP="0092023E">
      <w:pPr>
        <w:pStyle w:val="Default"/>
        <w:rPr>
          <w:rFonts w:asciiTheme="minorHAnsi" w:hAnsiTheme="minorHAnsi" w:cs="Garamond"/>
          <w:szCs w:val="23"/>
        </w:rPr>
      </w:pPr>
      <w:r>
        <w:rPr>
          <w:rFonts w:asciiTheme="minorHAnsi" w:hAnsiTheme="minorHAnsi" w:cs="Garamond"/>
          <w:szCs w:val="23"/>
        </w:rPr>
        <w:t>Paul</w:t>
      </w:r>
      <w:r w:rsidR="0092023E" w:rsidRPr="00043B91">
        <w:rPr>
          <w:rFonts w:asciiTheme="minorHAnsi" w:hAnsiTheme="minorHAnsi" w:cs="Garamond"/>
          <w:szCs w:val="23"/>
        </w:rPr>
        <w:t xml:space="preserve"> </w:t>
      </w:r>
      <w:r>
        <w:rPr>
          <w:rFonts w:asciiTheme="minorHAnsi" w:hAnsiTheme="minorHAnsi" w:cs="Garamond"/>
          <w:szCs w:val="23"/>
        </w:rPr>
        <w:t>Johnson</w:t>
      </w:r>
      <w:r w:rsidR="0092023E" w:rsidRPr="00043B91">
        <w:rPr>
          <w:rFonts w:asciiTheme="minorHAnsi" w:hAnsiTheme="minorHAnsi" w:cs="Garamond"/>
          <w:szCs w:val="23"/>
        </w:rPr>
        <w:t xml:space="preserve"> will be required to maintain the minimum number of credits to maintain said pesticide license and provide documentation to the Massachusetts Department of Agricultural Resources. </w:t>
      </w:r>
    </w:p>
    <w:p w:rsidR="00842302" w:rsidRDefault="00842302" w:rsidP="0092023E">
      <w:pPr>
        <w:pStyle w:val="Default"/>
        <w:rPr>
          <w:rFonts w:asciiTheme="minorHAnsi" w:hAnsiTheme="minorHAnsi" w:cs="Garamond"/>
          <w:szCs w:val="23"/>
        </w:rPr>
      </w:pPr>
    </w:p>
    <w:p w:rsidR="0092023E" w:rsidRPr="00842302" w:rsidRDefault="0092023E" w:rsidP="0092023E">
      <w:pPr>
        <w:pStyle w:val="Default"/>
        <w:rPr>
          <w:rFonts w:asciiTheme="minorHAnsi" w:hAnsiTheme="minorHAnsi" w:cs="Garamond"/>
          <w:szCs w:val="23"/>
        </w:rPr>
      </w:pPr>
      <w:r w:rsidRPr="00043B91">
        <w:rPr>
          <w:rFonts w:asciiTheme="minorHAnsi" w:hAnsiTheme="minorHAnsi"/>
          <w:b/>
          <w:bCs/>
          <w:color w:val="808080" w:themeColor="background1" w:themeShade="80"/>
          <w:sz w:val="28"/>
          <w:szCs w:val="28"/>
        </w:rPr>
        <w:t xml:space="preserve">Agricultural Chemical Usage/Storage </w:t>
      </w:r>
    </w:p>
    <w:p w:rsidR="0092023E" w:rsidRDefault="0092023E" w:rsidP="0092023E">
      <w:pPr>
        <w:pStyle w:val="Default"/>
        <w:rPr>
          <w:sz w:val="23"/>
          <w:szCs w:val="23"/>
        </w:rPr>
      </w:pPr>
    </w:p>
    <w:p w:rsidR="0092023E" w:rsidRPr="00043B91" w:rsidRDefault="0092023E" w:rsidP="0092023E">
      <w:pPr>
        <w:pStyle w:val="Default"/>
        <w:rPr>
          <w:rFonts w:asciiTheme="minorHAnsi" w:hAnsiTheme="minorHAnsi" w:cs="Garamond"/>
        </w:rPr>
      </w:pPr>
      <w:r w:rsidRPr="00043B91">
        <w:rPr>
          <w:rFonts w:asciiTheme="minorHAnsi" w:hAnsiTheme="minorHAnsi" w:cs="Garamond"/>
        </w:rPr>
        <w:t>Agricultural chemicals are kept in a separate secure building, away from any produce or packing areas.</w:t>
      </w:r>
    </w:p>
    <w:p w:rsidR="008F41C2" w:rsidRDefault="008F41C2" w:rsidP="002D1D10">
      <w:pPr>
        <w:pStyle w:val="Default"/>
        <w:rPr>
          <w:rFonts w:asciiTheme="minorHAnsi" w:hAnsiTheme="minorHAnsi" w:cs="Garamond"/>
        </w:rPr>
      </w:pPr>
    </w:p>
    <w:p w:rsidR="008F41C2" w:rsidRPr="001414FD" w:rsidRDefault="008F41C2" w:rsidP="002D1D10">
      <w:pPr>
        <w:pStyle w:val="Default"/>
        <w:rPr>
          <w:rFonts w:asciiTheme="minorHAnsi" w:hAnsiTheme="minorHAnsi" w:cs="Garamond"/>
        </w:rPr>
      </w:pPr>
    </w:p>
    <w:p w:rsidR="002D1D10" w:rsidRDefault="002D1D10"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824370">
      <w:pPr>
        <w:autoSpaceDE w:val="0"/>
        <w:autoSpaceDN w:val="0"/>
        <w:adjustRightInd w:val="0"/>
        <w:rPr>
          <w:rFonts w:eastAsiaTheme="minorHAnsi" w:cstheme="minorBidi"/>
          <w:sz w:val="24"/>
          <w:szCs w:val="24"/>
        </w:rPr>
      </w:pPr>
    </w:p>
    <w:p w:rsidR="00E65255" w:rsidRDefault="00E65255" w:rsidP="00E65255">
      <w:pPr>
        <w:pStyle w:val="Default"/>
        <w:rPr>
          <w:rFonts w:asciiTheme="minorHAnsi" w:hAnsiTheme="minorHAnsi"/>
          <w:b/>
          <w:bCs/>
          <w:sz w:val="52"/>
          <w:szCs w:val="52"/>
        </w:rPr>
      </w:pPr>
      <w:r>
        <w:rPr>
          <w:rFonts w:asciiTheme="minorHAnsi" w:hAnsiTheme="minorHAnsi"/>
          <w:b/>
          <w:bCs/>
          <w:sz w:val="52"/>
          <w:szCs w:val="52"/>
        </w:rPr>
        <w:lastRenderedPageBreak/>
        <w:t>1.11</w:t>
      </w:r>
      <w:r w:rsidRPr="00F4661A">
        <w:rPr>
          <w:rFonts w:asciiTheme="minorHAnsi" w:hAnsiTheme="minorHAnsi"/>
          <w:b/>
          <w:bCs/>
          <w:sz w:val="52"/>
          <w:szCs w:val="52"/>
        </w:rPr>
        <w:t xml:space="preserve"> Water/Ice</w:t>
      </w:r>
    </w:p>
    <w:p w:rsidR="00E65255" w:rsidRPr="00F4661A" w:rsidRDefault="00E65255" w:rsidP="00E65255">
      <w:pPr>
        <w:pStyle w:val="Default"/>
        <w:rPr>
          <w:rFonts w:asciiTheme="minorHAnsi" w:hAnsiTheme="minorHAnsi"/>
          <w:sz w:val="52"/>
          <w:szCs w:val="52"/>
        </w:rPr>
      </w:pPr>
      <w:r w:rsidRPr="00F4661A">
        <w:rPr>
          <w:rFonts w:asciiTheme="minorHAnsi" w:hAnsiTheme="minorHAnsi"/>
          <w:b/>
          <w:bCs/>
          <w:sz w:val="52"/>
          <w:szCs w:val="52"/>
        </w:rPr>
        <w:t xml:space="preserve"> </w:t>
      </w:r>
    </w:p>
    <w:p w:rsidR="00E65255" w:rsidRDefault="006B22AB" w:rsidP="00E65255">
      <w:pPr>
        <w:pStyle w:val="Default"/>
        <w:rPr>
          <w:rFonts w:ascii="Garamond" w:hAnsi="Garamond" w:cs="Garamond"/>
          <w:sz w:val="23"/>
          <w:szCs w:val="23"/>
        </w:rPr>
      </w:pPr>
      <w:r>
        <w:rPr>
          <w:rFonts w:asciiTheme="minorHAnsi" w:hAnsiTheme="minorHAnsi"/>
          <w:b/>
          <w:bCs/>
          <w:color w:val="808080" w:themeColor="background1" w:themeShade="80"/>
          <w:sz w:val="28"/>
          <w:szCs w:val="28"/>
        </w:rPr>
        <w:t xml:space="preserve">1.11.1 </w:t>
      </w:r>
      <w:r w:rsidR="00E65255" w:rsidRPr="00F4661A">
        <w:rPr>
          <w:rFonts w:asciiTheme="minorHAnsi" w:hAnsiTheme="minorHAnsi"/>
          <w:b/>
          <w:bCs/>
          <w:color w:val="808080" w:themeColor="background1" w:themeShade="80"/>
          <w:sz w:val="28"/>
          <w:szCs w:val="28"/>
        </w:rPr>
        <w:t>Water/Ice Procedures</w:t>
      </w:r>
    </w:p>
    <w:p w:rsidR="00E65255" w:rsidRPr="00F4661A" w:rsidRDefault="00E65255" w:rsidP="00E65255">
      <w:pPr>
        <w:pStyle w:val="Default"/>
        <w:rPr>
          <w:rFonts w:ascii="Garamond" w:hAnsi="Garamond" w:cs="Garamond"/>
          <w:sz w:val="23"/>
          <w:szCs w:val="23"/>
        </w:rPr>
      </w:pPr>
      <w:r w:rsidRPr="00F4661A">
        <w:rPr>
          <w:rFonts w:ascii="Garamond" w:hAnsi="Garamond" w:cs="Garamond"/>
          <w:sz w:val="23"/>
          <w:szCs w:val="23"/>
        </w:rPr>
        <w:t xml:space="preserve"> </w:t>
      </w:r>
    </w:p>
    <w:p w:rsidR="00E65255" w:rsidRDefault="00E65255" w:rsidP="00E65255">
      <w:pPr>
        <w:pStyle w:val="Default"/>
        <w:rPr>
          <w:rFonts w:asciiTheme="minorHAnsi" w:hAnsiTheme="minorHAnsi" w:cs="Garamond"/>
        </w:rPr>
      </w:pPr>
      <w:r>
        <w:rPr>
          <w:rFonts w:asciiTheme="minorHAnsi" w:hAnsiTheme="minorHAnsi" w:cs="Garamond"/>
        </w:rPr>
        <w:t xml:space="preserve">All water used in the processing/washing of produce or in the making of ice is potable water supplied by the town of Hadley.  Processing water used in the initial and secondary washing of whole fruit and vegetables has a sanitizing agent introduced into the supply line to offer an extra level of microbial reduction.  </w:t>
      </w:r>
    </w:p>
    <w:p w:rsidR="00E65255" w:rsidRDefault="00E65255" w:rsidP="00E65255">
      <w:pPr>
        <w:pStyle w:val="Default"/>
        <w:rPr>
          <w:rFonts w:asciiTheme="minorHAnsi" w:hAnsiTheme="minorHAnsi" w:cs="Garamond"/>
        </w:rPr>
      </w:pPr>
    </w:p>
    <w:p w:rsidR="00E65255" w:rsidRDefault="00E65255" w:rsidP="00E65255">
      <w:pPr>
        <w:pStyle w:val="Default"/>
        <w:rPr>
          <w:rFonts w:asciiTheme="minorHAnsi" w:hAnsiTheme="minorHAnsi" w:cs="Garamond"/>
        </w:rPr>
      </w:pPr>
      <w:r>
        <w:rPr>
          <w:rFonts w:asciiTheme="minorHAnsi" w:hAnsiTheme="minorHAnsi" w:cs="Garamond"/>
        </w:rPr>
        <w:t xml:space="preserve">Specially marked water lines, inside the processing facility, are attached to a </w:t>
      </w:r>
      <w:r w:rsidRPr="0094425B">
        <w:rPr>
          <w:rFonts w:asciiTheme="minorHAnsi" w:hAnsiTheme="minorHAnsi" w:cs="Garamond"/>
          <w:i/>
        </w:rPr>
        <w:t>Dosotron</w:t>
      </w:r>
      <w:r>
        <w:rPr>
          <w:rFonts w:asciiTheme="minorHAnsi" w:hAnsiTheme="minorHAnsi" w:cs="Garamond"/>
        </w:rPr>
        <w:t xml:space="preserve"> unit that injects a prescribed amount of Sanidate into this processing water.</w:t>
      </w:r>
    </w:p>
    <w:p w:rsidR="00E65255" w:rsidRDefault="00E65255" w:rsidP="00E65255">
      <w:pPr>
        <w:pStyle w:val="Default"/>
        <w:rPr>
          <w:rFonts w:asciiTheme="minorHAnsi" w:hAnsiTheme="minorHAnsi" w:cs="Garamond"/>
        </w:rPr>
      </w:pPr>
    </w:p>
    <w:p w:rsidR="00E65255" w:rsidRDefault="00E65255" w:rsidP="00E65255">
      <w:pPr>
        <w:pStyle w:val="Default"/>
        <w:rPr>
          <w:rFonts w:asciiTheme="minorHAnsi" w:hAnsiTheme="minorHAnsi" w:cs="Garamond"/>
        </w:rPr>
      </w:pPr>
      <w:r>
        <w:rPr>
          <w:rFonts w:asciiTheme="minorHAnsi" w:hAnsiTheme="minorHAnsi" w:cs="Garamond"/>
        </w:rPr>
        <w:t>Water lines inside the processing area are inspected routinely and preventive maintenance is performed on all brush units, wash table and retention tanks.</w:t>
      </w:r>
    </w:p>
    <w:p w:rsidR="00E65255" w:rsidRDefault="00E65255" w:rsidP="00E65255">
      <w:pPr>
        <w:pStyle w:val="Default"/>
        <w:rPr>
          <w:rFonts w:asciiTheme="minorHAnsi" w:hAnsiTheme="minorHAnsi" w:cs="Garamond"/>
        </w:rPr>
      </w:pPr>
    </w:p>
    <w:p w:rsidR="00E65255" w:rsidRDefault="00E65255" w:rsidP="00E65255">
      <w:pPr>
        <w:pStyle w:val="Default"/>
        <w:rPr>
          <w:rFonts w:asciiTheme="minorHAnsi" w:hAnsiTheme="minorHAnsi" w:cs="Garamond"/>
        </w:rPr>
      </w:pPr>
      <w:r>
        <w:rPr>
          <w:rFonts w:asciiTheme="minorHAnsi" w:hAnsiTheme="minorHAnsi" w:cs="Garamond"/>
        </w:rPr>
        <w:t xml:space="preserve">In addition to water tests supplied by the town of Hadley, </w:t>
      </w:r>
      <w:r w:rsidR="004B1A68">
        <w:rPr>
          <w:rFonts w:asciiTheme="minorHAnsi" w:hAnsiTheme="minorHAnsi" w:cs="Garamond"/>
        </w:rPr>
        <w:t>Paul’s Farm</w:t>
      </w:r>
      <w:r>
        <w:rPr>
          <w:rFonts w:asciiTheme="minorHAnsi" w:hAnsiTheme="minorHAnsi" w:cs="Garamond"/>
        </w:rPr>
        <w:t xml:space="preserve"> performs periodic tests at various water distribution points within the processing facility.  These include ice samples, samples taken at taps and at spray heads and nozzles.</w:t>
      </w:r>
    </w:p>
    <w:p w:rsidR="00E65255" w:rsidRDefault="00E65255" w:rsidP="00E65255">
      <w:pPr>
        <w:pStyle w:val="Default"/>
        <w:rPr>
          <w:rFonts w:asciiTheme="minorHAnsi" w:hAnsiTheme="minorHAnsi" w:cs="Garamond"/>
        </w:rPr>
      </w:pPr>
    </w:p>
    <w:p w:rsidR="00E65255" w:rsidRDefault="00E65255" w:rsidP="00E65255">
      <w:pPr>
        <w:pStyle w:val="Default"/>
        <w:rPr>
          <w:rFonts w:asciiTheme="minorHAnsi" w:hAnsiTheme="minorHAnsi" w:cs="Garamond"/>
        </w:rPr>
      </w:pPr>
    </w:p>
    <w:p w:rsidR="00E65255" w:rsidRPr="00582F54" w:rsidRDefault="00E65255" w:rsidP="00E65255">
      <w:pPr>
        <w:pStyle w:val="Default"/>
        <w:rPr>
          <w:rFonts w:asciiTheme="minorHAnsi" w:hAnsiTheme="minorHAnsi" w:cs="Garamond"/>
          <w:u w:val="single"/>
        </w:rPr>
      </w:pPr>
      <w:r w:rsidRPr="00582F54">
        <w:rPr>
          <w:rFonts w:asciiTheme="minorHAnsi" w:hAnsiTheme="minorHAnsi" w:cs="Garamond"/>
          <w:u w:val="single"/>
        </w:rPr>
        <w:t xml:space="preserve">Re-circulated water is never used. </w:t>
      </w:r>
    </w:p>
    <w:p w:rsidR="00E65255" w:rsidRPr="00F4661A" w:rsidRDefault="00E65255" w:rsidP="00E65255">
      <w:pPr>
        <w:pStyle w:val="Default"/>
        <w:rPr>
          <w:rFonts w:asciiTheme="minorHAnsi" w:hAnsiTheme="minorHAnsi" w:cs="Garamond"/>
        </w:rPr>
      </w:pPr>
    </w:p>
    <w:p w:rsidR="00E65255" w:rsidRPr="00582F54" w:rsidRDefault="00E65255" w:rsidP="00E65255">
      <w:pPr>
        <w:pStyle w:val="Default"/>
        <w:rPr>
          <w:rFonts w:asciiTheme="minorHAnsi" w:hAnsiTheme="minorHAnsi" w:cs="Garamond"/>
          <w:u w:val="single"/>
        </w:rPr>
      </w:pPr>
      <w:r w:rsidRPr="00582F54">
        <w:rPr>
          <w:rFonts w:asciiTheme="minorHAnsi" w:hAnsiTheme="minorHAnsi" w:cs="Garamond"/>
          <w:u w:val="single"/>
        </w:rPr>
        <w:t xml:space="preserve">No soak tanks are used. </w:t>
      </w:r>
    </w:p>
    <w:p w:rsidR="00E65255" w:rsidRDefault="00E65255" w:rsidP="00824370">
      <w:pPr>
        <w:autoSpaceDE w:val="0"/>
        <w:autoSpaceDN w:val="0"/>
        <w:adjustRightInd w:val="0"/>
        <w:rPr>
          <w:rFonts w:eastAsiaTheme="minorHAnsi" w:cstheme="minorBidi"/>
          <w:sz w:val="24"/>
          <w:szCs w:val="24"/>
        </w:rPr>
      </w:pPr>
    </w:p>
    <w:p w:rsidR="006B22AB" w:rsidRDefault="006B22AB" w:rsidP="00824370">
      <w:pPr>
        <w:autoSpaceDE w:val="0"/>
        <w:autoSpaceDN w:val="0"/>
        <w:adjustRightInd w:val="0"/>
        <w:rPr>
          <w:rFonts w:eastAsiaTheme="minorHAnsi" w:cstheme="minorBidi"/>
          <w:sz w:val="24"/>
          <w:szCs w:val="24"/>
        </w:rPr>
      </w:pPr>
    </w:p>
    <w:p w:rsidR="006B22AB" w:rsidRDefault="006B22AB" w:rsidP="00824370">
      <w:pPr>
        <w:autoSpaceDE w:val="0"/>
        <w:autoSpaceDN w:val="0"/>
        <w:adjustRightInd w:val="0"/>
        <w:rPr>
          <w:rFonts w:asciiTheme="minorHAnsi" w:eastAsiaTheme="minorHAnsi" w:hAnsiTheme="minorHAnsi" w:cstheme="minorBidi"/>
          <w:b/>
          <w:color w:val="7F7F7F" w:themeColor="text1" w:themeTint="80"/>
          <w:sz w:val="28"/>
          <w:szCs w:val="24"/>
        </w:rPr>
      </w:pPr>
      <w:r w:rsidRPr="006B22AB">
        <w:rPr>
          <w:rFonts w:asciiTheme="minorHAnsi" w:eastAsiaTheme="minorHAnsi" w:hAnsiTheme="minorHAnsi" w:cstheme="minorBidi"/>
          <w:b/>
          <w:color w:val="7F7F7F" w:themeColor="text1" w:themeTint="80"/>
          <w:sz w:val="28"/>
          <w:szCs w:val="24"/>
        </w:rPr>
        <w:t xml:space="preserve">1.11.2   Water </w:t>
      </w:r>
      <w:r w:rsidR="001C6543">
        <w:rPr>
          <w:rFonts w:asciiTheme="minorHAnsi" w:eastAsiaTheme="minorHAnsi" w:hAnsiTheme="minorHAnsi" w:cstheme="minorBidi"/>
          <w:b/>
          <w:color w:val="7F7F7F" w:themeColor="text1" w:themeTint="80"/>
          <w:sz w:val="28"/>
          <w:szCs w:val="24"/>
        </w:rPr>
        <w:t xml:space="preserve">System </w:t>
      </w:r>
      <w:r w:rsidRPr="006B22AB">
        <w:rPr>
          <w:rFonts w:asciiTheme="minorHAnsi" w:eastAsiaTheme="minorHAnsi" w:hAnsiTheme="minorHAnsi" w:cstheme="minorBidi"/>
          <w:b/>
          <w:color w:val="7F7F7F" w:themeColor="text1" w:themeTint="80"/>
          <w:sz w:val="28"/>
          <w:szCs w:val="24"/>
        </w:rPr>
        <w:t>Description</w:t>
      </w:r>
    </w:p>
    <w:p w:rsidR="006D2225" w:rsidRDefault="006D2225" w:rsidP="00824370">
      <w:pPr>
        <w:autoSpaceDE w:val="0"/>
        <w:autoSpaceDN w:val="0"/>
        <w:adjustRightInd w:val="0"/>
        <w:rPr>
          <w:rFonts w:asciiTheme="minorHAnsi" w:eastAsiaTheme="minorHAnsi" w:hAnsiTheme="minorHAnsi" w:cstheme="minorBidi"/>
          <w:b/>
          <w:color w:val="7F7F7F" w:themeColor="text1" w:themeTint="80"/>
          <w:sz w:val="28"/>
          <w:szCs w:val="24"/>
        </w:rPr>
      </w:pPr>
    </w:p>
    <w:p w:rsidR="00C47F99" w:rsidRDefault="006D2225" w:rsidP="006D2225">
      <w:pPr>
        <w:pStyle w:val="Default"/>
        <w:rPr>
          <w:rFonts w:asciiTheme="minorHAnsi" w:hAnsiTheme="minorHAnsi" w:cs="Garamond"/>
        </w:rPr>
      </w:pPr>
      <w:r>
        <w:rPr>
          <w:rFonts w:asciiTheme="minorHAnsi" w:hAnsiTheme="minorHAnsi" w:cs="Garamond"/>
        </w:rPr>
        <w:t xml:space="preserve">All water used in the processing/washing of produce or in the making of ice is potable water supplied by the town of Hadley.  Processing water used in the initial and secondary washing of whole fruit and vegetables has a sanitizing agent introduced into the supply line to offer an extra level of microbial reduction. </w:t>
      </w:r>
    </w:p>
    <w:p w:rsidR="00C47F99" w:rsidRDefault="00C47F99" w:rsidP="006D2225">
      <w:pPr>
        <w:pStyle w:val="Default"/>
        <w:rPr>
          <w:rFonts w:asciiTheme="minorHAnsi" w:hAnsiTheme="minorHAnsi" w:cs="Garamond"/>
        </w:rPr>
      </w:pPr>
    </w:p>
    <w:p w:rsidR="006D2225" w:rsidRDefault="006D2225" w:rsidP="006D2225">
      <w:pPr>
        <w:pStyle w:val="Default"/>
        <w:rPr>
          <w:rFonts w:asciiTheme="minorHAnsi" w:hAnsiTheme="minorHAnsi" w:cs="Garamond"/>
        </w:rPr>
      </w:pPr>
      <w:r>
        <w:rPr>
          <w:rFonts w:asciiTheme="minorHAnsi" w:hAnsiTheme="minorHAnsi" w:cs="Garamond"/>
        </w:rPr>
        <w:t xml:space="preserve">A plan of the water system in the processing area is included </w:t>
      </w:r>
      <w:r w:rsidR="007F67AD">
        <w:rPr>
          <w:rFonts w:asciiTheme="minorHAnsi" w:hAnsiTheme="minorHAnsi" w:cs="Garamond"/>
        </w:rPr>
        <w:t>as an A</w:t>
      </w:r>
      <w:r>
        <w:rPr>
          <w:rFonts w:asciiTheme="minorHAnsi" w:hAnsiTheme="minorHAnsi" w:cs="Garamond"/>
        </w:rPr>
        <w:t>nnex to this food safety plan.</w:t>
      </w:r>
    </w:p>
    <w:p w:rsidR="00652CB8" w:rsidRDefault="00652CB8" w:rsidP="006D2225">
      <w:pPr>
        <w:pStyle w:val="Default"/>
        <w:rPr>
          <w:rFonts w:asciiTheme="minorHAnsi" w:hAnsiTheme="minorHAnsi" w:cs="Garamond"/>
        </w:rPr>
      </w:pPr>
    </w:p>
    <w:p w:rsidR="00323145" w:rsidRDefault="00323145" w:rsidP="00CD3A6C">
      <w:pPr>
        <w:autoSpaceDE w:val="0"/>
        <w:autoSpaceDN w:val="0"/>
        <w:adjustRightInd w:val="0"/>
        <w:rPr>
          <w:rFonts w:asciiTheme="minorHAnsi" w:eastAsiaTheme="minorHAnsi" w:hAnsiTheme="minorHAnsi" w:cstheme="minorBidi"/>
          <w:b/>
          <w:color w:val="7F7F7F" w:themeColor="text1" w:themeTint="80"/>
          <w:sz w:val="28"/>
          <w:szCs w:val="24"/>
        </w:rPr>
      </w:pPr>
    </w:p>
    <w:p w:rsidR="00323145" w:rsidRDefault="00323145" w:rsidP="00CD3A6C">
      <w:pPr>
        <w:autoSpaceDE w:val="0"/>
        <w:autoSpaceDN w:val="0"/>
        <w:adjustRightInd w:val="0"/>
        <w:rPr>
          <w:rFonts w:asciiTheme="minorHAnsi" w:eastAsiaTheme="minorHAnsi" w:hAnsiTheme="minorHAnsi" w:cstheme="minorBidi"/>
          <w:b/>
          <w:color w:val="7F7F7F" w:themeColor="text1" w:themeTint="80"/>
          <w:sz w:val="28"/>
          <w:szCs w:val="24"/>
        </w:rPr>
      </w:pPr>
    </w:p>
    <w:p w:rsidR="00323145" w:rsidRDefault="00323145" w:rsidP="00CD3A6C">
      <w:pPr>
        <w:autoSpaceDE w:val="0"/>
        <w:autoSpaceDN w:val="0"/>
        <w:adjustRightInd w:val="0"/>
        <w:rPr>
          <w:rFonts w:asciiTheme="minorHAnsi" w:eastAsiaTheme="minorHAnsi" w:hAnsiTheme="minorHAnsi" w:cstheme="minorBidi"/>
          <w:b/>
          <w:color w:val="7F7F7F" w:themeColor="text1" w:themeTint="80"/>
          <w:sz w:val="28"/>
          <w:szCs w:val="24"/>
        </w:rPr>
      </w:pPr>
    </w:p>
    <w:p w:rsidR="00323145" w:rsidRDefault="00323145" w:rsidP="00CD3A6C">
      <w:pPr>
        <w:autoSpaceDE w:val="0"/>
        <w:autoSpaceDN w:val="0"/>
        <w:adjustRightInd w:val="0"/>
        <w:rPr>
          <w:rFonts w:asciiTheme="minorHAnsi" w:eastAsiaTheme="minorHAnsi" w:hAnsiTheme="minorHAnsi" w:cstheme="minorBidi"/>
          <w:b/>
          <w:color w:val="7F7F7F" w:themeColor="text1" w:themeTint="80"/>
          <w:sz w:val="28"/>
          <w:szCs w:val="24"/>
        </w:rPr>
      </w:pPr>
    </w:p>
    <w:p w:rsidR="00323145" w:rsidRDefault="00323145" w:rsidP="00CD3A6C">
      <w:pPr>
        <w:autoSpaceDE w:val="0"/>
        <w:autoSpaceDN w:val="0"/>
        <w:adjustRightInd w:val="0"/>
        <w:rPr>
          <w:rFonts w:asciiTheme="minorHAnsi" w:eastAsiaTheme="minorHAnsi" w:hAnsiTheme="minorHAnsi" w:cstheme="minorBidi"/>
          <w:b/>
          <w:color w:val="7F7F7F" w:themeColor="text1" w:themeTint="80"/>
          <w:sz w:val="28"/>
          <w:szCs w:val="24"/>
        </w:rPr>
      </w:pPr>
    </w:p>
    <w:p w:rsidR="00323145" w:rsidRDefault="00323145" w:rsidP="00CD3A6C">
      <w:pPr>
        <w:autoSpaceDE w:val="0"/>
        <w:autoSpaceDN w:val="0"/>
        <w:adjustRightInd w:val="0"/>
        <w:rPr>
          <w:rFonts w:asciiTheme="minorHAnsi" w:eastAsiaTheme="minorHAnsi" w:hAnsiTheme="minorHAnsi" w:cstheme="minorBidi"/>
          <w:b/>
          <w:color w:val="7F7F7F" w:themeColor="text1" w:themeTint="80"/>
          <w:sz w:val="28"/>
          <w:szCs w:val="24"/>
        </w:rPr>
      </w:pPr>
    </w:p>
    <w:p w:rsidR="00652CB8" w:rsidRDefault="00CD3A6C" w:rsidP="00CD3A6C">
      <w:pPr>
        <w:autoSpaceDE w:val="0"/>
        <w:autoSpaceDN w:val="0"/>
        <w:adjustRightInd w:val="0"/>
        <w:rPr>
          <w:rFonts w:asciiTheme="minorHAnsi" w:eastAsiaTheme="minorHAnsi" w:hAnsiTheme="minorHAnsi" w:cstheme="minorBidi"/>
          <w:b/>
          <w:color w:val="7F7F7F" w:themeColor="text1" w:themeTint="80"/>
          <w:sz w:val="28"/>
          <w:szCs w:val="24"/>
        </w:rPr>
      </w:pPr>
      <w:r w:rsidRPr="006B22AB">
        <w:rPr>
          <w:rFonts w:asciiTheme="minorHAnsi" w:eastAsiaTheme="minorHAnsi" w:hAnsiTheme="minorHAnsi" w:cstheme="minorBidi"/>
          <w:b/>
          <w:color w:val="7F7F7F" w:themeColor="text1" w:themeTint="80"/>
          <w:sz w:val="28"/>
          <w:szCs w:val="24"/>
        </w:rPr>
        <w:t>1.11.</w:t>
      </w:r>
      <w:r>
        <w:rPr>
          <w:rFonts w:asciiTheme="minorHAnsi" w:eastAsiaTheme="minorHAnsi" w:hAnsiTheme="minorHAnsi" w:cstheme="minorBidi"/>
          <w:b/>
          <w:color w:val="7F7F7F" w:themeColor="text1" w:themeTint="80"/>
          <w:sz w:val="28"/>
          <w:szCs w:val="24"/>
        </w:rPr>
        <w:t>3</w:t>
      </w:r>
      <w:r w:rsidRPr="006B22AB">
        <w:rPr>
          <w:rFonts w:asciiTheme="minorHAnsi" w:eastAsiaTheme="minorHAnsi" w:hAnsiTheme="minorHAnsi" w:cstheme="minorBidi"/>
          <w:b/>
          <w:color w:val="7F7F7F" w:themeColor="text1" w:themeTint="80"/>
          <w:sz w:val="28"/>
          <w:szCs w:val="24"/>
        </w:rPr>
        <w:t xml:space="preserve">   Water </w:t>
      </w:r>
      <w:r>
        <w:rPr>
          <w:rFonts w:asciiTheme="minorHAnsi" w:eastAsiaTheme="minorHAnsi" w:hAnsiTheme="minorHAnsi" w:cstheme="minorBidi"/>
          <w:b/>
          <w:color w:val="7F7F7F" w:themeColor="text1" w:themeTint="80"/>
          <w:sz w:val="28"/>
          <w:szCs w:val="24"/>
        </w:rPr>
        <w:t>System Assessment</w:t>
      </w:r>
    </w:p>
    <w:p w:rsidR="00CD3A6C" w:rsidRDefault="00CD3A6C" w:rsidP="00CD3A6C">
      <w:pPr>
        <w:autoSpaceDE w:val="0"/>
        <w:autoSpaceDN w:val="0"/>
        <w:adjustRightInd w:val="0"/>
        <w:rPr>
          <w:rFonts w:asciiTheme="minorHAnsi" w:eastAsiaTheme="minorHAnsi" w:hAnsiTheme="minorHAnsi" w:cstheme="minorBidi"/>
          <w:b/>
          <w:color w:val="7F7F7F" w:themeColor="text1" w:themeTint="80"/>
          <w:sz w:val="28"/>
          <w:szCs w:val="24"/>
        </w:rPr>
      </w:pPr>
    </w:p>
    <w:p w:rsidR="00CD3A6C" w:rsidRDefault="00CD3A6C" w:rsidP="00CD3A6C">
      <w:pPr>
        <w:autoSpaceDE w:val="0"/>
        <w:autoSpaceDN w:val="0"/>
        <w:adjustRightInd w:val="0"/>
        <w:rPr>
          <w:rFonts w:asciiTheme="minorHAnsi" w:hAnsiTheme="minorHAnsi" w:cs="Garamond"/>
          <w:sz w:val="24"/>
          <w:szCs w:val="24"/>
        </w:rPr>
      </w:pPr>
      <w:r w:rsidRPr="00CD3A6C">
        <w:rPr>
          <w:rFonts w:asciiTheme="minorHAnsi" w:hAnsiTheme="minorHAnsi" w:cs="Garamond"/>
          <w:sz w:val="24"/>
          <w:szCs w:val="24"/>
        </w:rPr>
        <w:t xml:space="preserve">A </w:t>
      </w:r>
      <w:r w:rsidR="00B04B34">
        <w:rPr>
          <w:rFonts w:asciiTheme="minorHAnsi" w:hAnsiTheme="minorHAnsi" w:cs="Garamond"/>
          <w:sz w:val="24"/>
          <w:szCs w:val="24"/>
        </w:rPr>
        <w:t>bi-monthly water system</w:t>
      </w:r>
      <w:r w:rsidRPr="00CD3A6C">
        <w:rPr>
          <w:rFonts w:asciiTheme="minorHAnsi" w:hAnsiTheme="minorHAnsi" w:cs="Garamond"/>
          <w:sz w:val="24"/>
          <w:szCs w:val="24"/>
        </w:rPr>
        <w:t xml:space="preserve"> assessment is conducted of the water system both inside the packing/processing area</w:t>
      </w:r>
      <w:r w:rsidR="00AD5257">
        <w:rPr>
          <w:rFonts w:asciiTheme="minorHAnsi" w:hAnsiTheme="minorHAnsi" w:cs="Garamond"/>
          <w:sz w:val="24"/>
          <w:szCs w:val="24"/>
        </w:rPr>
        <w:t xml:space="preserve"> and </w:t>
      </w:r>
      <w:r w:rsidR="00B04B34">
        <w:rPr>
          <w:rFonts w:asciiTheme="minorHAnsi" w:hAnsiTheme="minorHAnsi" w:cs="Garamond"/>
          <w:sz w:val="24"/>
          <w:szCs w:val="24"/>
        </w:rPr>
        <w:t>at distribution points throughout the operation.  Any mobile tanks used are also inspected and sanitized periodically if their usage indicates preventive maintenance cycles apply.</w:t>
      </w:r>
    </w:p>
    <w:p w:rsidR="00B04B34" w:rsidRDefault="00B04B34" w:rsidP="00CD3A6C">
      <w:pPr>
        <w:autoSpaceDE w:val="0"/>
        <w:autoSpaceDN w:val="0"/>
        <w:adjustRightInd w:val="0"/>
        <w:rPr>
          <w:rFonts w:asciiTheme="minorHAnsi" w:hAnsiTheme="minorHAnsi" w:cs="Garamond"/>
          <w:sz w:val="24"/>
          <w:szCs w:val="24"/>
        </w:rPr>
      </w:pPr>
    </w:p>
    <w:p w:rsidR="00DF13CA" w:rsidRPr="00D37397" w:rsidRDefault="00DF13CA" w:rsidP="00DF13CA">
      <w:pPr>
        <w:pStyle w:val="Default"/>
        <w:jc w:val="center"/>
        <w:rPr>
          <w:rFonts w:asciiTheme="minorHAnsi" w:hAnsiTheme="minorHAnsi" w:cs="Wingdings"/>
          <w:b/>
          <w:color w:val="auto"/>
          <w:sz w:val="56"/>
          <w:szCs w:val="72"/>
        </w:rPr>
      </w:pPr>
      <w:r>
        <w:rPr>
          <w:rFonts w:asciiTheme="minorHAnsi" w:hAnsiTheme="minorHAnsi" w:cs="Wingdings"/>
          <w:b/>
          <w:color w:val="auto"/>
          <w:sz w:val="56"/>
          <w:szCs w:val="72"/>
        </w:rPr>
        <w:t>Water System Assessment Log</w:t>
      </w:r>
    </w:p>
    <w:p w:rsidR="00DF13CA" w:rsidRDefault="00DF13CA" w:rsidP="00DF13CA">
      <w:pPr>
        <w:pStyle w:val="Default"/>
        <w:rPr>
          <w:rFonts w:asciiTheme="minorHAnsi" w:hAnsiTheme="minorHAnsi"/>
          <w:b/>
          <w:color w:val="808080" w:themeColor="background1" w:themeShade="80"/>
        </w:rPr>
      </w:pPr>
      <w:r w:rsidRPr="00226FD8">
        <w:rPr>
          <w:rFonts w:ascii="Wingdings" w:hAnsi="Wingdings" w:cs="Wingdings"/>
          <w:sz w:val="72"/>
          <w:szCs w:val="144"/>
        </w:rPr>
        <w:t></w:t>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r>
      <w:r>
        <w:rPr>
          <w:rFonts w:asciiTheme="minorHAnsi" w:hAnsiTheme="minorHAnsi"/>
          <w:b/>
          <w:color w:val="808080" w:themeColor="background1" w:themeShade="80"/>
        </w:rPr>
        <w:tab/>
        <w:t xml:space="preserve">          Ref#:</w:t>
      </w:r>
    </w:p>
    <w:tbl>
      <w:tblPr>
        <w:tblStyle w:val="TableGrid"/>
        <w:tblW w:w="0" w:type="auto"/>
        <w:tblLook w:val="04A0" w:firstRow="1" w:lastRow="0" w:firstColumn="1" w:lastColumn="0" w:noHBand="0" w:noVBand="1"/>
      </w:tblPr>
      <w:tblGrid>
        <w:gridCol w:w="3192"/>
        <w:gridCol w:w="3192"/>
        <w:gridCol w:w="3192"/>
      </w:tblGrid>
      <w:tr w:rsidR="00DF13CA" w:rsidTr="00C45677">
        <w:trPr>
          <w:trHeight w:val="467"/>
        </w:trPr>
        <w:tc>
          <w:tcPr>
            <w:tcW w:w="3192" w:type="dxa"/>
          </w:tcPr>
          <w:p w:rsidR="00DF13CA" w:rsidRPr="00BF63E1" w:rsidRDefault="00DF13CA" w:rsidP="00C45677">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 xml:space="preserve">Date of </w:t>
            </w:r>
            <w:r>
              <w:rPr>
                <w:rFonts w:asciiTheme="minorHAnsi" w:hAnsiTheme="minorHAnsi"/>
                <w:b/>
                <w:color w:val="808080" w:themeColor="background1" w:themeShade="80"/>
              </w:rPr>
              <w:t>Water System</w:t>
            </w:r>
            <w:r w:rsidRPr="00BF63E1">
              <w:rPr>
                <w:rFonts w:asciiTheme="minorHAnsi" w:hAnsiTheme="minorHAnsi"/>
                <w:b/>
                <w:color w:val="808080" w:themeColor="background1" w:themeShade="80"/>
              </w:rPr>
              <w:t xml:space="preserve"> Assessment</w:t>
            </w:r>
          </w:p>
          <w:p w:rsidR="00DF13CA" w:rsidRPr="00BF63E1" w:rsidRDefault="00DF13CA" w:rsidP="00C45677">
            <w:pPr>
              <w:pStyle w:val="Default"/>
              <w:jc w:val="center"/>
              <w:rPr>
                <w:rFonts w:asciiTheme="minorHAnsi" w:hAnsiTheme="minorHAnsi"/>
                <w:b/>
                <w:color w:val="808080" w:themeColor="background1" w:themeShade="80"/>
              </w:rPr>
            </w:pPr>
          </w:p>
        </w:tc>
        <w:tc>
          <w:tcPr>
            <w:tcW w:w="3192" w:type="dxa"/>
          </w:tcPr>
          <w:p w:rsidR="00DF13CA" w:rsidRPr="00BF63E1" w:rsidRDefault="00DF13CA" w:rsidP="00C45677">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Risk Assessment Officer</w:t>
            </w:r>
          </w:p>
          <w:p w:rsidR="00DF13CA" w:rsidRPr="00BF63E1" w:rsidRDefault="00DF13CA" w:rsidP="00C45677">
            <w:pPr>
              <w:pStyle w:val="Default"/>
              <w:jc w:val="center"/>
              <w:rPr>
                <w:rFonts w:asciiTheme="minorHAnsi" w:hAnsiTheme="minorHAnsi"/>
                <w:b/>
                <w:color w:val="808080" w:themeColor="background1" w:themeShade="80"/>
              </w:rPr>
            </w:pPr>
          </w:p>
        </w:tc>
        <w:tc>
          <w:tcPr>
            <w:tcW w:w="3192" w:type="dxa"/>
          </w:tcPr>
          <w:p w:rsidR="00DF13CA" w:rsidRPr="00BF63E1" w:rsidRDefault="00DF13CA" w:rsidP="00C45677">
            <w:pPr>
              <w:pStyle w:val="Default"/>
              <w:jc w:val="center"/>
              <w:rPr>
                <w:rFonts w:asciiTheme="minorHAnsi" w:hAnsiTheme="minorHAnsi"/>
                <w:b/>
                <w:color w:val="808080" w:themeColor="background1" w:themeShade="80"/>
              </w:rPr>
            </w:pPr>
            <w:r w:rsidRPr="00BF63E1">
              <w:rPr>
                <w:rFonts w:asciiTheme="minorHAnsi" w:hAnsiTheme="minorHAnsi"/>
                <w:b/>
                <w:color w:val="808080" w:themeColor="background1" w:themeShade="80"/>
              </w:rPr>
              <w:t>Signature</w:t>
            </w:r>
          </w:p>
          <w:p w:rsidR="00DF13CA" w:rsidRPr="00BF63E1" w:rsidRDefault="00DF13CA" w:rsidP="00C45677">
            <w:pPr>
              <w:pStyle w:val="Default"/>
              <w:jc w:val="center"/>
              <w:rPr>
                <w:rFonts w:asciiTheme="minorHAnsi" w:hAnsiTheme="minorHAnsi"/>
                <w:b/>
                <w:color w:val="808080" w:themeColor="background1" w:themeShade="80"/>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r w:rsidR="00DF13CA" w:rsidTr="00C45677">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c>
          <w:tcPr>
            <w:tcW w:w="3192" w:type="dxa"/>
          </w:tcPr>
          <w:p w:rsidR="00DF13CA" w:rsidRDefault="00DF13CA" w:rsidP="00C45677">
            <w:pPr>
              <w:pStyle w:val="Default"/>
              <w:rPr>
                <w:rFonts w:asciiTheme="minorHAnsi" w:hAnsiTheme="minorHAnsi"/>
                <w:b/>
                <w:color w:val="808080" w:themeColor="background1" w:themeShade="80"/>
                <w:sz w:val="48"/>
              </w:rPr>
            </w:pPr>
          </w:p>
        </w:tc>
      </w:tr>
    </w:tbl>
    <w:p w:rsidR="00B04B34" w:rsidRPr="00CD3A6C" w:rsidRDefault="00B04B34" w:rsidP="00CD3A6C">
      <w:pPr>
        <w:autoSpaceDE w:val="0"/>
        <w:autoSpaceDN w:val="0"/>
        <w:adjustRightInd w:val="0"/>
        <w:rPr>
          <w:rFonts w:asciiTheme="minorHAnsi" w:eastAsiaTheme="minorHAnsi" w:hAnsiTheme="minorHAnsi" w:cs="Garamond"/>
          <w:color w:val="000000"/>
          <w:sz w:val="24"/>
          <w:szCs w:val="24"/>
        </w:rPr>
      </w:pPr>
    </w:p>
    <w:p w:rsidR="003006D6" w:rsidRDefault="003006D6" w:rsidP="00824370">
      <w:pPr>
        <w:autoSpaceDE w:val="0"/>
        <w:autoSpaceDN w:val="0"/>
        <w:adjustRightInd w:val="0"/>
        <w:rPr>
          <w:rFonts w:asciiTheme="minorHAnsi" w:eastAsiaTheme="minorHAnsi" w:hAnsiTheme="minorHAnsi" w:cstheme="minorBidi"/>
          <w:b/>
          <w:color w:val="7F7F7F" w:themeColor="text1" w:themeTint="80"/>
          <w:sz w:val="28"/>
          <w:szCs w:val="24"/>
        </w:rPr>
      </w:pPr>
    </w:p>
    <w:p w:rsidR="003F2D03" w:rsidRDefault="003F2D03" w:rsidP="003F2D03">
      <w:pPr>
        <w:autoSpaceDE w:val="0"/>
        <w:autoSpaceDN w:val="0"/>
        <w:adjustRightInd w:val="0"/>
        <w:rPr>
          <w:rFonts w:asciiTheme="minorHAnsi" w:eastAsiaTheme="minorHAnsi" w:hAnsiTheme="minorHAnsi" w:cstheme="minorBidi"/>
          <w:b/>
          <w:color w:val="7F7F7F" w:themeColor="text1" w:themeTint="80"/>
          <w:sz w:val="28"/>
          <w:szCs w:val="24"/>
        </w:rPr>
      </w:pPr>
      <w:r w:rsidRPr="006B22AB">
        <w:rPr>
          <w:rFonts w:asciiTheme="minorHAnsi" w:eastAsiaTheme="minorHAnsi" w:hAnsiTheme="minorHAnsi" w:cstheme="minorBidi"/>
          <w:b/>
          <w:color w:val="7F7F7F" w:themeColor="text1" w:themeTint="80"/>
          <w:sz w:val="28"/>
          <w:szCs w:val="24"/>
        </w:rPr>
        <w:t>1.11.</w:t>
      </w:r>
      <w:r>
        <w:rPr>
          <w:rFonts w:asciiTheme="minorHAnsi" w:eastAsiaTheme="minorHAnsi" w:hAnsiTheme="minorHAnsi" w:cstheme="minorBidi"/>
          <w:b/>
          <w:color w:val="7F7F7F" w:themeColor="text1" w:themeTint="80"/>
          <w:sz w:val="28"/>
          <w:szCs w:val="24"/>
        </w:rPr>
        <w:t>4-1.11.5</w:t>
      </w:r>
      <w:r w:rsidRPr="006B22AB">
        <w:rPr>
          <w:rFonts w:asciiTheme="minorHAnsi" w:eastAsiaTheme="minorHAnsi" w:hAnsiTheme="minorHAnsi" w:cstheme="minorBidi"/>
          <w:b/>
          <w:color w:val="7F7F7F" w:themeColor="text1" w:themeTint="80"/>
          <w:sz w:val="28"/>
          <w:szCs w:val="24"/>
        </w:rPr>
        <w:t xml:space="preserve">   </w:t>
      </w:r>
      <w:r>
        <w:rPr>
          <w:rFonts w:asciiTheme="minorHAnsi" w:eastAsiaTheme="minorHAnsi" w:hAnsiTheme="minorHAnsi" w:cstheme="minorBidi"/>
          <w:b/>
          <w:color w:val="7F7F7F" w:themeColor="text1" w:themeTint="80"/>
          <w:sz w:val="28"/>
          <w:szCs w:val="24"/>
        </w:rPr>
        <w:t>Sewage Disposal and Water Re-</w:t>
      </w:r>
      <w:r w:rsidR="00B306DD">
        <w:rPr>
          <w:rFonts w:asciiTheme="minorHAnsi" w:eastAsiaTheme="minorHAnsi" w:hAnsiTheme="minorHAnsi" w:cstheme="minorBidi"/>
          <w:b/>
          <w:color w:val="7F7F7F" w:themeColor="text1" w:themeTint="80"/>
          <w:sz w:val="28"/>
          <w:szCs w:val="24"/>
        </w:rPr>
        <w:t>U</w:t>
      </w:r>
      <w:r>
        <w:rPr>
          <w:rFonts w:asciiTheme="minorHAnsi" w:eastAsiaTheme="minorHAnsi" w:hAnsiTheme="minorHAnsi" w:cstheme="minorBidi"/>
          <w:b/>
          <w:color w:val="7F7F7F" w:themeColor="text1" w:themeTint="80"/>
          <w:sz w:val="28"/>
          <w:szCs w:val="24"/>
        </w:rPr>
        <w:t>se</w:t>
      </w:r>
    </w:p>
    <w:p w:rsidR="003F2D03" w:rsidRDefault="003F2D03" w:rsidP="003F2D03">
      <w:pPr>
        <w:autoSpaceDE w:val="0"/>
        <w:autoSpaceDN w:val="0"/>
        <w:adjustRightInd w:val="0"/>
        <w:rPr>
          <w:rFonts w:asciiTheme="minorHAnsi" w:eastAsiaTheme="minorHAnsi" w:hAnsiTheme="minorHAnsi" w:cstheme="minorBidi"/>
          <w:b/>
          <w:color w:val="7F7F7F" w:themeColor="text1" w:themeTint="80"/>
          <w:sz w:val="28"/>
          <w:szCs w:val="24"/>
        </w:rPr>
      </w:pPr>
    </w:p>
    <w:p w:rsidR="00DF559B" w:rsidRDefault="00DF559B" w:rsidP="00DF559B">
      <w:pPr>
        <w:pStyle w:val="p8"/>
        <w:spacing w:line="368" w:lineRule="exact"/>
        <w:rPr>
          <w:rFonts w:asciiTheme="minorHAnsi" w:hAnsiTheme="minorHAnsi"/>
        </w:rPr>
      </w:pPr>
      <w:r w:rsidRPr="00087D23">
        <w:rPr>
          <w:rFonts w:asciiTheme="minorHAnsi" w:hAnsiTheme="minorHAnsi"/>
        </w:rPr>
        <w:t>The human waste and gray water sewage system</w:t>
      </w:r>
      <w:r>
        <w:rPr>
          <w:rFonts w:asciiTheme="minorHAnsi" w:hAnsiTheme="minorHAnsi"/>
        </w:rPr>
        <w:t xml:space="preserve"> at </w:t>
      </w:r>
      <w:r w:rsidR="004B1A68">
        <w:rPr>
          <w:rFonts w:asciiTheme="minorHAnsi" w:hAnsiTheme="minorHAnsi"/>
        </w:rPr>
        <w:t>Paul’s Farm</w:t>
      </w:r>
      <w:r w:rsidRPr="00087D23">
        <w:rPr>
          <w:rFonts w:asciiTheme="minorHAnsi" w:hAnsiTheme="minorHAnsi"/>
        </w:rPr>
        <w:t xml:space="preserve"> has sufficient capacity to handle peak flow and </w:t>
      </w:r>
      <w:r>
        <w:rPr>
          <w:rFonts w:asciiTheme="minorHAnsi" w:hAnsiTheme="minorHAnsi"/>
        </w:rPr>
        <w:t xml:space="preserve">is not a probable cause of </w:t>
      </w:r>
      <w:r w:rsidRPr="00087D23">
        <w:rPr>
          <w:rFonts w:asciiTheme="minorHAnsi" w:hAnsiTheme="minorHAnsi"/>
        </w:rPr>
        <w:t>product contamination. There are no cross connections</w:t>
      </w:r>
      <w:r>
        <w:rPr>
          <w:rFonts w:asciiTheme="minorHAnsi" w:hAnsiTheme="minorHAnsi"/>
        </w:rPr>
        <w:t xml:space="preserve"> between sewage lines and product </w:t>
      </w:r>
      <w:r w:rsidRPr="00087D23">
        <w:rPr>
          <w:rFonts w:asciiTheme="minorHAnsi" w:hAnsiTheme="minorHAnsi"/>
        </w:rPr>
        <w:t>contact water.</w:t>
      </w:r>
    </w:p>
    <w:p w:rsidR="00AC0259" w:rsidRPr="00087D23" w:rsidRDefault="00AC0259" w:rsidP="00087D23">
      <w:pPr>
        <w:pStyle w:val="p8"/>
        <w:spacing w:line="368" w:lineRule="exact"/>
        <w:rPr>
          <w:rFonts w:asciiTheme="minorHAnsi" w:hAnsiTheme="minorHAnsi"/>
        </w:rPr>
      </w:pPr>
    </w:p>
    <w:p w:rsidR="00087D23" w:rsidRPr="00087D23" w:rsidRDefault="00087D23" w:rsidP="00087D23">
      <w:pPr>
        <w:pStyle w:val="p8"/>
        <w:spacing w:line="368" w:lineRule="exact"/>
        <w:rPr>
          <w:rFonts w:asciiTheme="minorHAnsi" w:hAnsiTheme="minorHAnsi"/>
          <w:u w:val="single"/>
        </w:rPr>
      </w:pPr>
      <w:r w:rsidRPr="00087D23">
        <w:rPr>
          <w:rFonts w:asciiTheme="minorHAnsi" w:hAnsiTheme="minorHAnsi"/>
          <w:u w:val="single"/>
        </w:rPr>
        <w:t xml:space="preserve">There are no dunk tanks or holding tanks used at </w:t>
      </w:r>
      <w:r w:rsidR="004B1A68">
        <w:rPr>
          <w:rFonts w:asciiTheme="minorHAnsi" w:hAnsiTheme="minorHAnsi"/>
          <w:u w:val="single"/>
        </w:rPr>
        <w:t>Paul’s Farm</w:t>
      </w:r>
      <w:r w:rsidRPr="00087D23">
        <w:rPr>
          <w:rFonts w:asciiTheme="minorHAnsi" w:hAnsiTheme="minorHAnsi"/>
          <w:u w:val="single"/>
        </w:rPr>
        <w:t>.</w:t>
      </w:r>
    </w:p>
    <w:p w:rsidR="00087D23" w:rsidRPr="00087D23" w:rsidRDefault="00087D23" w:rsidP="00087D23">
      <w:pPr>
        <w:pStyle w:val="p8"/>
        <w:spacing w:line="368" w:lineRule="exact"/>
        <w:rPr>
          <w:rFonts w:asciiTheme="minorHAnsi" w:hAnsiTheme="minorHAnsi"/>
        </w:rPr>
      </w:pPr>
    </w:p>
    <w:p w:rsidR="00087D23" w:rsidRPr="00087D23" w:rsidRDefault="00087D23" w:rsidP="00087D23">
      <w:pPr>
        <w:pStyle w:val="p8"/>
        <w:spacing w:line="368" w:lineRule="exact"/>
        <w:rPr>
          <w:rFonts w:asciiTheme="minorHAnsi" w:hAnsiTheme="minorHAnsi"/>
          <w:u w:val="single"/>
        </w:rPr>
      </w:pPr>
      <w:r w:rsidRPr="00087D23">
        <w:rPr>
          <w:rFonts w:asciiTheme="minorHAnsi" w:hAnsiTheme="minorHAnsi"/>
          <w:u w:val="single"/>
        </w:rPr>
        <w:t>Water used throughout the facility is not re-used.</w:t>
      </w:r>
    </w:p>
    <w:p w:rsidR="003006D6" w:rsidRDefault="003006D6" w:rsidP="00824370">
      <w:pPr>
        <w:autoSpaceDE w:val="0"/>
        <w:autoSpaceDN w:val="0"/>
        <w:adjustRightInd w:val="0"/>
        <w:rPr>
          <w:rFonts w:asciiTheme="minorHAnsi" w:eastAsiaTheme="minorHAnsi" w:hAnsiTheme="minorHAnsi" w:cstheme="minorBidi"/>
          <w:b/>
          <w:color w:val="7F7F7F" w:themeColor="text1" w:themeTint="80"/>
          <w:sz w:val="28"/>
          <w:szCs w:val="24"/>
        </w:rPr>
      </w:pPr>
    </w:p>
    <w:p w:rsidR="00E00689" w:rsidRDefault="00E00689" w:rsidP="00E00689">
      <w:pPr>
        <w:autoSpaceDE w:val="0"/>
        <w:autoSpaceDN w:val="0"/>
        <w:adjustRightInd w:val="0"/>
        <w:rPr>
          <w:rFonts w:asciiTheme="minorHAnsi" w:eastAsiaTheme="minorHAnsi" w:hAnsiTheme="minorHAnsi" w:cstheme="minorBidi"/>
          <w:b/>
          <w:color w:val="7F7F7F" w:themeColor="text1" w:themeTint="80"/>
          <w:sz w:val="28"/>
          <w:szCs w:val="24"/>
        </w:rPr>
      </w:pPr>
    </w:p>
    <w:p w:rsidR="00E00689" w:rsidRDefault="00E00689" w:rsidP="00E00689">
      <w:pPr>
        <w:autoSpaceDE w:val="0"/>
        <w:autoSpaceDN w:val="0"/>
        <w:adjustRightInd w:val="0"/>
        <w:rPr>
          <w:rFonts w:asciiTheme="minorHAnsi" w:eastAsiaTheme="minorHAnsi" w:hAnsiTheme="minorHAnsi" w:cstheme="minorBidi"/>
          <w:b/>
          <w:color w:val="7F7F7F" w:themeColor="text1" w:themeTint="80"/>
          <w:sz w:val="28"/>
          <w:szCs w:val="24"/>
        </w:rPr>
      </w:pPr>
    </w:p>
    <w:p w:rsidR="00E00689" w:rsidRDefault="00E00689" w:rsidP="00E00689">
      <w:pPr>
        <w:autoSpaceDE w:val="0"/>
        <w:autoSpaceDN w:val="0"/>
        <w:adjustRightInd w:val="0"/>
        <w:rPr>
          <w:rFonts w:asciiTheme="minorHAnsi" w:eastAsiaTheme="minorHAnsi" w:hAnsiTheme="minorHAnsi" w:cstheme="minorBidi"/>
          <w:b/>
          <w:color w:val="7F7F7F" w:themeColor="text1" w:themeTint="80"/>
          <w:sz w:val="28"/>
          <w:szCs w:val="24"/>
        </w:rPr>
      </w:pPr>
      <w:r w:rsidRPr="006B22AB">
        <w:rPr>
          <w:rFonts w:asciiTheme="minorHAnsi" w:eastAsiaTheme="minorHAnsi" w:hAnsiTheme="minorHAnsi" w:cstheme="minorBidi"/>
          <w:b/>
          <w:color w:val="7F7F7F" w:themeColor="text1" w:themeTint="80"/>
          <w:sz w:val="28"/>
          <w:szCs w:val="24"/>
        </w:rPr>
        <w:t>1.11.</w:t>
      </w:r>
      <w:r w:rsidR="009821FF">
        <w:rPr>
          <w:rFonts w:asciiTheme="minorHAnsi" w:eastAsiaTheme="minorHAnsi" w:hAnsiTheme="minorHAnsi" w:cstheme="minorBidi"/>
          <w:b/>
          <w:color w:val="7F7F7F" w:themeColor="text1" w:themeTint="80"/>
          <w:sz w:val="28"/>
          <w:szCs w:val="24"/>
        </w:rPr>
        <w:t>6</w:t>
      </w:r>
      <w:r>
        <w:rPr>
          <w:rFonts w:asciiTheme="minorHAnsi" w:eastAsiaTheme="minorHAnsi" w:hAnsiTheme="minorHAnsi" w:cstheme="minorBidi"/>
          <w:b/>
          <w:color w:val="7F7F7F" w:themeColor="text1" w:themeTint="80"/>
          <w:sz w:val="28"/>
          <w:szCs w:val="24"/>
        </w:rPr>
        <w:t>-1.11.</w:t>
      </w:r>
      <w:r w:rsidR="00464FF5">
        <w:rPr>
          <w:rFonts w:asciiTheme="minorHAnsi" w:eastAsiaTheme="minorHAnsi" w:hAnsiTheme="minorHAnsi" w:cstheme="minorBidi"/>
          <w:b/>
          <w:color w:val="7F7F7F" w:themeColor="text1" w:themeTint="80"/>
          <w:sz w:val="28"/>
          <w:szCs w:val="24"/>
        </w:rPr>
        <w:t>8</w:t>
      </w:r>
      <w:r w:rsidRPr="006B22AB">
        <w:rPr>
          <w:rFonts w:asciiTheme="minorHAnsi" w:eastAsiaTheme="minorHAnsi" w:hAnsiTheme="minorHAnsi" w:cstheme="minorBidi"/>
          <w:b/>
          <w:color w:val="7F7F7F" w:themeColor="text1" w:themeTint="80"/>
          <w:sz w:val="28"/>
          <w:szCs w:val="24"/>
        </w:rPr>
        <w:t xml:space="preserve">   </w:t>
      </w:r>
      <w:r w:rsidR="009821FF">
        <w:rPr>
          <w:rFonts w:asciiTheme="minorHAnsi" w:eastAsiaTheme="minorHAnsi" w:hAnsiTheme="minorHAnsi" w:cstheme="minorBidi"/>
          <w:b/>
          <w:color w:val="7F7F7F" w:themeColor="text1" w:themeTint="80"/>
          <w:sz w:val="28"/>
          <w:szCs w:val="24"/>
        </w:rPr>
        <w:t>Re-circulated Water and Water Anti-Microbial Treatments</w:t>
      </w:r>
    </w:p>
    <w:p w:rsidR="00E00689" w:rsidRDefault="00E00689" w:rsidP="00E00689">
      <w:pPr>
        <w:autoSpaceDE w:val="0"/>
        <w:autoSpaceDN w:val="0"/>
        <w:adjustRightInd w:val="0"/>
        <w:rPr>
          <w:rFonts w:asciiTheme="minorHAnsi" w:eastAsiaTheme="minorHAnsi" w:hAnsiTheme="minorHAnsi" w:cstheme="minorBidi"/>
          <w:b/>
          <w:color w:val="7F7F7F" w:themeColor="text1" w:themeTint="80"/>
          <w:sz w:val="28"/>
          <w:szCs w:val="24"/>
        </w:rPr>
      </w:pPr>
    </w:p>
    <w:p w:rsidR="00E00689" w:rsidRDefault="004B1A68" w:rsidP="00E00689">
      <w:pPr>
        <w:pStyle w:val="p8"/>
        <w:spacing w:line="368" w:lineRule="exact"/>
        <w:rPr>
          <w:rFonts w:asciiTheme="minorHAnsi" w:hAnsiTheme="minorHAnsi"/>
        </w:rPr>
      </w:pPr>
      <w:r>
        <w:rPr>
          <w:rFonts w:asciiTheme="minorHAnsi" w:hAnsiTheme="minorHAnsi"/>
        </w:rPr>
        <w:t>Paul’s Farm</w:t>
      </w:r>
      <w:r w:rsidR="0066063A">
        <w:rPr>
          <w:rFonts w:asciiTheme="minorHAnsi" w:hAnsiTheme="minorHAnsi"/>
        </w:rPr>
        <w:t xml:space="preserve"> does not use re-circulated water anywhere on its operation. All processing lines use single pass spray/brush lines that are maintained and in good working order.</w:t>
      </w:r>
    </w:p>
    <w:p w:rsidR="00781EDD" w:rsidRDefault="00781EDD" w:rsidP="00E00689">
      <w:pPr>
        <w:pStyle w:val="p8"/>
        <w:spacing w:line="368" w:lineRule="exact"/>
        <w:rPr>
          <w:rFonts w:asciiTheme="minorHAnsi" w:hAnsiTheme="minorHAnsi"/>
        </w:rPr>
      </w:pPr>
    </w:p>
    <w:p w:rsidR="00781EDD" w:rsidRDefault="004B1A68" w:rsidP="00E00689">
      <w:pPr>
        <w:pStyle w:val="p8"/>
        <w:spacing w:line="368" w:lineRule="exact"/>
        <w:rPr>
          <w:rFonts w:asciiTheme="minorHAnsi" w:hAnsiTheme="minorHAnsi"/>
        </w:rPr>
      </w:pPr>
      <w:r>
        <w:rPr>
          <w:rFonts w:asciiTheme="minorHAnsi" w:hAnsiTheme="minorHAnsi"/>
        </w:rPr>
        <w:t>Paul’s Farm</w:t>
      </w:r>
      <w:r w:rsidR="00781EDD">
        <w:rPr>
          <w:rFonts w:asciiTheme="minorHAnsi" w:hAnsiTheme="minorHAnsi"/>
        </w:rPr>
        <w:t xml:space="preserve"> uses </w:t>
      </w:r>
      <w:r w:rsidR="00781EDD" w:rsidRPr="00781EDD">
        <w:rPr>
          <w:rFonts w:asciiTheme="minorHAnsi" w:hAnsiTheme="minorHAnsi"/>
          <w:i/>
        </w:rPr>
        <w:t>Sanidate</w:t>
      </w:r>
      <w:r w:rsidR="00781EDD">
        <w:rPr>
          <w:rFonts w:asciiTheme="minorHAnsi" w:hAnsiTheme="minorHAnsi"/>
        </w:rPr>
        <w:t xml:space="preserve"> as its antimicrobial treatment through a </w:t>
      </w:r>
      <w:r w:rsidR="00781EDD" w:rsidRPr="00781EDD">
        <w:rPr>
          <w:rFonts w:asciiTheme="minorHAnsi" w:hAnsiTheme="minorHAnsi"/>
          <w:i/>
        </w:rPr>
        <w:t>Dosatron</w:t>
      </w:r>
      <w:r w:rsidR="00781EDD">
        <w:rPr>
          <w:rFonts w:asciiTheme="minorHAnsi" w:hAnsiTheme="minorHAnsi"/>
        </w:rPr>
        <w:t xml:space="preserve"> that injects prescribed doses into the processing water used on whole fruits and vegetables.  A usage document indicating the proper dosage of the </w:t>
      </w:r>
      <w:r w:rsidR="00781EDD" w:rsidRPr="00781EDD">
        <w:rPr>
          <w:rFonts w:asciiTheme="minorHAnsi" w:hAnsiTheme="minorHAnsi"/>
          <w:i/>
        </w:rPr>
        <w:t>Sanidate</w:t>
      </w:r>
      <w:r w:rsidR="00781EDD">
        <w:rPr>
          <w:rFonts w:asciiTheme="minorHAnsi" w:hAnsiTheme="minorHAnsi"/>
        </w:rPr>
        <w:t xml:space="preserve"> product is included as an Annex to this food safety plan.</w:t>
      </w:r>
    </w:p>
    <w:p w:rsidR="00E00689" w:rsidRDefault="00E00689" w:rsidP="00824370">
      <w:pPr>
        <w:autoSpaceDE w:val="0"/>
        <w:autoSpaceDN w:val="0"/>
        <w:adjustRightInd w:val="0"/>
        <w:rPr>
          <w:rFonts w:asciiTheme="minorHAnsi" w:eastAsiaTheme="minorHAnsi" w:hAnsiTheme="minorHAnsi" w:cstheme="minorBidi"/>
          <w:b/>
          <w:color w:val="7F7F7F" w:themeColor="text1" w:themeTint="80"/>
          <w:sz w:val="28"/>
          <w:szCs w:val="24"/>
        </w:rPr>
      </w:pPr>
    </w:p>
    <w:p w:rsidR="00464FF5" w:rsidRDefault="00464FF5" w:rsidP="00824370">
      <w:pPr>
        <w:autoSpaceDE w:val="0"/>
        <w:autoSpaceDN w:val="0"/>
        <w:adjustRightInd w:val="0"/>
        <w:rPr>
          <w:rFonts w:asciiTheme="minorHAnsi" w:eastAsiaTheme="minorHAnsi" w:hAnsiTheme="minorHAnsi" w:cstheme="minorBidi"/>
          <w:b/>
          <w:color w:val="7F7F7F" w:themeColor="text1" w:themeTint="80"/>
          <w:sz w:val="28"/>
          <w:szCs w:val="24"/>
        </w:rPr>
      </w:pPr>
    </w:p>
    <w:p w:rsidR="00C66435" w:rsidRDefault="00464FF5" w:rsidP="00464FF5">
      <w:pPr>
        <w:pStyle w:val="p8"/>
        <w:spacing w:line="368" w:lineRule="exact"/>
        <w:rPr>
          <w:rFonts w:asciiTheme="minorHAnsi" w:hAnsiTheme="minorHAnsi"/>
          <w:u w:val="single"/>
        </w:rPr>
      </w:pPr>
      <w:r w:rsidRPr="00087D23">
        <w:rPr>
          <w:rFonts w:asciiTheme="minorHAnsi" w:hAnsiTheme="minorHAnsi"/>
          <w:u w:val="single"/>
        </w:rPr>
        <w:t xml:space="preserve">There are no dunk tanks or holding tanks used at </w:t>
      </w:r>
      <w:r w:rsidR="004B1A68">
        <w:rPr>
          <w:rFonts w:asciiTheme="minorHAnsi" w:hAnsiTheme="minorHAnsi"/>
          <w:u w:val="single"/>
        </w:rPr>
        <w:t>Paul’s Farm</w:t>
      </w:r>
      <w:r>
        <w:rPr>
          <w:rFonts w:asciiTheme="minorHAnsi" w:hAnsiTheme="minorHAnsi"/>
          <w:u w:val="single"/>
        </w:rPr>
        <w:t xml:space="preserve"> and no immersion controls which indicate temperature and/or ph are required</w:t>
      </w:r>
    </w:p>
    <w:p w:rsidR="00464FF5" w:rsidRDefault="00464FF5" w:rsidP="00C66435">
      <w:pPr>
        <w:pStyle w:val="p8"/>
        <w:spacing w:line="368" w:lineRule="exact"/>
        <w:rPr>
          <w:rFonts w:asciiTheme="minorHAnsi" w:hAnsiTheme="minorHAnsi"/>
          <w:u w:val="single"/>
        </w:rPr>
      </w:pPr>
    </w:p>
    <w:p w:rsidR="00C66435" w:rsidRDefault="00C66435" w:rsidP="00C66435">
      <w:pPr>
        <w:pStyle w:val="p8"/>
        <w:spacing w:line="368" w:lineRule="exact"/>
        <w:rPr>
          <w:rFonts w:asciiTheme="minorHAnsi" w:hAnsiTheme="minorHAnsi"/>
          <w:u w:val="single"/>
        </w:rPr>
      </w:pPr>
    </w:p>
    <w:p w:rsidR="00C66435" w:rsidRDefault="00C66435" w:rsidP="00C66435">
      <w:pPr>
        <w:pStyle w:val="p8"/>
        <w:spacing w:line="368" w:lineRule="exact"/>
        <w:rPr>
          <w:rFonts w:asciiTheme="minorHAnsi" w:hAnsiTheme="minorHAnsi"/>
          <w:u w:val="single"/>
        </w:rPr>
      </w:pPr>
    </w:p>
    <w:p w:rsidR="00C66435" w:rsidRDefault="00C66435" w:rsidP="00C66435">
      <w:pPr>
        <w:pStyle w:val="p8"/>
        <w:spacing w:line="368" w:lineRule="exact"/>
        <w:rPr>
          <w:rFonts w:asciiTheme="minorHAnsi" w:hAnsiTheme="minorHAnsi"/>
          <w:u w:val="single"/>
        </w:rPr>
      </w:pPr>
    </w:p>
    <w:p w:rsidR="00C66435" w:rsidRDefault="00C66435" w:rsidP="00C66435">
      <w:pPr>
        <w:pStyle w:val="p8"/>
        <w:spacing w:line="368" w:lineRule="exact"/>
        <w:rPr>
          <w:rFonts w:asciiTheme="minorHAnsi" w:hAnsiTheme="minorHAnsi"/>
          <w:u w:val="single"/>
        </w:rPr>
      </w:pPr>
    </w:p>
    <w:p w:rsidR="00C66435" w:rsidRDefault="00C66435" w:rsidP="00C66435">
      <w:pPr>
        <w:pStyle w:val="p8"/>
        <w:spacing w:line="368" w:lineRule="exact"/>
        <w:rPr>
          <w:rFonts w:asciiTheme="minorHAnsi" w:hAnsiTheme="minorHAnsi"/>
          <w:u w:val="single"/>
        </w:rPr>
      </w:pPr>
    </w:p>
    <w:p w:rsidR="00C66435" w:rsidRDefault="00C66435" w:rsidP="00C66435">
      <w:pPr>
        <w:pStyle w:val="p8"/>
        <w:spacing w:line="368" w:lineRule="exact"/>
        <w:rPr>
          <w:rFonts w:asciiTheme="minorHAnsi" w:hAnsiTheme="minorHAnsi"/>
          <w:u w:val="single"/>
        </w:rPr>
      </w:pPr>
    </w:p>
    <w:p w:rsidR="00C66435" w:rsidRDefault="00C66435" w:rsidP="00C66435">
      <w:pPr>
        <w:pStyle w:val="p8"/>
        <w:spacing w:line="368" w:lineRule="exact"/>
        <w:rPr>
          <w:rFonts w:asciiTheme="minorHAnsi" w:hAnsiTheme="minorHAnsi"/>
          <w:u w:val="single"/>
        </w:rPr>
      </w:pPr>
    </w:p>
    <w:p w:rsidR="00C66435" w:rsidRDefault="00C66435" w:rsidP="00C66435">
      <w:pPr>
        <w:pStyle w:val="p8"/>
        <w:spacing w:line="368" w:lineRule="exact"/>
        <w:rPr>
          <w:rFonts w:asciiTheme="minorHAnsi" w:hAnsiTheme="minorHAnsi"/>
          <w:u w:val="single"/>
        </w:rPr>
      </w:pPr>
    </w:p>
    <w:p w:rsidR="00C66435" w:rsidRDefault="00C66435" w:rsidP="00C66435">
      <w:pPr>
        <w:pStyle w:val="Default"/>
        <w:rPr>
          <w:rFonts w:asciiTheme="minorHAnsi" w:hAnsiTheme="minorHAnsi"/>
          <w:b/>
          <w:bCs/>
          <w:sz w:val="52"/>
          <w:szCs w:val="52"/>
        </w:rPr>
      </w:pPr>
      <w:r>
        <w:rPr>
          <w:rFonts w:asciiTheme="minorHAnsi" w:hAnsiTheme="minorHAnsi"/>
          <w:b/>
          <w:bCs/>
          <w:sz w:val="52"/>
          <w:szCs w:val="52"/>
        </w:rPr>
        <w:lastRenderedPageBreak/>
        <w:t>1.12</w:t>
      </w:r>
      <w:r w:rsidRPr="00F4661A">
        <w:rPr>
          <w:rFonts w:asciiTheme="minorHAnsi" w:hAnsiTheme="minorHAnsi"/>
          <w:b/>
          <w:bCs/>
          <w:sz w:val="52"/>
          <w:szCs w:val="52"/>
        </w:rPr>
        <w:t xml:space="preserve"> </w:t>
      </w:r>
      <w:r>
        <w:rPr>
          <w:rFonts w:asciiTheme="minorHAnsi" w:hAnsiTheme="minorHAnsi"/>
          <w:b/>
          <w:bCs/>
          <w:sz w:val="52"/>
          <w:szCs w:val="52"/>
        </w:rPr>
        <w:t>Containers, Bins</w:t>
      </w:r>
    </w:p>
    <w:p w:rsidR="00C66435" w:rsidRDefault="00C66435" w:rsidP="00C66435">
      <w:pPr>
        <w:pStyle w:val="p8"/>
        <w:spacing w:line="368" w:lineRule="exact"/>
        <w:rPr>
          <w:rFonts w:asciiTheme="minorHAnsi" w:hAnsiTheme="minorHAnsi"/>
          <w:u w:val="single"/>
        </w:rPr>
      </w:pPr>
    </w:p>
    <w:p w:rsidR="00EE7B64" w:rsidRDefault="00EE7B64" w:rsidP="00EE7B64">
      <w:pPr>
        <w:autoSpaceDE w:val="0"/>
        <w:autoSpaceDN w:val="0"/>
        <w:adjustRightInd w:val="0"/>
        <w:rPr>
          <w:rFonts w:asciiTheme="minorHAnsi" w:eastAsiaTheme="minorHAnsi" w:hAnsiTheme="minorHAnsi" w:cstheme="minorBidi"/>
          <w:b/>
          <w:color w:val="7F7F7F" w:themeColor="text1" w:themeTint="80"/>
          <w:sz w:val="28"/>
          <w:szCs w:val="24"/>
        </w:rPr>
      </w:pPr>
      <w:r w:rsidRPr="006B22AB">
        <w:rPr>
          <w:rFonts w:asciiTheme="minorHAnsi" w:eastAsiaTheme="minorHAnsi" w:hAnsiTheme="minorHAnsi" w:cstheme="minorBidi"/>
          <w:b/>
          <w:color w:val="7F7F7F" w:themeColor="text1" w:themeTint="80"/>
          <w:sz w:val="28"/>
          <w:szCs w:val="24"/>
        </w:rPr>
        <w:t>1.</w:t>
      </w:r>
      <w:r>
        <w:rPr>
          <w:rFonts w:asciiTheme="minorHAnsi" w:eastAsiaTheme="minorHAnsi" w:hAnsiTheme="minorHAnsi" w:cstheme="minorBidi"/>
          <w:b/>
          <w:color w:val="7F7F7F" w:themeColor="text1" w:themeTint="80"/>
          <w:sz w:val="28"/>
          <w:szCs w:val="24"/>
        </w:rPr>
        <w:t xml:space="preserve">12.1-1.12.6   </w:t>
      </w:r>
      <w:r w:rsidR="00842204">
        <w:rPr>
          <w:rFonts w:asciiTheme="minorHAnsi" w:eastAsiaTheme="minorHAnsi" w:hAnsiTheme="minorHAnsi" w:cstheme="minorBidi"/>
          <w:b/>
          <w:color w:val="7F7F7F" w:themeColor="text1" w:themeTint="80"/>
          <w:sz w:val="28"/>
          <w:szCs w:val="24"/>
        </w:rPr>
        <w:t xml:space="preserve"> </w:t>
      </w:r>
      <w:r>
        <w:rPr>
          <w:rFonts w:asciiTheme="minorHAnsi" w:eastAsiaTheme="minorHAnsi" w:hAnsiTheme="minorHAnsi" w:cstheme="minorBidi"/>
          <w:b/>
          <w:color w:val="7F7F7F" w:themeColor="text1" w:themeTint="80"/>
          <w:sz w:val="28"/>
          <w:szCs w:val="24"/>
        </w:rPr>
        <w:t>Policy for the Handling and Storage of Containers and Bins.</w:t>
      </w:r>
    </w:p>
    <w:p w:rsidR="00EE7B64" w:rsidRDefault="00EE7B64" w:rsidP="00EE7B64">
      <w:pPr>
        <w:autoSpaceDE w:val="0"/>
        <w:autoSpaceDN w:val="0"/>
        <w:adjustRightInd w:val="0"/>
        <w:rPr>
          <w:rFonts w:asciiTheme="minorHAnsi" w:eastAsiaTheme="minorHAnsi" w:hAnsiTheme="minorHAnsi" w:cstheme="minorBidi"/>
          <w:b/>
          <w:color w:val="7F7F7F" w:themeColor="text1" w:themeTint="80"/>
          <w:sz w:val="28"/>
          <w:szCs w:val="24"/>
        </w:rPr>
      </w:pPr>
    </w:p>
    <w:p w:rsidR="00EE7B64" w:rsidRPr="00182C8A" w:rsidRDefault="00EE7B64" w:rsidP="00EE7B64">
      <w:pPr>
        <w:pStyle w:val="p8"/>
        <w:spacing w:line="368" w:lineRule="exact"/>
        <w:rPr>
          <w:rFonts w:asciiTheme="minorHAnsi" w:hAnsiTheme="minorHAnsi"/>
        </w:rPr>
      </w:pPr>
      <w:r w:rsidRPr="00182C8A">
        <w:rPr>
          <w:rFonts w:asciiTheme="minorHAnsi" w:hAnsiTheme="minorHAnsi"/>
        </w:rPr>
        <w:t xml:space="preserve">It is the policy of </w:t>
      </w:r>
      <w:r w:rsidR="004B1A68">
        <w:rPr>
          <w:rFonts w:asciiTheme="minorHAnsi" w:hAnsiTheme="minorHAnsi"/>
        </w:rPr>
        <w:t>Paul’s Farm</w:t>
      </w:r>
      <w:r w:rsidRPr="00182C8A">
        <w:rPr>
          <w:rFonts w:asciiTheme="minorHAnsi" w:hAnsiTheme="minorHAnsi"/>
        </w:rPr>
        <w:t xml:space="preserve"> that harvesting trays, buckets and bins will be stored in a defined protected area when they are not in use. It is also the policy at </w:t>
      </w:r>
      <w:r w:rsidR="004B1A68">
        <w:rPr>
          <w:rFonts w:asciiTheme="minorHAnsi" w:hAnsiTheme="minorHAnsi"/>
        </w:rPr>
        <w:t>Paul’s Farm</w:t>
      </w:r>
      <w:r w:rsidRPr="00182C8A">
        <w:rPr>
          <w:rFonts w:asciiTheme="minorHAnsi" w:hAnsiTheme="minorHAnsi"/>
        </w:rPr>
        <w:t xml:space="preserve"> that the following practices be maintained:</w:t>
      </w:r>
    </w:p>
    <w:p w:rsidR="00EE7B64" w:rsidRPr="00182C8A" w:rsidRDefault="00EE7B64" w:rsidP="00EE7B64">
      <w:pPr>
        <w:tabs>
          <w:tab w:val="left" w:pos="204"/>
        </w:tabs>
        <w:spacing w:line="368" w:lineRule="exact"/>
        <w:rPr>
          <w:rFonts w:asciiTheme="minorHAnsi" w:hAnsiTheme="minorHAnsi"/>
          <w:sz w:val="24"/>
          <w:szCs w:val="24"/>
        </w:rPr>
      </w:pPr>
    </w:p>
    <w:p w:rsidR="00EE7B64" w:rsidRPr="00182C8A" w:rsidRDefault="00EE7B64" w:rsidP="00EE7B64">
      <w:pPr>
        <w:pStyle w:val="p8"/>
        <w:numPr>
          <w:ilvl w:val="0"/>
          <w:numId w:val="5"/>
        </w:numPr>
        <w:spacing w:line="368" w:lineRule="exact"/>
        <w:rPr>
          <w:rFonts w:asciiTheme="minorHAnsi" w:hAnsiTheme="minorHAnsi"/>
        </w:rPr>
      </w:pPr>
      <w:r w:rsidRPr="00182C8A">
        <w:rPr>
          <w:rFonts w:asciiTheme="minorHAnsi" w:hAnsiTheme="minorHAnsi"/>
        </w:rPr>
        <w:t>Bins are only used for harvesting. These may sit on the ground, since the product will be processed and packed at a later time.</w:t>
      </w:r>
    </w:p>
    <w:p w:rsidR="00EE7B64" w:rsidRPr="00182C8A" w:rsidRDefault="00EE7B64" w:rsidP="00EE7B64">
      <w:pPr>
        <w:pStyle w:val="p8"/>
        <w:spacing w:line="368" w:lineRule="exact"/>
        <w:rPr>
          <w:rFonts w:asciiTheme="minorHAnsi" w:hAnsiTheme="minorHAnsi"/>
        </w:rPr>
      </w:pPr>
    </w:p>
    <w:p w:rsidR="00EE7B64" w:rsidRPr="00182C8A" w:rsidRDefault="00EE7B64" w:rsidP="00EE7B64">
      <w:pPr>
        <w:pStyle w:val="p8"/>
        <w:numPr>
          <w:ilvl w:val="0"/>
          <w:numId w:val="5"/>
        </w:numPr>
        <w:spacing w:line="368" w:lineRule="exact"/>
        <w:rPr>
          <w:rFonts w:asciiTheme="minorHAnsi" w:hAnsiTheme="minorHAnsi"/>
        </w:rPr>
      </w:pPr>
      <w:r w:rsidRPr="00182C8A">
        <w:rPr>
          <w:rFonts w:asciiTheme="minorHAnsi" w:hAnsiTheme="minorHAnsi"/>
        </w:rPr>
        <w:t xml:space="preserve">Bins are visually inspected before each use to be clean, intact and free of any foreign materials. </w:t>
      </w:r>
    </w:p>
    <w:p w:rsidR="00EE7B64" w:rsidRPr="00182C8A" w:rsidRDefault="00EE7B64" w:rsidP="00EE7B64">
      <w:pPr>
        <w:pStyle w:val="ListParagraph"/>
        <w:rPr>
          <w:rFonts w:asciiTheme="minorHAnsi" w:hAnsiTheme="minorHAnsi"/>
          <w:sz w:val="24"/>
          <w:szCs w:val="24"/>
        </w:rPr>
      </w:pPr>
    </w:p>
    <w:p w:rsidR="00EE7B64" w:rsidRPr="00182C8A" w:rsidRDefault="00EE7B64" w:rsidP="00EE7B64">
      <w:pPr>
        <w:pStyle w:val="p8"/>
        <w:numPr>
          <w:ilvl w:val="0"/>
          <w:numId w:val="5"/>
        </w:numPr>
        <w:spacing w:line="368" w:lineRule="exact"/>
        <w:rPr>
          <w:rFonts w:asciiTheme="minorHAnsi" w:hAnsiTheme="minorHAnsi"/>
        </w:rPr>
      </w:pPr>
      <w:r w:rsidRPr="00182C8A">
        <w:rPr>
          <w:rFonts w:asciiTheme="minorHAnsi" w:hAnsiTheme="minorHAnsi"/>
        </w:rPr>
        <w:t>Bins are kept well maintained, repaired as necessary, and are disposed of when they are damaged beyond repair.</w:t>
      </w:r>
    </w:p>
    <w:p w:rsidR="00EE7B64" w:rsidRPr="00182C8A" w:rsidRDefault="00EE7B64" w:rsidP="00EE7B64">
      <w:pPr>
        <w:pStyle w:val="p8"/>
        <w:spacing w:line="368" w:lineRule="exact"/>
        <w:rPr>
          <w:rFonts w:asciiTheme="minorHAnsi" w:hAnsiTheme="minorHAnsi"/>
        </w:rPr>
      </w:pPr>
    </w:p>
    <w:p w:rsidR="00EE7B64" w:rsidRPr="00182C8A" w:rsidRDefault="00EE7B64" w:rsidP="00EE7B64">
      <w:pPr>
        <w:pStyle w:val="p8"/>
        <w:numPr>
          <w:ilvl w:val="0"/>
          <w:numId w:val="5"/>
        </w:numPr>
        <w:spacing w:line="368" w:lineRule="exact"/>
        <w:rPr>
          <w:rFonts w:asciiTheme="minorHAnsi" w:hAnsiTheme="minorHAnsi"/>
        </w:rPr>
      </w:pPr>
      <w:r w:rsidRPr="00182C8A">
        <w:rPr>
          <w:rFonts w:asciiTheme="minorHAnsi" w:hAnsiTheme="minorHAnsi"/>
        </w:rPr>
        <w:t>Harvest containers are used only for harvesting purposes.</w:t>
      </w:r>
    </w:p>
    <w:p w:rsidR="00307E34" w:rsidRPr="00182C8A" w:rsidRDefault="00307E34" w:rsidP="00307E34">
      <w:pPr>
        <w:pStyle w:val="ListParagraph"/>
        <w:rPr>
          <w:rFonts w:asciiTheme="minorHAnsi" w:hAnsiTheme="minorHAnsi"/>
          <w:sz w:val="24"/>
          <w:szCs w:val="24"/>
        </w:rPr>
      </w:pPr>
    </w:p>
    <w:p w:rsidR="00307E34" w:rsidRPr="00182C8A" w:rsidRDefault="00307E34" w:rsidP="00EE7B64">
      <w:pPr>
        <w:pStyle w:val="p8"/>
        <w:numPr>
          <w:ilvl w:val="0"/>
          <w:numId w:val="5"/>
        </w:numPr>
        <w:spacing w:line="368" w:lineRule="exact"/>
        <w:rPr>
          <w:rFonts w:asciiTheme="minorHAnsi" w:hAnsiTheme="minorHAnsi"/>
          <w:u w:val="single"/>
        </w:rPr>
      </w:pPr>
      <w:r w:rsidRPr="00182C8A">
        <w:rPr>
          <w:rFonts w:asciiTheme="minorHAnsi" w:hAnsiTheme="minorHAnsi"/>
          <w:u w:val="single"/>
        </w:rPr>
        <w:t>Bins and harvest containers are not to be used for any other purpose.</w:t>
      </w:r>
    </w:p>
    <w:p w:rsidR="00EE7B64" w:rsidRPr="00182C8A" w:rsidRDefault="00EE7B64" w:rsidP="00EE7B64">
      <w:pPr>
        <w:tabs>
          <w:tab w:val="left" w:pos="204"/>
        </w:tabs>
        <w:spacing w:line="368" w:lineRule="exact"/>
        <w:rPr>
          <w:rFonts w:asciiTheme="minorHAnsi" w:hAnsiTheme="minorHAnsi"/>
          <w:sz w:val="24"/>
          <w:szCs w:val="24"/>
          <w:u w:val="single"/>
        </w:rPr>
      </w:pPr>
    </w:p>
    <w:p w:rsidR="00EE7B64" w:rsidRPr="00182C8A" w:rsidRDefault="00EE7B64" w:rsidP="00EE7B64">
      <w:pPr>
        <w:pStyle w:val="p8"/>
        <w:numPr>
          <w:ilvl w:val="0"/>
          <w:numId w:val="5"/>
        </w:numPr>
        <w:spacing w:line="368" w:lineRule="exact"/>
        <w:rPr>
          <w:rFonts w:asciiTheme="minorHAnsi" w:hAnsiTheme="minorHAnsi"/>
        </w:rPr>
      </w:pPr>
      <w:r w:rsidRPr="00182C8A">
        <w:rPr>
          <w:rFonts w:asciiTheme="minorHAnsi" w:hAnsiTheme="minorHAnsi"/>
        </w:rPr>
        <w:t xml:space="preserve">Pallets are </w:t>
      </w:r>
      <w:r w:rsidR="00182C8A" w:rsidRPr="00182C8A">
        <w:rPr>
          <w:rFonts w:asciiTheme="minorHAnsi" w:hAnsiTheme="minorHAnsi"/>
        </w:rPr>
        <w:t xml:space="preserve">inspected routinely and are </w:t>
      </w:r>
      <w:r w:rsidRPr="00182C8A">
        <w:rPr>
          <w:rFonts w:asciiTheme="minorHAnsi" w:hAnsiTheme="minorHAnsi"/>
        </w:rPr>
        <w:t>kept clean and in good condition.</w:t>
      </w:r>
    </w:p>
    <w:p w:rsidR="00EE7B64" w:rsidRDefault="00EE7B64" w:rsidP="00C66435">
      <w:pPr>
        <w:pStyle w:val="p8"/>
        <w:spacing w:line="368" w:lineRule="exact"/>
        <w:rPr>
          <w:rFonts w:asciiTheme="minorHAnsi" w:hAnsiTheme="minorHAnsi"/>
          <w:u w:val="single"/>
        </w:rPr>
      </w:pPr>
    </w:p>
    <w:p w:rsidR="00EE7B64" w:rsidRDefault="00EE7B64" w:rsidP="00C66435">
      <w:pPr>
        <w:pStyle w:val="p8"/>
        <w:spacing w:line="368" w:lineRule="exact"/>
        <w:rPr>
          <w:rFonts w:asciiTheme="minorHAnsi" w:hAnsiTheme="minorHAnsi"/>
          <w:u w:val="single"/>
        </w:rPr>
      </w:pPr>
    </w:p>
    <w:p w:rsidR="00C03856" w:rsidRDefault="00C03856" w:rsidP="00C66435">
      <w:pPr>
        <w:pStyle w:val="p8"/>
        <w:spacing w:line="368" w:lineRule="exact"/>
        <w:rPr>
          <w:rFonts w:asciiTheme="minorHAnsi" w:hAnsiTheme="minorHAnsi"/>
          <w:u w:val="single"/>
        </w:rPr>
      </w:pPr>
    </w:p>
    <w:p w:rsidR="00C03856" w:rsidRDefault="00C03856" w:rsidP="00C66435">
      <w:pPr>
        <w:pStyle w:val="p8"/>
        <w:spacing w:line="368" w:lineRule="exact"/>
        <w:rPr>
          <w:rFonts w:asciiTheme="minorHAnsi" w:hAnsiTheme="minorHAnsi"/>
          <w:u w:val="single"/>
        </w:rPr>
      </w:pPr>
    </w:p>
    <w:p w:rsidR="00C03856" w:rsidRDefault="00C03856" w:rsidP="00C66435">
      <w:pPr>
        <w:pStyle w:val="p8"/>
        <w:spacing w:line="368" w:lineRule="exact"/>
        <w:rPr>
          <w:rFonts w:asciiTheme="minorHAnsi" w:hAnsiTheme="minorHAnsi"/>
          <w:u w:val="single"/>
        </w:rPr>
      </w:pPr>
    </w:p>
    <w:p w:rsidR="00C03856" w:rsidRDefault="00C03856" w:rsidP="00C66435">
      <w:pPr>
        <w:pStyle w:val="p8"/>
        <w:spacing w:line="368" w:lineRule="exact"/>
        <w:rPr>
          <w:rFonts w:asciiTheme="minorHAnsi" w:hAnsiTheme="minorHAnsi"/>
          <w:u w:val="single"/>
        </w:rPr>
      </w:pPr>
    </w:p>
    <w:p w:rsidR="00C03856" w:rsidRDefault="00C03856" w:rsidP="00C66435">
      <w:pPr>
        <w:pStyle w:val="p8"/>
        <w:spacing w:line="368" w:lineRule="exact"/>
        <w:rPr>
          <w:rFonts w:asciiTheme="minorHAnsi" w:hAnsiTheme="minorHAnsi"/>
          <w:u w:val="single"/>
        </w:rPr>
      </w:pPr>
    </w:p>
    <w:p w:rsidR="00C03856" w:rsidRDefault="00C03856" w:rsidP="00C66435">
      <w:pPr>
        <w:pStyle w:val="p8"/>
        <w:spacing w:line="368" w:lineRule="exact"/>
        <w:rPr>
          <w:rFonts w:asciiTheme="minorHAnsi" w:hAnsiTheme="minorHAnsi"/>
          <w:u w:val="single"/>
        </w:rPr>
      </w:pPr>
    </w:p>
    <w:p w:rsidR="00C03856" w:rsidRDefault="00C03856" w:rsidP="00C66435">
      <w:pPr>
        <w:pStyle w:val="p8"/>
        <w:spacing w:line="368" w:lineRule="exact"/>
        <w:rPr>
          <w:rFonts w:asciiTheme="minorHAnsi" w:hAnsiTheme="minorHAnsi"/>
          <w:u w:val="single"/>
        </w:rPr>
      </w:pPr>
    </w:p>
    <w:p w:rsidR="00C03856" w:rsidRDefault="00C03856" w:rsidP="00C66435">
      <w:pPr>
        <w:pStyle w:val="p8"/>
        <w:spacing w:line="368" w:lineRule="exact"/>
        <w:rPr>
          <w:rFonts w:asciiTheme="minorHAnsi" w:hAnsiTheme="minorHAnsi"/>
          <w:u w:val="single"/>
        </w:rPr>
      </w:pPr>
    </w:p>
    <w:p w:rsidR="00C03856" w:rsidRDefault="00C03856" w:rsidP="00C66435">
      <w:pPr>
        <w:pStyle w:val="p8"/>
        <w:spacing w:line="368" w:lineRule="exact"/>
        <w:rPr>
          <w:rFonts w:asciiTheme="minorHAnsi" w:hAnsiTheme="minorHAnsi"/>
          <w:u w:val="single"/>
        </w:rPr>
      </w:pPr>
    </w:p>
    <w:p w:rsidR="00C03856" w:rsidRDefault="00C03856" w:rsidP="00C66435">
      <w:pPr>
        <w:pStyle w:val="p8"/>
        <w:spacing w:line="368" w:lineRule="exact"/>
        <w:rPr>
          <w:rFonts w:asciiTheme="minorHAnsi" w:hAnsiTheme="minorHAnsi"/>
          <w:u w:val="single"/>
        </w:rPr>
      </w:pPr>
    </w:p>
    <w:p w:rsidR="00C03856" w:rsidRDefault="00C03856" w:rsidP="00C66435">
      <w:pPr>
        <w:pStyle w:val="p8"/>
        <w:spacing w:line="368" w:lineRule="exact"/>
        <w:rPr>
          <w:rFonts w:asciiTheme="minorHAnsi" w:hAnsiTheme="minorHAnsi"/>
          <w:u w:val="single"/>
        </w:rPr>
      </w:pPr>
    </w:p>
    <w:p w:rsidR="00C03856" w:rsidRDefault="00C03856" w:rsidP="00C03856">
      <w:pPr>
        <w:pStyle w:val="Default"/>
        <w:rPr>
          <w:rFonts w:asciiTheme="minorHAnsi" w:hAnsiTheme="minorHAnsi"/>
          <w:b/>
          <w:bCs/>
          <w:sz w:val="52"/>
          <w:szCs w:val="52"/>
        </w:rPr>
      </w:pPr>
      <w:r>
        <w:rPr>
          <w:rFonts w:asciiTheme="minorHAnsi" w:hAnsiTheme="minorHAnsi"/>
          <w:b/>
          <w:bCs/>
          <w:sz w:val="52"/>
          <w:szCs w:val="52"/>
        </w:rPr>
        <w:lastRenderedPageBreak/>
        <w:t>1.13</w:t>
      </w:r>
      <w:r w:rsidRPr="00F4661A">
        <w:rPr>
          <w:rFonts w:asciiTheme="minorHAnsi" w:hAnsiTheme="minorHAnsi"/>
          <w:b/>
          <w:bCs/>
          <w:sz w:val="52"/>
          <w:szCs w:val="52"/>
        </w:rPr>
        <w:t xml:space="preserve"> </w:t>
      </w:r>
      <w:r>
        <w:rPr>
          <w:rFonts w:asciiTheme="minorHAnsi" w:hAnsiTheme="minorHAnsi"/>
          <w:b/>
          <w:bCs/>
          <w:sz w:val="52"/>
          <w:szCs w:val="52"/>
        </w:rPr>
        <w:t>Facility, Equipment, Tools</w:t>
      </w:r>
    </w:p>
    <w:p w:rsidR="00C03856" w:rsidRDefault="00C03856" w:rsidP="00C03856">
      <w:pPr>
        <w:pStyle w:val="p8"/>
        <w:spacing w:line="368" w:lineRule="exact"/>
        <w:rPr>
          <w:rFonts w:asciiTheme="minorHAnsi" w:hAnsiTheme="minorHAnsi"/>
          <w:u w:val="single"/>
        </w:rPr>
      </w:pPr>
    </w:p>
    <w:p w:rsidR="00C03856" w:rsidRDefault="00C03856" w:rsidP="00C03856">
      <w:pPr>
        <w:autoSpaceDE w:val="0"/>
        <w:autoSpaceDN w:val="0"/>
        <w:adjustRightInd w:val="0"/>
        <w:rPr>
          <w:rFonts w:asciiTheme="minorHAnsi" w:eastAsiaTheme="minorHAnsi" w:hAnsiTheme="minorHAnsi" w:cstheme="minorBidi"/>
          <w:b/>
          <w:color w:val="7F7F7F" w:themeColor="text1" w:themeTint="80"/>
          <w:sz w:val="28"/>
          <w:szCs w:val="24"/>
        </w:rPr>
      </w:pPr>
      <w:r w:rsidRPr="006B22AB">
        <w:rPr>
          <w:rFonts w:asciiTheme="minorHAnsi" w:eastAsiaTheme="minorHAnsi" w:hAnsiTheme="minorHAnsi" w:cstheme="minorBidi"/>
          <w:b/>
          <w:color w:val="7F7F7F" w:themeColor="text1" w:themeTint="80"/>
          <w:sz w:val="28"/>
          <w:szCs w:val="24"/>
        </w:rPr>
        <w:t>1.</w:t>
      </w:r>
      <w:r>
        <w:rPr>
          <w:rFonts w:asciiTheme="minorHAnsi" w:eastAsiaTheme="minorHAnsi" w:hAnsiTheme="minorHAnsi" w:cstheme="minorBidi"/>
          <w:b/>
          <w:color w:val="7F7F7F" w:themeColor="text1" w:themeTint="80"/>
          <w:sz w:val="28"/>
          <w:szCs w:val="24"/>
        </w:rPr>
        <w:t>13.1-1.13.11    Preventative Maintenance/Master Cleaning Schedule</w:t>
      </w:r>
    </w:p>
    <w:p w:rsidR="00C03856" w:rsidRPr="001C1A9A" w:rsidRDefault="00314F82" w:rsidP="001C1A9A">
      <w:pPr>
        <w:pStyle w:val="p8"/>
        <w:spacing w:line="368" w:lineRule="exact"/>
        <w:jc w:val="center"/>
        <w:rPr>
          <w:rFonts w:asciiTheme="minorHAnsi" w:hAnsiTheme="minorHAnsi"/>
          <w:b/>
          <w:color w:val="7F7F7F" w:themeColor="text1" w:themeTint="80"/>
        </w:rPr>
      </w:pPr>
      <w:r>
        <w:rPr>
          <w:rFonts w:asciiTheme="minorHAnsi" w:hAnsiTheme="minorHAnsi"/>
          <w:b/>
          <w:color w:val="7F7F7F" w:themeColor="text1" w:themeTint="80"/>
          <w:sz w:val="32"/>
        </w:rPr>
        <w:t>-</w:t>
      </w:r>
      <w:r w:rsidR="001C1A9A" w:rsidRPr="001C1A9A">
        <w:rPr>
          <w:rFonts w:asciiTheme="minorHAnsi" w:hAnsiTheme="minorHAnsi"/>
          <w:b/>
          <w:color w:val="7F7F7F" w:themeColor="text1" w:themeTint="80"/>
          <w:sz w:val="32"/>
        </w:rPr>
        <w:t>Packing Area</w:t>
      </w:r>
      <w:r>
        <w:rPr>
          <w:rFonts w:asciiTheme="minorHAnsi" w:hAnsiTheme="minorHAnsi"/>
          <w:b/>
          <w:color w:val="7F7F7F" w:themeColor="text1" w:themeTint="80"/>
          <w:sz w:val="32"/>
        </w:rPr>
        <w:t>-</w:t>
      </w:r>
    </w:p>
    <w:p w:rsidR="001C1A9A" w:rsidRDefault="001C1A9A" w:rsidP="00C66435">
      <w:pPr>
        <w:pStyle w:val="p8"/>
        <w:spacing w:line="368" w:lineRule="exact"/>
        <w:rPr>
          <w:rFonts w:asciiTheme="minorHAnsi" w:hAnsiTheme="minorHAnsi"/>
          <w:u w:val="single"/>
        </w:rPr>
      </w:pPr>
    </w:p>
    <w:tbl>
      <w:tblPr>
        <w:tblStyle w:val="TableGrid"/>
        <w:tblW w:w="5000" w:type="pct"/>
        <w:tblLook w:val="04A0" w:firstRow="1" w:lastRow="0" w:firstColumn="1" w:lastColumn="0" w:noHBand="0" w:noVBand="1"/>
      </w:tblPr>
      <w:tblGrid>
        <w:gridCol w:w="462"/>
        <w:gridCol w:w="5102"/>
        <w:gridCol w:w="4012"/>
      </w:tblGrid>
      <w:tr w:rsidR="002C0E3F" w:rsidTr="00B61FF3">
        <w:tc>
          <w:tcPr>
            <w:tcW w:w="241" w:type="pct"/>
          </w:tcPr>
          <w:p w:rsidR="002C0E3F" w:rsidRDefault="002C0E3F"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w:t>
            </w:r>
          </w:p>
        </w:tc>
        <w:tc>
          <w:tcPr>
            <w:tcW w:w="2664" w:type="pct"/>
          </w:tcPr>
          <w:p w:rsidR="001C1A9A" w:rsidRDefault="001C1A9A" w:rsidP="00BD0E2B">
            <w:pPr>
              <w:pStyle w:val="p8"/>
              <w:spacing w:line="368" w:lineRule="exact"/>
              <w:rPr>
                <w:rFonts w:asciiTheme="minorHAnsi" w:hAnsiTheme="minorHAnsi"/>
              </w:rPr>
            </w:pPr>
          </w:p>
          <w:p w:rsidR="001C1A9A" w:rsidRPr="001C1A9A" w:rsidRDefault="001C1A9A" w:rsidP="00BD0E2B">
            <w:pPr>
              <w:pStyle w:val="p8"/>
              <w:numPr>
                <w:ilvl w:val="0"/>
                <w:numId w:val="7"/>
              </w:numPr>
              <w:spacing w:line="368" w:lineRule="exact"/>
              <w:rPr>
                <w:rFonts w:asciiTheme="minorHAnsi" w:hAnsiTheme="minorHAnsi"/>
              </w:rPr>
            </w:pPr>
            <w:r w:rsidRPr="001C1A9A">
              <w:rPr>
                <w:rFonts w:asciiTheme="minorHAnsi" w:hAnsiTheme="minorHAnsi"/>
              </w:rPr>
              <w:t>Check sanitizer tank, and fill as needed.</w:t>
            </w:r>
          </w:p>
          <w:p w:rsidR="002C0E3F" w:rsidRPr="001C1A9A" w:rsidRDefault="002C0E3F" w:rsidP="00BD0E2B">
            <w:pPr>
              <w:rPr>
                <w:rFonts w:asciiTheme="minorHAnsi" w:hAnsiTheme="minorHAnsi"/>
                <w:b/>
                <w:color w:val="808080" w:themeColor="background1" w:themeShade="80"/>
                <w:sz w:val="24"/>
                <w:szCs w:val="24"/>
              </w:rPr>
            </w:pPr>
          </w:p>
        </w:tc>
        <w:tc>
          <w:tcPr>
            <w:tcW w:w="2095" w:type="pct"/>
          </w:tcPr>
          <w:p w:rsidR="002C0E3F" w:rsidRPr="001C1A9A" w:rsidRDefault="001C1A9A" w:rsidP="001C1A9A">
            <w:pPr>
              <w:pStyle w:val="p5"/>
              <w:spacing w:line="731" w:lineRule="exact"/>
              <w:jc w:val="center"/>
              <w:rPr>
                <w:rFonts w:asciiTheme="minorHAnsi" w:hAnsiTheme="minorHAnsi"/>
                <w:color w:val="7F7F7F" w:themeColor="text1" w:themeTint="80"/>
              </w:rPr>
            </w:pPr>
            <w:r>
              <w:rPr>
                <w:rFonts w:asciiTheme="minorHAnsi" w:hAnsiTheme="minorHAnsi"/>
                <w:color w:val="7F7F7F" w:themeColor="text1" w:themeTint="80"/>
              </w:rPr>
              <w:t>Daily</w:t>
            </w:r>
          </w:p>
        </w:tc>
      </w:tr>
      <w:tr w:rsidR="002C0E3F" w:rsidTr="00B61FF3">
        <w:tc>
          <w:tcPr>
            <w:tcW w:w="241" w:type="pct"/>
          </w:tcPr>
          <w:p w:rsidR="002C0E3F" w:rsidRDefault="002C0E3F"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2</w:t>
            </w:r>
          </w:p>
        </w:tc>
        <w:tc>
          <w:tcPr>
            <w:tcW w:w="2664" w:type="pct"/>
          </w:tcPr>
          <w:p w:rsidR="001C1A9A" w:rsidRPr="00632689" w:rsidRDefault="00BD0E2B" w:rsidP="00BD0E2B">
            <w:pPr>
              <w:pStyle w:val="p8"/>
              <w:numPr>
                <w:ilvl w:val="0"/>
                <w:numId w:val="6"/>
              </w:numPr>
              <w:spacing w:line="368" w:lineRule="exact"/>
              <w:rPr>
                <w:rFonts w:asciiTheme="minorHAnsi" w:hAnsiTheme="minorHAnsi"/>
              </w:rPr>
            </w:pPr>
            <w:r w:rsidRPr="00632689">
              <w:rPr>
                <w:rFonts w:asciiTheme="minorHAnsi" w:hAnsiTheme="minorHAnsi"/>
              </w:rPr>
              <w:t>Ensure that both the wash and pack</w:t>
            </w:r>
            <w:r w:rsidR="001C1A9A" w:rsidRPr="00632689">
              <w:rPr>
                <w:rFonts w:asciiTheme="minorHAnsi" w:hAnsiTheme="minorHAnsi"/>
              </w:rPr>
              <w:t xml:space="preserve"> table</w:t>
            </w:r>
            <w:r w:rsidRPr="00632689">
              <w:rPr>
                <w:rFonts w:asciiTheme="minorHAnsi" w:hAnsiTheme="minorHAnsi"/>
              </w:rPr>
              <w:t>s/lines</w:t>
            </w:r>
            <w:r w:rsidR="001C1A9A" w:rsidRPr="00632689">
              <w:rPr>
                <w:rFonts w:asciiTheme="minorHAnsi" w:hAnsiTheme="minorHAnsi"/>
              </w:rPr>
              <w:t xml:space="preserve"> are clean</w:t>
            </w:r>
            <w:r w:rsidRPr="00632689">
              <w:rPr>
                <w:rFonts w:asciiTheme="minorHAnsi" w:hAnsiTheme="minorHAnsi"/>
              </w:rPr>
              <w:t xml:space="preserve"> and sanitized before each use</w:t>
            </w:r>
            <w:r w:rsidR="001C1A9A" w:rsidRPr="00632689">
              <w:rPr>
                <w:rFonts w:asciiTheme="minorHAnsi" w:hAnsiTheme="minorHAnsi"/>
              </w:rPr>
              <w:t>.</w:t>
            </w:r>
          </w:p>
          <w:p w:rsidR="001C1A9A" w:rsidRPr="00632689" w:rsidRDefault="001C1A9A" w:rsidP="00BD0E2B">
            <w:pPr>
              <w:pStyle w:val="p8"/>
              <w:numPr>
                <w:ilvl w:val="0"/>
                <w:numId w:val="6"/>
              </w:numPr>
              <w:spacing w:line="368" w:lineRule="exact"/>
              <w:rPr>
                <w:rFonts w:asciiTheme="minorHAnsi" w:hAnsiTheme="minorHAnsi"/>
              </w:rPr>
            </w:pPr>
            <w:r w:rsidRPr="00632689">
              <w:rPr>
                <w:rFonts w:asciiTheme="minorHAnsi" w:hAnsiTheme="minorHAnsi"/>
              </w:rPr>
              <w:t>Clean after use.</w:t>
            </w:r>
          </w:p>
          <w:p w:rsidR="002C0E3F" w:rsidRPr="001C1A9A" w:rsidRDefault="002C0E3F" w:rsidP="00BD0E2B">
            <w:pPr>
              <w:rPr>
                <w:rFonts w:asciiTheme="minorHAnsi" w:hAnsiTheme="minorHAnsi"/>
                <w:b/>
                <w:color w:val="808080" w:themeColor="background1" w:themeShade="80"/>
                <w:sz w:val="24"/>
                <w:szCs w:val="24"/>
              </w:rPr>
            </w:pPr>
          </w:p>
        </w:tc>
        <w:tc>
          <w:tcPr>
            <w:tcW w:w="2095" w:type="pct"/>
          </w:tcPr>
          <w:p w:rsidR="001C1A9A" w:rsidRDefault="001C1A9A" w:rsidP="00C45677">
            <w:pPr>
              <w:pStyle w:val="p8"/>
              <w:spacing w:line="368" w:lineRule="exact"/>
              <w:rPr>
                <w:rFonts w:asciiTheme="minorHAnsi" w:hAnsiTheme="minorHAnsi"/>
                <w:color w:val="7F7F7F" w:themeColor="text1" w:themeTint="80"/>
              </w:rPr>
            </w:pPr>
          </w:p>
          <w:p w:rsidR="002C0E3F" w:rsidRPr="00997124" w:rsidRDefault="001C1A9A" w:rsidP="001C1A9A">
            <w:pPr>
              <w:pStyle w:val="p8"/>
              <w:spacing w:line="368" w:lineRule="exact"/>
              <w:jc w:val="center"/>
              <w:rPr>
                <w:rFonts w:asciiTheme="minorHAnsi" w:hAnsiTheme="minorHAnsi"/>
                <w:b/>
                <w:color w:val="7F7F7F" w:themeColor="text1" w:themeTint="80"/>
                <w:sz w:val="22"/>
                <w:szCs w:val="22"/>
                <w:u w:val="single"/>
              </w:rPr>
            </w:pPr>
            <w:r>
              <w:rPr>
                <w:rFonts w:asciiTheme="minorHAnsi" w:hAnsiTheme="minorHAnsi"/>
                <w:color w:val="7F7F7F" w:themeColor="text1" w:themeTint="80"/>
              </w:rPr>
              <w:t>Daily</w:t>
            </w:r>
          </w:p>
        </w:tc>
      </w:tr>
      <w:tr w:rsidR="002C0E3F" w:rsidTr="00B61FF3">
        <w:tc>
          <w:tcPr>
            <w:tcW w:w="241" w:type="pct"/>
          </w:tcPr>
          <w:p w:rsidR="002C0E3F" w:rsidRDefault="002C0E3F"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3</w:t>
            </w:r>
          </w:p>
        </w:tc>
        <w:tc>
          <w:tcPr>
            <w:tcW w:w="2664" w:type="pct"/>
          </w:tcPr>
          <w:p w:rsidR="00E12CAB" w:rsidRPr="00E12CAB" w:rsidRDefault="00E12CAB" w:rsidP="00E12CAB">
            <w:pPr>
              <w:pStyle w:val="p8"/>
              <w:numPr>
                <w:ilvl w:val="0"/>
                <w:numId w:val="6"/>
              </w:numPr>
              <w:spacing w:line="368" w:lineRule="exact"/>
              <w:rPr>
                <w:rFonts w:asciiTheme="minorHAnsi" w:hAnsiTheme="minorHAnsi"/>
              </w:rPr>
            </w:pPr>
            <w:r w:rsidRPr="00E12CAB">
              <w:rPr>
                <w:rFonts w:asciiTheme="minorHAnsi" w:hAnsiTheme="minorHAnsi"/>
              </w:rPr>
              <w:t xml:space="preserve">Sweep and wash floors and ensure drains are clear of debris. </w:t>
            </w:r>
          </w:p>
          <w:p w:rsidR="00E12CAB" w:rsidRPr="00E12CAB" w:rsidRDefault="00E12CAB" w:rsidP="00E12CAB">
            <w:pPr>
              <w:pStyle w:val="p8"/>
              <w:numPr>
                <w:ilvl w:val="0"/>
                <w:numId w:val="6"/>
              </w:numPr>
              <w:spacing w:line="368" w:lineRule="exact"/>
              <w:rPr>
                <w:rFonts w:asciiTheme="minorHAnsi" w:hAnsiTheme="minorHAnsi"/>
              </w:rPr>
            </w:pPr>
            <w:r w:rsidRPr="00E12CAB">
              <w:rPr>
                <w:rFonts w:asciiTheme="minorHAnsi" w:hAnsiTheme="minorHAnsi"/>
              </w:rPr>
              <w:t xml:space="preserve">Report any blocked drains to Juan Ovalle. </w:t>
            </w:r>
          </w:p>
          <w:p w:rsidR="00E12CAB" w:rsidRPr="00E12CAB" w:rsidRDefault="00E12CAB" w:rsidP="00E12CAB">
            <w:pPr>
              <w:pStyle w:val="p8"/>
              <w:numPr>
                <w:ilvl w:val="0"/>
                <w:numId w:val="6"/>
              </w:numPr>
              <w:spacing w:line="368" w:lineRule="exact"/>
              <w:rPr>
                <w:rFonts w:asciiTheme="minorHAnsi" w:hAnsiTheme="minorHAnsi"/>
              </w:rPr>
            </w:pPr>
            <w:r w:rsidRPr="00E12CAB">
              <w:rPr>
                <w:rFonts w:asciiTheme="minorHAnsi" w:hAnsiTheme="minorHAnsi"/>
              </w:rPr>
              <w:t>Clean drains when necessary.</w:t>
            </w:r>
          </w:p>
          <w:p w:rsidR="002C0E3F" w:rsidRDefault="002C0E3F" w:rsidP="00E12CAB">
            <w:pPr>
              <w:pStyle w:val="p8"/>
              <w:spacing w:line="368" w:lineRule="exact"/>
              <w:rPr>
                <w:rFonts w:asciiTheme="minorHAnsi" w:hAnsiTheme="minorHAnsi"/>
                <w:b/>
                <w:color w:val="808080" w:themeColor="background1" w:themeShade="80"/>
              </w:rPr>
            </w:pPr>
          </w:p>
        </w:tc>
        <w:tc>
          <w:tcPr>
            <w:tcW w:w="2095" w:type="pct"/>
          </w:tcPr>
          <w:p w:rsidR="00E12CAB" w:rsidRDefault="00E12CAB" w:rsidP="00C45677">
            <w:pPr>
              <w:pStyle w:val="p8"/>
              <w:spacing w:line="368" w:lineRule="exact"/>
              <w:rPr>
                <w:rFonts w:asciiTheme="minorHAnsi" w:hAnsiTheme="minorHAnsi"/>
                <w:color w:val="7F7F7F" w:themeColor="text1" w:themeTint="80"/>
              </w:rPr>
            </w:pPr>
          </w:p>
          <w:p w:rsidR="00E12CAB" w:rsidRDefault="00E12CAB" w:rsidP="00C45677">
            <w:pPr>
              <w:pStyle w:val="p8"/>
              <w:spacing w:line="368" w:lineRule="exact"/>
              <w:rPr>
                <w:rFonts w:asciiTheme="minorHAnsi" w:hAnsiTheme="minorHAnsi"/>
                <w:color w:val="7F7F7F" w:themeColor="text1" w:themeTint="80"/>
              </w:rPr>
            </w:pPr>
          </w:p>
          <w:p w:rsidR="002C0E3F" w:rsidRPr="00A32E50" w:rsidRDefault="00E12CAB" w:rsidP="00E12CAB">
            <w:pPr>
              <w:pStyle w:val="p8"/>
              <w:spacing w:line="368" w:lineRule="exact"/>
              <w:jc w:val="center"/>
              <w:rPr>
                <w:rFonts w:asciiTheme="minorHAnsi" w:hAnsiTheme="minorHAnsi"/>
                <w:b/>
                <w:color w:val="7F7F7F" w:themeColor="text1" w:themeTint="80"/>
                <w:sz w:val="22"/>
                <w:szCs w:val="22"/>
                <w:u w:val="single"/>
              </w:rPr>
            </w:pPr>
            <w:r>
              <w:rPr>
                <w:rFonts w:asciiTheme="minorHAnsi" w:hAnsiTheme="minorHAnsi"/>
                <w:color w:val="7F7F7F" w:themeColor="text1" w:themeTint="80"/>
              </w:rPr>
              <w:t>Daily</w:t>
            </w:r>
          </w:p>
        </w:tc>
      </w:tr>
      <w:tr w:rsidR="002C0E3F" w:rsidTr="00B61FF3">
        <w:trPr>
          <w:trHeight w:val="3050"/>
        </w:trPr>
        <w:tc>
          <w:tcPr>
            <w:tcW w:w="241" w:type="pct"/>
          </w:tcPr>
          <w:p w:rsidR="002C0E3F" w:rsidRDefault="002C0E3F"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4</w:t>
            </w:r>
          </w:p>
        </w:tc>
        <w:tc>
          <w:tcPr>
            <w:tcW w:w="2664" w:type="pct"/>
          </w:tcPr>
          <w:p w:rsidR="003250BF" w:rsidRPr="003250BF" w:rsidRDefault="003250BF" w:rsidP="003250BF">
            <w:pPr>
              <w:pStyle w:val="p8"/>
              <w:numPr>
                <w:ilvl w:val="0"/>
                <w:numId w:val="6"/>
              </w:numPr>
              <w:spacing w:line="368" w:lineRule="exact"/>
              <w:rPr>
                <w:rFonts w:asciiTheme="minorHAnsi" w:hAnsiTheme="minorHAnsi"/>
              </w:rPr>
            </w:pPr>
            <w:r w:rsidRPr="003250BF">
              <w:rPr>
                <w:rFonts w:asciiTheme="minorHAnsi" w:hAnsiTheme="minorHAnsi"/>
              </w:rPr>
              <w:t>After peeling</w:t>
            </w:r>
            <w:r>
              <w:rPr>
                <w:rFonts w:asciiTheme="minorHAnsi" w:hAnsiTheme="minorHAnsi"/>
              </w:rPr>
              <w:t xml:space="preserve"> on the line has ended</w:t>
            </w:r>
            <w:r w:rsidRPr="003250BF">
              <w:rPr>
                <w:rFonts w:asciiTheme="minorHAnsi" w:hAnsiTheme="minorHAnsi"/>
              </w:rPr>
              <w:t>, clean up all squash debris</w:t>
            </w:r>
            <w:r>
              <w:rPr>
                <w:rFonts w:asciiTheme="minorHAnsi" w:hAnsiTheme="minorHAnsi"/>
              </w:rPr>
              <w:t xml:space="preserve"> on tables and the floor</w:t>
            </w:r>
            <w:r w:rsidRPr="003250BF">
              <w:rPr>
                <w:rFonts w:asciiTheme="minorHAnsi" w:hAnsiTheme="minorHAnsi"/>
              </w:rPr>
              <w:t>.</w:t>
            </w:r>
          </w:p>
          <w:p w:rsidR="003250BF" w:rsidRDefault="003250BF" w:rsidP="003250BF">
            <w:pPr>
              <w:pStyle w:val="p8"/>
              <w:numPr>
                <w:ilvl w:val="0"/>
                <w:numId w:val="6"/>
              </w:numPr>
              <w:spacing w:line="368" w:lineRule="exact"/>
              <w:rPr>
                <w:rFonts w:asciiTheme="minorHAnsi" w:hAnsiTheme="minorHAnsi"/>
              </w:rPr>
            </w:pPr>
            <w:r w:rsidRPr="003250BF">
              <w:rPr>
                <w:rFonts w:asciiTheme="minorHAnsi" w:hAnsiTheme="minorHAnsi"/>
              </w:rPr>
              <w:t>Clean</w:t>
            </w:r>
            <w:r>
              <w:rPr>
                <w:rFonts w:asciiTheme="minorHAnsi" w:hAnsiTheme="minorHAnsi"/>
              </w:rPr>
              <w:t xml:space="preserve"> and sanitize all equipment, </w:t>
            </w:r>
            <w:r w:rsidRPr="003250BF">
              <w:rPr>
                <w:rFonts w:asciiTheme="minorHAnsi" w:hAnsiTheme="minorHAnsi"/>
              </w:rPr>
              <w:t>tables</w:t>
            </w:r>
            <w:r>
              <w:rPr>
                <w:rFonts w:asciiTheme="minorHAnsi" w:hAnsiTheme="minorHAnsi"/>
              </w:rPr>
              <w:t xml:space="preserve"> and utensils used while peeling</w:t>
            </w:r>
            <w:r w:rsidRPr="003250BF">
              <w:rPr>
                <w:rFonts w:asciiTheme="minorHAnsi" w:hAnsiTheme="minorHAnsi"/>
              </w:rPr>
              <w:t>.</w:t>
            </w:r>
          </w:p>
          <w:p w:rsidR="003250BF" w:rsidRDefault="003250BF" w:rsidP="003250BF">
            <w:pPr>
              <w:pStyle w:val="p8"/>
              <w:numPr>
                <w:ilvl w:val="0"/>
                <w:numId w:val="6"/>
              </w:numPr>
              <w:spacing w:line="368" w:lineRule="exact"/>
              <w:rPr>
                <w:rFonts w:asciiTheme="minorHAnsi" w:hAnsiTheme="minorHAnsi"/>
              </w:rPr>
            </w:pPr>
            <w:r w:rsidRPr="003250BF">
              <w:rPr>
                <w:rFonts w:asciiTheme="minorHAnsi" w:hAnsiTheme="minorHAnsi"/>
              </w:rPr>
              <w:t>Check equipment</w:t>
            </w:r>
            <w:r>
              <w:rPr>
                <w:rFonts w:asciiTheme="minorHAnsi" w:hAnsiTheme="minorHAnsi"/>
              </w:rPr>
              <w:t xml:space="preserve"> on the peeling line</w:t>
            </w:r>
            <w:r w:rsidRPr="003250BF">
              <w:rPr>
                <w:rFonts w:asciiTheme="minorHAnsi" w:hAnsiTheme="minorHAnsi"/>
              </w:rPr>
              <w:t xml:space="preserve"> for loose or missing parts. </w:t>
            </w:r>
          </w:p>
          <w:p w:rsidR="003250BF" w:rsidRPr="003250BF" w:rsidRDefault="003250BF" w:rsidP="003250BF">
            <w:pPr>
              <w:pStyle w:val="p8"/>
              <w:numPr>
                <w:ilvl w:val="0"/>
                <w:numId w:val="6"/>
              </w:numPr>
              <w:spacing w:line="368" w:lineRule="exact"/>
              <w:rPr>
                <w:rFonts w:asciiTheme="minorHAnsi" w:hAnsiTheme="minorHAnsi"/>
              </w:rPr>
            </w:pPr>
            <w:r w:rsidRPr="003250BF">
              <w:rPr>
                <w:rFonts w:asciiTheme="minorHAnsi" w:hAnsiTheme="minorHAnsi"/>
              </w:rPr>
              <w:t xml:space="preserve">Report any problems to </w:t>
            </w:r>
            <w:r w:rsidR="00A220C7">
              <w:rPr>
                <w:rFonts w:asciiTheme="minorHAnsi" w:hAnsiTheme="minorHAnsi"/>
              </w:rPr>
              <w:t>Paul</w:t>
            </w:r>
            <w:r w:rsidRPr="003250BF">
              <w:rPr>
                <w:rFonts w:asciiTheme="minorHAnsi" w:hAnsiTheme="minorHAnsi"/>
              </w:rPr>
              <w:t xml:space="preserve"> or Baldomero Perez.</w:t>
            </w:r>
          </w:p>
          <w:p w:rsidR="002C0E3F" w:rsidRPr="00F5391D" w:rsidRDefault="002C0E3F" w:rsidP="00C45677">
            <w:pPr>
              <w:rPr>
                <w:rFonts w:asciiTheme="minorHAnsi" w:hAnsiTheme="minorHAnsi"/>
                <w:b/>
                <w:color w:val="808080" w:themeColor="background1" w:themeShade="80"/>
                <w:sz w:val="24"/>
                <w:szCs w:val="24"/>
                <w:u w:val="single"/>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0B7418" w:rsidRDefault="000B7418" w:rsidP="00C45677">
            <w:pPr>
              <w:rPr>
                <w:rFonts w:asciiTheme="minorHAnsi" w:hAnsiTheme="minorHAnsi"/>
                <w:b/>
                <w:color w:val="808080" w:themeColor="background1" w:themeShade="80"/>
                <w:sz w:val="24"/>
                <w:szCs w:val="24"/>
              </w:rPr>
            </w:pPr>
          </w:p>
          <w:p w:rsidR="000B7418" w:rsidRDefault="000B7418" w:rsidP="00C45677">
            <w:pPr>
              <w:rPr>
                <w:rFonts w:asciiTheme="minorHAnsi" w:hAnsiTheme="minorHAnsi"/>
                <w:b/>
                <w:color w:val="808080" w:themeColor="background1" w:themeShade="80"/>
                <w:sz w:val="24"/>
                <w:szCs w:val="24"/>
              </w:rPr>
            </w:pPr>
          </w:p>
          <w:p w:rsidR="000B7418" w:rsidRDefault="000B7418"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tc>
        <w:tc>
          <w:tcPr>
            <w:tcW w:w="2095" w:type="pct"/>
          </w:tcPr>
          <w:p w:rsidR="003250BF" w:rsidRDefault="003250BF" w:rsidP="00C45677">
            <w:pPr>
              <w:rPr>
                <w:rFonts w:asciiTheme="minorHAnsi" w:hAnsiTheme="minorHAnsi"/>
                <w:color w:val="7F7F7F" w:themeColor="text1" w:themeTint="80"/>
                <w:sz w:val="24"/>
                <w:szCs w:val="24"/>
              </w:rPr>
            </w:pPr>
          </w:p>
          <w:p w:rsidR="003250BF" w:rsidRDefault="003250BF" w:rsidP="00C45677">
            <w:pPr>
              <w:rPr>
                <w:rFonts w:asciiTheme="minorHAnsi" w:hAnsiTheme="minorHAnsi"/>
                <w:color w:val="7F7F7F" w:themeColor="text1" w:themeTint="80"/>
                <w:sz w:val="24"/>
                <w:szCs w:val="24"/>
              </w:rPr>
            </w:pPr>
          </w:p>
          <w:p w:rsidR="003250BF" w:rsidRDefault="003250BF" w:rsidP="00C45677">
            <w:pPr>
              <w:rPr>
                <w:rFonts w:asciiTheme="minorHAnsi" w:hAnsiTheme="minorHAnsi"/>
                <w:color w:val="7F7F7F" w:themeColor="text1" w:themeTint="80"/>
                <w:sz w:val="24"/>
                <w:szCs w:val="24"/>
              </w:rPr>
            </w:pPr>
          </w:p>
          <w:p w:rsidR="003250BF" w:rsidRDefault="003250BF" w:rsidP="00C45677">
            <w:pPr>
              <w:rPr>
                <w:rFonts w:asciiTheme="minorHAnsi" w:hAnsiTheme="minorHAnsi"/>
                <w:color w:val="7F7F7F" w:themeColor="text1" w:themeTint="80"/>
                <w:sz w:val="24"/>
                <w:szCs w:val="24"/>
              </w:rPr>
            </w:pPr>
          </w:p>
          <w:p w:rsidR="003250BF" w:rsidRDefault="003250BF" w:rsidP="00C45677">
            <w:pPr>
              <w:rPr>
                <w:rFonts w:asciiTheme="minorHAnsi" w:hAnsiTheme="minorHAnsi"/>
                <w:color w:val="7F7F7F" w:themeColor="text1" w:themeTint="80"/>
                <w:sz w:val="24"/>
                <w:szCs w:val="24"/>
              </w:rPr>
            </w:pPr>
          </w:p>
          <w:p w:rsidR="003250BF" w:rsidRDefault="003250BF" w:rsidP="00C45677">
            <w:pPr>
              <w:rPr>
                <w:rFonts w:asciiTheme="minorHAnsi" w:hAnsiTheme="minorHAnsi"/>
                <w:color w:val="7F7F7F" w:themeColor="text1" w:themeTint="80"/>
                <w:sz w:val="24"/>
                <w:szCs w:val="24"/>
              </w:rPr>
            </w:pPr>
          </w:p>
          <w:p w:rsidR="003250BF" w:rsidRDefault="003250BF" w:rsidP="00C45677">
            <w:pPr>
              <w:rPr>
                <w:rFonts w:asciiTheme="minorHAnsi" w:hAnsiTheme="minorHAnsi"/>
                <w:color w:val="7F7F7F" w:themeColor="text1" w:themeTint="80"/>
                <w:sz w:val="24"/>
                <w:szCs w:val="24"/>
              </w:rPr>
            </w:pPr>
          </w:p>
          <w:p w:rsidR="003250BF" w:rsidRDefault="003250BF" w:rsidP="00C45677">
            <w:pPr>
              <w:rPr>
                <w:rFonts w:asciiTheme="minorHAnsi" w:hAnsiTheme="minorHAnsi"/>
                <w:color w:val="7F7F7F" w:themeColor="text1" w:themeTint="80"/>
                <w:sz w:val="24"/>
                <w:szCs w:val="24"/>
              </w:rPr>
            </w:pPr>
          </w:p>
          <w:p w:rsidR="003250BF" w:rsidRDefault="003250BF" w:rsidP="00C45677">
            <w:pPr>
              <w:rPr>
                <w:rFonts w:asciiTheme="minorHAnsi" w:hAnsiTheme="minorHAnsi"/>
                <w:color w:val="7F7F7F" w:themeColor="text1" w:themeTint="80"/>
                <w:sz w:val="24"/>
                <w:szCs w:val="24"/>
              </w:rPr>
            </w:pPr>
          </w:p>
          <w:p w:rsidR="002C0E3F" w:rsidRPr="003250BF" w:rsidRDefault="003250BF" w:rsidP="003250BF">
            <w:pPr>
              <w:jc w:val="center"/>
              <w:rPr>
                <w:rFonts w:asciiTheme="minorHAnsi" w:hAnsiTheme="minorHAnsi"/>
                <w:b/>
                <w:color w:val="808080" w:themeColor="background1" w:themeShade="80"/>
                <w:sz w:val="24"/>
                <w:szCs w:val="24"/>
                <w:u w:val="single"/>
              </w:rPr>
            </w:pPr>
            <w:r w:rsidRPr="003250BF">
              <w:rPr>
                <w:rFonts w:asciiTheme="minorHAnsi" w:hAnsiTheme="minorHAnsi"/>
                <w:color w:val="7F7F7F" w:themeColor="text1" w:themeTint="80"/>
                <w:sz w:val="24"/>
                <w:szCs w:val="24"/>
              </w:rPr>
              <w:t>Daily</w:t>
            </w:r>
          </w:p>
        </w:tc>
      </w:tr>
      <w:tr w:rsidR="002C0E3F" w:rsidTr="00B61FF3">
        <w:tc>
          <w:tcPr>
            <w:tcW w:w="241" w:type="pct"/>
          </w:tcPr>
          <w:p w:rsidR="002C0E3F" w:rsidRDefault="002C0E3F"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lastRenderedPageBreak/>
              <w:t>5</w:t>
            </w:r>
          </w:p>
        </w:tc>
        <w:tc>
          <w:tcPr>
            <w:tcW w:w="2664" w:type="pct"/>
          </w:tcPr>
          <w:p w:rsidR="002C0E3F" w:rsidRPr="000F1DBC" w:rsidRDefault="002C0E3F" w:rsidP="00C45677">
            <w:pPr>
              <w:rPr>
                <w:rFonts w:asciiTheme="minorHAnsi" w:hAnsiTheme="minorHAnsi"/>
                <w:b/>
                <w:color w:val="808080" w:themeColor="background1" w:themeShade="80"/>
                <w:sz w:val="22"/>
                <w:szCs w:val="22"/>
                <w:u w:val="single"/>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5A3B5A" w:rsidRDefault="005A3B5A" w:rsidP="005A3B5A">
            <w:pPr>
              <w:pStyle w:val="p8"/>
              <w:numPr>
                <w:ilvl w:val="0"/>
                <w:numId w:val="6"/>
              </w:numPr>
              <w:spacing w:line="368" w:lineRule="exact"/>
              <w:rPr>
                <w:rFonts w:asciiTheme="minorHAnsi" w:hAnsiTheme="minorHAnsi"/>
              </w:rPr>
            </w:pPr>
            <w:r w:rsidRPr="005A3B5A">
              <w:rPr>
                <w:rFonts w:asciiTheme="minorHAnsi" w:hAnsiTheme="minorHAnsi"/>
              </w:rPr>
              <w:t xml:space="preserve">Refrigeration </w:t>
            </w:r>
            <w:r>
              <w:rPr>
                <w:rFonts w:asciiTheme="minorHAnsi" w:hAnsiTheme="minorHAnsi"/>
              </w:rPr>
              <w:t>and cooling units are swept daily.</w:t>
            </w:r>
          </w:p>
          <w:p w:rsidR="005A3B5A" w:rsidRDefault="005A3B5A" w:rsidP="005A3B5A">
            <w:pPr>
              <w:pStyle w:val="p8"/>
              <w:numPr>
                <w:ilvl w:val="0"/>
                <w:numId w:val="6"/>
              </w:numPr>
              <w:spacing w:line="368" w:lineRule="exact"/>
              <w:rPr>
                <w:rFonts w:asciiTheme="minorHAnsi" w:hAnsiTheme="minorHAnsi"/>
              </w:rPr>
            </w:pPr>
            <w:r>
              <w:rPr>
                <w:rFonts w:asciiTheme="minorHAnsi" w:hAnsiTheme="minorHAnsi"/>
              </w:rPr>
              <w:t>Refrigeration and cooling unit w</w:t>
            </w:r>
            <w:r w:rsidRPr="005A3B5A">
              <w:rPr>
                <w:rFonts w:asciiTheme="minorHAnsi" w:hAnsiTheme="minorHAnsi"/>
              </w:rPr>
              <w:t xml:space="preserve">alls are washed with a sanitizing agent </w:t>
            </w:r>
            <w:r>
              <w:rPr>
                <w:rFonts w:asciiTheme="minorHAnsi" w:hAnsiTheme="minorHAnsi"/>
              </w:rPr>
              <w:t xml:space="preserve">on a periodic basis or </w:t>
            </w:r>
            <w:r w:rsidRPr="005A3B5A">
              <w:rPr>
                <w:rFonts w:asciiTheme="minorHAnsi" w:hAnsiTheme="minorHAnsi"/>
              </w:rPr>
              <w:t>as needed through the season.</w:t>
            </w:r>
          </w:p>
          <w:p w:rsidR="00AC16A5" w:rsidRPr="00AC16A5" w:rsidRDefault="00AC16A5" w:rsidP="005A3B5A">
            <w:pPr>
              <w:pStyle w:val="p8"/>
              <w:numPr>
                <w:ilvl w:val="0"/>
                <w:numId w:val="6"/>
              </w:numPr>
              <w:spacing w:line="368" w:lineRule="exact"/>
              <w:rPr>
                <w:rFonts w:asciiTheme="minorHAnsi" w:hAnsiTheme="minorHAnsi"/>
              </w:rPr>
            </w:pPr>
            <w:r w:rsidRPr="00AC16A5">
              <w:rPr>
                <w:rFonts w:asciiTheme="minorHAnsi" w:hAnsiTheme="minorHAnsi"/>
              </w:rPr>
              <w:t>Walk in refrigeration units are monitored monthly by computer when in use. The records can be pulled off the computer as necessary.</w:t>
            </w: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tc>
        <w:tc>
          <w:tcPr>
            <w:tcW w:w="2095" w:type="pct"/>
          </w:tcPr>
          <w:p w:rsidR="005A3B5A" w:rsidRDefault="005A3B5A" w:rsidP="005A3B5A">
            <w:pPr>
              <w:jc w:val="center"/>
              <w:rPr>
                <w:rFonts w:asciiTheme="minorHAnsi" w:hAnsiTheme="minorHAnsi"/>
                <w:b/>
                <w:color w:val="7F7F7F" w:themeColor="text1" w:themeTint="80"/>
                <w:sz w:val="22"/>
                <w:szCs w:val="22"/>
              </w:rPr>
            </w:pPr>
          </w:p>
          <w:p w:rsidR="005A3B5A" w:rsidRDefault="005A3B5A" w:rsidP="005A3B5A">
            <w:pPr>
              <w:jc w:val="center"/>
              <w:rPr>
                <w:rFonts w:asciiTheme="minorHAnsi" w:hAnsiTheme="minorHAnsi"/>
                <w:b/>
                <w:color w:val="7F7F7F" w:themeColor="text1" w:themeTint="80"/>
                <w:sz w:val="22"/>
                <w:szCs w:val="22"/>
              </w:rPr>
            </w:pPr>
          </w:p>
          <w:p w:rsidR="005A3B5A" w:rsidRDefault="005A3B5A" w:rsidP="005A3B5A">
            <w:pPr>
              <w:jc w:val="center"/>
              <w:rPr>
                <w:rFonts w:asciiTheme="minorHAnsi" w:hAnsiTheme="minorHAnsi"/>
                <w:b/>
                <w:color w:val="7F7F7F" w:themeColor="text1" w:themeTint="80"/>
                <w:sz w:val="22"/>
                <w:szCs w:val="22"/>
              </w:rPr>
            </w:pPr>
          </w:p>
          <w:p w:rsidR="005A3B5A" w:rsidRDefault="005A3B5A" w:rsidP="005A3B5A">
            <w:pPr>
              <w:jc w:val="center"/>
              <w:rPr>
                <w:rFonts w:asciiTheme="minorHAnsi" w:hAnsiTheme="minorHAnsi"/>
                <w:b/>
                <w:color w:val="7F7F7F" w:themeColor="text1" w:themeTint="80"/>
                <w:sz w:val="22"/>
                <w:szCs w:val="22"/>
              </w:rPr>
            </w:pPr>
          </w:p>
          <w:p w:rsidR="005A3B5A" w:rsidRDefault="005A3B5A" w:rsidP="005A3B5A">
            <w:pPr>
              <w:jc w:val="center"/>
              <w:rPr>
                <w:rFonts w:asciiTheme="minorHAnsi" w:hAnsiTheme="minorHAnsi"/>
                <w:b/>
                <w:color w:val="7F7F7F" w:themeColor="text1" w:themeTint="80"/>
                <w:sz w:val="22"/>
                <w:szCs w:val="22"/>
              </w:rPr>
            </w:pPr>
          </w:p>
          <w:p w:rsidR="005A3B5A" w:rsidRDefault="005A3B5A" w:rsidP="005A3B5A">
            <w:pPr>
              <w:jc w:val="center"/>
              <w:rPr>
                <w:rFonts w:asciiTheme="minorHAnsi" w:hAnsiTheme="minorHAnsi"/>
                <w:b/>
                <w:color w:val="7F7F7F" w:themeColor="text1" w:themeTint="80"/>
                <w:sz w:val="22"/>
                <w:szCs w:val="22"/>
              </w:rPr>
            </w:pPr>
          </w:p>
          <w:p w:rsidR="005A3B5A" w:rsidRDefault="005A3B5A" w:rsidP="005A3B5A">
            <w:pPr>
              <w:jc w:val="center"/>
              <w:rPr>
                <w:rFonts w:asciiTheme="minorHAnsi" w:hAnsiTheme="minorHAnsi"/>
                <w:b/>
                <w:color w:val="7F7F7F" w:themeColor="text1" w:themeTint="80"/>
                <w:sz w:val="22"/>
                <w:szCs w:val="22"/>
              </w:rPr>
            </w:pPr>
          </w:p>
          <w:p w:rsidR="002C0E3F" w:rsidRDefault="005A3B5A" w:rsidP="005A3B5A">
            <w:pPr>
              <w:jc w:val="center"/>
              <w:rPr>
                <w:rFonts w:asciiTheme="minorHAnsi" w:hAnsiTheme="minorHAnsi"/>
                <w:b/>
                <w:color w:val="7F7F7F" w:themeColor="text1" w:themeTint="80"/>
                <w:sz w:val="22"/>
                <w:szCs w:val="22"/>
              </w:rPr>
            </w:pPr>
            <w:r w:rsidRPr="005A3B5A">
              <w:rPr>
                <w:rFonts w:asciiTheme="minorHAnsi" w:hAnsiTheme="minorHAnsi"/>
                <w:b/>
                <w:color w:val="7F7F7F" w:themeColor="text1" w:themeTint="80"/>
                <w:sz w:val="22"/>
                <w:szCs w:val="22"/>
              </w:rPr>
              <w:t>Daily –Periodic after inspection</w:t>
            </w:r>
          </w:p>
          <w:p w:rsidR="00AC16A5" w:rsidRDefault="00AC16A5" w:rsidP="005A3B5A">
            <w:pPr>
              <w:jc w:val="center"/>
              <w:rPr>
                <w:rFonts w:asciiTheme="minorHAnsi" w:hAnsiTheme="minorHAnsi"/>
                <w:b/>
                <w:color w:val="7F7F7F" w:themeColor="text1" w:themeTint="80"/>
                <w:sz w:val="22"/>
                <w:szCs w:val="22"/>
              </w:rPr>
            </w:pPr>
          </w:p>
          <w:p w:rsidR="00AC16A5" w:rsidRDefault="00AC16A5" w:rsidP="005A3B5A">
            <w:pPr>
              <w:jc w:val="center"/>
              <w:rPr>
                <w:rFonts w:asciiTheme="minorHAnsi" w:hAnsiTheme="minorHAnsi"/>
                <w:b/>
                <w:color w:val="7F7F7F" w:themeColor="text1" w:themeTint="80"/>
                <w:sz w:val="22"/>
                <w:szCs w:val="22"/>
              </w:rPr>
            </w:pPr>
          </w:p>
          <w:p w:rsidR="00AC16A5" w:rsidRDefault="00AC16A5" w:rsidP="005A3B5A">
            <w:pPr>
              <w:jc w:val="center"/>
              <w:rPr>
                <w:rFonts w:asciiTheme="minorHAnsi" w:hAnsiTheme="minorHAnsi"/>
                <w:b/>
                <w:color w:val="7F7F7F" w:themeColor="text1" w:themeTint="80"/>
                <w:sz w:val="22"/>
                <w:szCs w:val="22"/>
              </w:rPr>
            </w:pPr>
          </w:p>
          <w:p w:rsidR="00AC16A5" w:rsidRDefault="00AC16A5" w:rsidP="005A3B5A">
            <w:pPr>
              <w:jc w:val="center"/>
              <w:rPr>
                <w:rFonts w:asciiTheme="minorHAnsi" w:hAnsiTheme="minorHAnsi"/>
                <w:b/>
                <w:color w:val="7F7F7F" w:themeColor="text1" w:themeTint="80"/>
                <w:sz w:val="22"/>
                <w:szCs w:val="22"/>
              </w:rPr>
            </w:pPr>
          </w:p>
          <w:p w:rsidR="00AC16A5" w:rsidRDefault="00AC16A5" w:rsidP="005A3B5A">
            <w:pPr>
              <w:jc w:val="center"/>
              <w:rPr>
                <w:rFonts w:asciiTheme="minorHAnsi" w:hAnsiTheme="minorHAnsi"/>
                <w:b/>
                <w:color w:val="7F7F7F" w:themeColor="text1" w:themeTint="80"/>
                <w:sz w:val="22"/>
                <w:szCs w:val="22"/>
              </w:rPr>
            </w:pPr>
          </w:p>
          <w:p w:rsidR="00AC16A5" w:rsidRPr="005A3B5A" w:rsidRDefault="00AC16A5" w:rsidP="005A3B5A">
            <w:pPr>
              <w:jc w:val="center"/>
              <w:rPr>
                <w:rFonts w:asciiTheme="minorHAnsi" w:hAnsiTheme="minorHAnsi"/>
                <w:b/>
                <w:color w:val="7F7F7F" w:themeColor="text1" w:themeTint="80"/>
                <w:sz w:val="22"/>
                <w:szCs w:val="22"/>
              </w:rPr>
            </w:pPr>
            <w:r>
              <w:rPr>
                <w:rFonts w:asciiTheme="minorHAnsi" w:hAnsiTheme="minorHAnsi"/>
                <w:b/>
                <w:color w:val="7F7F7F" w:themeColor="text1" w:themeTint="80"/>
                <w:sz w:val="22"/>
                <w:szCs w:val="22"/>
              </w:rPr>
              <w:t>Monthly</w:t>
            </w:r>
          </w:p>
        </w:tc>
      </w:tr>
      <w:tr w:rsidR="002C0E3F" w:rsidTr="00B61FF3">
        <w:tc>
          <w:tcPr>
            <w:tcW w:w="241" w:type="pct"/>
          </w:tcPr>
          <w:p w:rsidR="002C0E3F" w:rsidRDefault="002C0E3F"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6</w:t>
            </w:r>
          </w:p>
        </w:tc>
        <w:tc>
          <w:tcPr>
            <w:tcW w:w="2664" w:type="pct"/>
          </w:tcPr>
          <w:p w:rsidR="002C0E3F" w:rsidRDefault="002C0E3F" w:rsidP="00C45677">
            <w:pPr>
              <w:rPr>
                <w:rFonts w:asciiTheme="minorHAnsi" w:hAnsiTheme="minorHAnsi"/>
                <w:b/>
                <w:color w:val="808080" w:themeColor="background1" w:themeShade="80"/>
                <w:sz w:val="22"/>
                <w:szCs w:val="22"/>
                <w:u w:val="single"/>
              </w:rPr>
            </w:pPr>
          </w:p>
          <w:p w:rsidR="002C0E3F" w:rsidRDefault="002C0E3F" w:rsidP="00C45677">
            <w:pPr>
              <w:rPr>
                <w:rFonts w:asciiTheme="minorHAnsi" w:hAnsiTheme="minorHAnsi"/>
                <w:b/>
                <w:color w:val="808080" w:themeColor="background1" w:themeShade="80"/>
                <w:sz w:val="22"/>
                <w:szCs w:val="22"/>
                <w:u w:val="single"/>
              </w:rPr>
            </w:pPr>
          </w:p>
          <w:p w:rsidR="002C0E3F" w:rsidRDefault="002C0E3F" w:rsidP="00C45677">
            <w:pPr>
              <w:rPr>
                <w:rFonts w:asciiTheme="minorHAnsi" w:hAnsiTheme="minorHAnsi"/>
                <w:b/>
                <w:color w:val="808080" w:themeColor="background1" w:themeShade="80"/>
                <w:sz w:val="22"/>
                <w:szCs w:val="22"/>
                <w:u w:val="single"/>
              </w:rPr>
            </w:pPr>
          </w:p>
          <w:p w:rsidR="002C0E3F" w:rsidRDefault="002C0E3F" w:rsidP="00C45677">
            <w:pPr>
              <w:rPr>
                <w:rFonts w:asciiTheme="minorHAnsi" w:hAnsiTheme="minorHAnsi"/>
                <w:b/>
                <w:color w:val="808080" w:themeColor="background1" w:themeShade="80"/>
                <w:sz w:val="22"/>
                <w:szCs w:val="22"/>
                <w:u w:val="single"/>
              </w:rPr>
            </w:pPr>
          </w:p>
          <w:p w:rsidR="002C0E3F" w:rsidRPr="00856891" w:rsidRDefault="00B71CB4" w:rsidP="00856891">
            <w:pPr>
              <w:pStyle w:val="ListParagraph"/>
              <w:numPr>
                <w:ilvl w:val="0"/>
                <w:numId w:val="6"/>
              </w:numPr>
              <w:rPr>
                <w:rFonts w:asciiTheme="minorHAnsi" w:hAnsiTheme="minorHAnsi"/>
                <w:sz w:val="24"/>
                <w:szCs w:val="24"/>
              </w:rPr>
            </w:pPr>
            <w:r w:rsidRPr="00856891">
              <w:rPr>
                <w:rFonts w:asciiTheme="minorHAnsi" w:hAnsiTheme="minorHAnsi"/>
                <w:sz w:val="24"/>
                <w:szCs w:val="24"/>
              </w:rPr>
              <w:t>Pallet jacks, and forklifts are inspected and maintained on a periodic basis</w:t>
            </w:r>
          </w:p>
          <w:p w:rsidR="00B71CB4" w:rsidRPr="00856891" w:rsidRDefault="00B71CB4" w:rsidP="00C45677">
            <w:pPr>
              <w:rPr>
                <w:rFonts w:asciiTheme="minorHAnsi" w:hAnsiTheme="minorHAnsi"/>
                <w:sz w:val="24"/>
                <w:szCs w:val="24"/>
              </w:rPr>
            </w:pPr>
          </w:p>
          <w:p w:rsidR="00B71CB4" w:rsidRPr="00856891" w:rsidRDefault="00B71CB4" w:rsidP="00856891">
            <w:pPr>
              <w:pStyle w:val="ListParagraph"/>
              <w:numPr>
                <w:ilvl w:val="0"/>
                <w:numId w:val="6"/>
              </w:numPr>
              <w:rPr>
                <w:rFonts w:asciiTheme="minorHAnsi" w:hAnsiTheme="minorHAnsi"/>
                <w:b/>
                <w:color w:val="808080" w:themeColor="background1" w:themeShade="80"/>
                <w:sz w:val="24"/>
                <w:szCs w:val="24"/>
                <w:u w:val="single"/>
              </w:rPr>
            </w:pPr>
            <w:r w:rsidRPr="00856891">
              <w:rPr>
                <w:rFonts w:asciiTheme="minorHAnsi" w:hAnsiTheme="minorHAnsi"/>
                <w:sz w:val="24"/>
                <w:szCs w:val="24"/>
              </w:rPr>
              <w:t xml:space="preserve">Pallet jacks, and forklifts are </w:t>
            </w:r>
            <w:r w:rsidR="00856891">
              <w:rPr>
                <w:rFonts w:asciiTheme="minorHAnsi" w:hAnsiTheme="minorHAnsi"/>
                <w:sz w:val="24"/>
                <w:szCs w:val="24"/>
              </w:rPr>
              <w:t>cleaned monthly.</w:t>
            </w:r>
          </w:p>
          <w:p w:rsidR="002C0E3F" w:rsidRDefault="002C0E3F" w:rsidP="00C45677">
            <w:pPr>
              <w:rPr>
                <w:rFonts w:asciiTheme="minorHAnsi" w:hAnsiTheme="minorHAnsi"/>
                <w:b/>
                <w:color w:val="808080" w:themeColor="background1" w:themeShade="80"/>
                <w:sz w:val="22"/>
                <w:szCs w:val="22"/>
                <w:u w:val="single"/>
              </w:rPr>
            </w:pPr>
          </w:p>
          <w:p w:rsidR="002C0E3F" w:rsidRDefault="002C0E3F" w:rsidP="00C45677">
            <w:pPr>
              <w:rPr>
                <w:rFonts w:asciiTheme="minorHAnsi" w:hAnsiTheme="minorHAnsi"/>
                <w:b/>
                <w:color w:val="808080" w:themeColor="background1" w:themeShade="80"/>
                <w:sz w:val="22"/>
                <w:szCs w:val="22"/>
                <w:u w:val="single"/>
              </w:rPr>
            </w:pPr>
          </w:p>
          <w:p w:rsidR="002C0E3F" w:rsidRDefault="002C0E3F" w:rsidP="00C45677">
            <w:pPr>
              <w:rPr>
                <w:rFonts w:asciiTheme="minorHAnsi" w:hAnsiTheme="minorHAnsi"/>
                <w:b/>
                <w:color w:val="808080" w:themeColor="background1" w:themeShade="80"/>
                <w:sz w:val="22"/>
                <w:szCs w:val="22"/>
                <w:u w:val="single"/>
              </w:rPr>
            </w:pPr>
          </w:p>
          <w:p w:rsidR="002C0E3F" w:rsidRDefault="002C0E3F" w:rsidP="00C45677">
            <w:pPr>
              <w:rPr>
                <w:rFonts w:asciiTheme="minorHAnsi" w:hAnsiTheme="minorHAnsi"/>
                <w:b/>
                <w:color w:val="808080" w:themeColor="background1" w:themeShade="80"/>
                <w:sz w:val="22"/>
                <w:szCs w:val="22"/>
                <w:u w:val="single"/>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B71CB4" w:rsidRDefault="00B71CB4" w:rsidP="00C45677">
            <w:pPr>
              <w:rPr>
                <w:rFonts w:asciiTheme="minorHAnsi" w:hAnsiTheme="minorHAnsi"/>
                <w:b/>
                <w:color w:val="808080" w:themeColor="background1" w:themeShade="80"/>
                <w:sz w:val="24"/>
                <w:szCs w:val="24"/>
              </w:rPr>
            </w:pPr>
          </w:p>
          <w:p w:rsidR="00B71CB4" w:rsidRDefault="00B71CB4" w:rsidP="00C45677">
            <w:pPr>
              <w:rPr>
                <w:rFonts w:asciiTheme="minorHAnsi" w:hAnsiTheme="minorHAnsi"/>
                <w:b/>
                <w:color w:val="808080" w:themeColor="background1" w:themeShade="80"/>
                <w:sz w:val="24"/>
                <w:szCs w:val="24"/>
              </w:rPr>
            </w:pPr>
          </w:p>
          <w:p w:rsidR="00B71CB4" w:rsidRDefault="00B71CB4" w:rsidP="00C45677">
            <w:pPr>
              <w:rPr>
                <w:rFonts w:asciiTheme="minorHAnsi" w:hAnsiTheme="minorHAnsi"/>
                <w:b/>
                <w:color w:val="808080" w:themeColor="background1" w:themeShade="80"/>
                <w:sz w:val="24"/>
                <w:szCs w:val="24"/>
              </w:rPr>
            </w:pPr>
          </w:p>
          <w:p w:rsidR="00B71CB4" w:rsidRDefault="00B71CB4" w:rsidP="00C45677">
            <w:pPr>
              <w:rPr>
                <w:rFonts w:asciiTheme="minorHAnsi" w:hAnsiTheme="minorHAnsi"/>
                <w:b/>
                <w:color w:val="808080" w:themeColor="background1" w:themeShade="80"/>
                <w:sz w:val="24"/>
                <w:szCs w:val="24"/>
              </w:rPr>
            </w:pPr>
          </w:p>
        </w:tc>
        <w:tc>
          <w:tcPr>
            <w:tcW w:w="2095" w:type="pct"/>
          </w:tcPr>
          <w:p w:rsidR="00856891" w:rsidRDefault="00856891" w:rsidP="00C45677">
            <w:pPr>
              <w:rPr>
                <w:rFonts w:asciiTheme="minorHAnsi" w:hAnsiTheme="minorHAnsi"/>
                <w:b/>
                <w:color w:val="7F7F7F" w:themeColor="text1" w:themeTint="80"/>
                <w:sz w:val="22"/>
                <w:szCs w:val="22"/>
              </w:rPr>
            </w:pPr>
          </w:p>
          <w:p w:rsidR="00856891" w:rsidRDefault="00856891" w:rsidP="00C45677">
            <w:pPr>
              <w:rPr>
                <w:rFonts w:asciiTheme="minorHAnsi" w:hAnsiTheme="minorHAnsi"/>
                <w:b/>
                <w:color w:val="7F7F7F" w:themeColor="text1" w:themeTint="80"/>
                <w:sz w:val="22"/>
                <w:szCs w:val="22"/>
              </w:rPr>
            </w:pPr>
          </w:p>
          <w:p w:rsidR="00856891" w:rsidRDefault="00856891" w:rsidP="00C45677">
            <w:pPr>
              <w:rPr>
                <w:rFonts w:asciiTheme="minorHAnsi" w:hAnsiTheme="minorHAnsi"/>
                <w:b/>
                <w:color w:val="7F7F7F" w:themeColor="text1" w:themeTint="80"/>
                <w:sz w:val="22"/>
                <w:szCs w:val="22"/>
              </w:rPr>
            </w:pPr>
          </w:p>
          <w:p w:rsidR="00856891" w:rsidRDefault="00856891" w:rsidP="00C45677">
            <w:pPr>
              <w:rPr>
                <w:rFonts w:asciiTheme="minorHAnsi" w:hAnsiTheme="minorHAnsi"/>
                <w:b/>
                <w:color w:val="7F7F7F" w:themeColor="text1" w:themeTint="80"/>
                <w:sz w:val="22"/>
                <w:szCs w:val="22"/>
              </w:rPr>
            </w:pPr>
          </w:p>
          <w:p w:rsidR="00856891" w:rsidRDefault="00856891" w:rsidP="00C45677">
            <w:pPr>
              <w:rPr>
                <w:rFonts w:asciiTheme="minorHAnsi" w:hAnsiTheme="minorHAnsi"/>
                <w:b/>
                <w:color w:val="7F7F7F" w:themeColor="text1" w:themeTint="80"/>
                <w:sz w:val="22"/>
                <w:szCs w:val="22"/>
              </w:rPr>
            </w:pPr>
          </w:p>
          <w:p w:rsidR="00856891" w:rsidRDefault="00856891" w:rsidP="00C45677">
            <w:pPr>
              <w:rPr>
                <w:rFonts w:asciiTheme="minorHAnsi" w:hAnsiTheme="minorHAnsi"/>
                <w:b/>
                <w:color w:val="7F7F7F" w:themeColor="text1" w:themeTint="80"/>
                <w:sz w:val="22"/>
                <w:szCs w:val="22"/>
              </w:rPr>
            </w:pPr>
          </w:p>
          <w:p w:rsidR="00856891" w:rsidRDefault="00856891" w:rsidP="00C45677">
            <w:pPr>
              <w:rPr>
                <w:rFonts w:asciiTheme="minorHAnsi" w:hAnsiTheme="minorHAnsi"/>
                <w:b/>
                <w:color w:val="7F7F7F" w:themeColor="text1" w:themeTint="80"/>
                <w:sz w:val="22"/>
                <w:szCs w:val="22"/>
              </w:rPr>
            </w:pPr>
          </w:p>
          <w:p w:rsidR="00856891" w:rsidRDefault="00856891" w:rsidP="00C45677">
            <w:pPr>
              <w:rPr>
                <w:rFonts w:asciiTheme="minorHAnsi" w:hAnsiTheme="minorHAnsi"/>
                <w:b/>
                <w:color w:val="7F7F7F" w:themeColor="text1" w:themeTint="80"/>
                <w:sz w:val="22"/>
                <w:szCs w:val="22"/>
              </w:rPr>
            </w:pPr>
          </w:p>
          <w:p w:rsidR="002C0E3F" w:rsidRDefault="00856891" w:rsidP="00856891">
            <w:pPr>
              <w:jc w:val="center"/>
              <w:rPr>
                <w:rFonts w:asciiTheme="minorHAnsi" w:hAnsiTheme="minorHAnsi"/>
                <w:b/>
                <w:color w:val="808080" w:themeColor="background1" w:themeShade="80"/>
                <w:sz w:val="22"/>
                <w:szCs w:val="22"/>
                <w:u w:val="single"/>
              </w:rPr>
            </w:pPr>
            <w:r>
              <w:rPr>
                <w:rFonts w:asciiTheme="minorHAnsi" w:hAnsiTheme="minorHAnsi"/>
                <w:b/>
                <w:color w:val="7F7F7F" w:themeColor="text1" w:themeTint="80"/>
                <w:sz w:val="22"/>
                <w:szCs w:val="22"/>
              </w:rPr>
              <w:t>Monthly</w:t>
            </w:r>
          </w:p>
        </w:tc>
      </w:tr>
      <w:tr w:rsidR="002C0E3F" w:rsidTr="00B61FF3">
        <w:tc>
          <w:tcPr>
            <w:tcW w:w="241" w:type="pct"/>
          </w:tcPr>
          <w:p w:rsidR="002C0E3F" w:rsidRDefault="002C0E3F"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lastRenderedPageBreak/>
              <w:t>7</w:t>
            </w:r>
          </w:p>
        </w:tc>
        <w:tc>
          <w:tcPr>
            <w:tcW w:w="2664" w:type="pct"/>
          </w:tcPr>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0F4CF1" w:rsidRPr="000F4CF1" w:rsidRDefault="00B71CB4" w:rsidP="000F4CF1">
            <w:pPr>
              <w:pStyle w:val="p8"/>
              <w:numPr>
                <w:ilvl w:val="0"/>
                <w:numId w:val="6"/>
              </w:numPr>
              <w:spacing w:line="368" w:lineRule="exact"/>
              <w:rPr>
                <w:rFonts w:asciiTheme="minorHAnsi" w:hAnsiTheme="minorHAnsi"/>
              </w:rPr>
            </w:pPr>
            <w:r w:rsidRPr="000F4CF1">
              <w:rPr>
                <w:rFonts w:asciiTheme="minorHAnsi" w:hAnsiTheme="minorHAnsi"/>
              </w:rPr>
              <w:t>Trash receptacles are covered and</w:t>
            </w:r>
            <w:r w:rsidR="000F4CF1">
              <w:rPr>
                <w:rFonts w:asciiTheme="minorHAnsi" w:hAnsiTheme="minorHAnsi"/>
              </w:rPr>
              <w:t xml:space="preserve"> are emptied when full.</w:t>
            </w:r>
            <w:r w:rsidRPr="000F4CF1">
              <w:rPr>
                <w:rFonts w:asciiTheme="minorHAnsi" w:hAnsiTheme="minorHAnsi"/>
              </w:rPr>
              <w:t xml:space="preserve"> </w:t>
            </w:r>
          </w:p>
          <w:p w:rsidR="00B71CB4" w:rsidRDefault="000F4CF1" w:rsidP="000F4CF1">
            <w:pPr>
              <w:pStyle w:val="p8"/>
              <w:numPr>
                <w:ilvl w:val="0"/>
                <w:numId w:val="6"/>
              </w:numPr>
              <w:spacing w:line="368" w:lineRule="exact"/>
              <w:rPr>
                <w:rFonts w:asciiTheme="minorHAnsi" w:hAnsiTheme="minorHAnsi"/>
              </w:rPr>
            </w:pPr>
            <w:r>
              <w:rPr>
                <w:rFonts w:asciiTheme="minorHAnsi" w:hAnsiTheme="minorHAnsi"/>
              </w:rPr>
              <w:t>T</w:t>
            </w:r>
            <w:r w:rsidR="00B71CB4" w:rsidRPr="000F4CF1">
              <w:rPr>
                <w:rFonts w:asciiTheme="minorHAnsi" w:hAnsiTheme="minorHAnsi"/>
              </w:rPr>
              <w:t xml:space="preserve">he dumpster is </w:t>
            </w:r>
            <w:r>
              <w:rPr>
                <w:rFonts w:asciiTheme="minorHAnsi" w:hAnsiTheme="minorHAnsi"/>
              </w:rPr>
              <w:t>maintained a considerable distance from the pack house and is inspected to ensure pick up when full</w:t>
            </w:r>
            <w:r w:rsidR="00B71CB4" w:rsidRPr="000F4CF1">
              <w:rPr>
                <w:rFonts w:asciiTheme="minorHAnsi" w:hAnsiTheme="minorHAnsi"/>
              </w:rPr>
              <w:t>.</w:t>
            </w:r>
          </w:p>
          <w:p w:rsidR="00C64B76" w:rsidRPr="000F4CF1" w:rsidRDefault="00C64B76" w:rsidP="000F4CF1">
            <w:pPr>
              <w:pStyle w:val="p8"/>
              <w:numPr>
                <w:ilvl w:val="0"/>
                <w:numId w:val="6"/>
              </w:numPr>
              <w:spacing w:line="368" w:lineRule="exact"/>
              <w:rPr>
                <w:rFonts w:asciiTheme="minorHAnsi" w:hAnsiTheme="minorHAnsi"/>
              </w:rPr>
            </w:pPr>
            <w:r>
              <w:rPr>
                <w:rFonts w:asciiTheme="minorHAnsi" w:hAnsiTheme="minorHAnsi"/>
              </w:rPr>
              <w:t>Each Friday the dumpster is serviced and emptied.</w:t>
            </w: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p w:rsidR="002C0E3F" w:rsidRDefault="002C0E3F" w:rsidP="00C45677">
            <w:pPr>
              <w:rPr>
                <w:rFonts w:asciiTheme="minorHAnsi" w:hAnsiTheme="minorHAnsi"/>
                <w:b/>
                <w:color w:val="808080" w:themeColor="background1" w:themeShade="80"/>
                <w:sz w:val="24"/>
                <w:szCs w:val="24"/>
              </w:rPr>
            </w:pPr>
          </w:p>
        </w:tc>
        <w:tc>
          <w:tcPr>
            <w:tcW w:w="2095" w:type="pct"/>
          </w:tcPr>
          <w:p w:rsidR="000F4CF1" w:rsidRDefault="000F4CF1"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 xml:space="preserve">  </w:t>
            </w:r>
          </w:p>
          <w:p w:rsidR="000F4CF1" w:rsidRDefault="000F4CF1" w:rsidP="00C45677">
            <w:pPr>
              <w:rPr>
                <w:rFonts w:asciiTheme="minorHAnsi" w:hAnsiTheme="minorHAnsi"/>
                <w:b/>
                <w:color w:val="808080" w:themeColor="background1" w:themeShade="80"/>
                <w:sz w:val="24"/>
                <w:szCs w:val="24"/>
              </w:rPr>
            </w:pPr>
          </w:p>
          <w:p w:rsidR="000F4CF1" w:rsidRDefault="000F4CF1" w:rsidP="00C45677">
            <w:pPr>
              <w:rPr>
                <w:rFonts w:asciiTheme="minorHAnsi" w:hAnsiTheme="minorHAnsi"/>
                <w:b/>
                <w:color w:val="808080" w:themeColor="background1" w:themeShade="80"/>
                <w:sz w:val="24"/>
                <w:szCs w:val="24"/>
              </w:rPr>
            </w:pPr>
          </w:p>
          <w:p w:rsidR="000F4CF1" w:rsidRDefault="000F4CF1" w:rsidP="00C45677">
            <w:pPr>
              <w:rPr>
                <w:rFonts w:asciiTheme="minorHAnsi" w:hAnsiTheme="minorHAnsi"/>
                <w:b/>
                <w:color w:val="808080" w:themeColor="background1" w:themeShade="80"/>
                <w:sz w:val="24"/>
                <w:szCs w:val="24"/>
              </w:rPr>
            </w:pPr>
          </w:p>
          <w:p w:rsidR="000F4CF1" w:rsidRDefault="000F4CF1" w:rsidP="00C45677">
            <w:pPr>
              <w:rPr>
                <w:rFonts w:asciiTheme="minorHAnsi" w:hAnsiTheme="minorHAnsi"/>
                <w:b/>
                <w:color w:val="808080" w:themeColor="background1" w:themeShade="80"/>
                <w:sz w:val="24"/>
                <w:szCs w:val="24"/>
              </w:rPr>
            </w:pPr>
          </w:p>
          <w:p w:rsidR="000F4CF1" w:rsidRDefault="000F4CF1" w:rsidP="00C45677">
            <w:pPr>
              <w:rPr>
                <w:rFonts w:asciiTheme="minorHAnsi" w:hAnsiTheme="minorHAnsi"/>
                <w:b/>
                <w:color w:val="808080" w:themeColor="background1" w:themeShade="80"/>
                <w:sz w:val="24"/>
                <w:szCs w:val="24"/>
              </w:rPr>
            </w:pPr>
          </w:p>
          <w:p w:rsidR="000F4CF1" w:rsidRDefault="000F4CF1" w:rsidP="00C45677">
            <w:pPr>
              <w:rPr>
                <w:rFonts w:asciiTheme="minorHAnsi" w:hAnsiTheme="minorHAnsi"/>
                <w:b/>
                <w:color w:val="808080" w:themeColor="background1" w:themeShade="80"/>
                <w:sz w:val="24"/>
                <w:szCs w:val="24"/>
              </w:rPr>
            </w:pPr>
          </w:p>
          <w:p w:rsidR="002C0E3F" w:rsidRDefault="000F4CF1"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 xml:space="preserve">                            Daily</w:t>
            </w:r>
          </w:p>
          <w:p w:rsidR="00C64B76" w:rsidRDefault="00C64B76" w:rsidP="00C45677">
            <w:pPr>
              <w:rPr>
                <w:rFonts w:asciiTheme="minorHAnsi" w:hAnsiTheme="minorHAnsi"/>
                <w:b/>
                <w:color w:val="808080" w:themeColor="background1" w:themeShade="80"/>
                <w:sz w:val="24"/>
                <w:szCs w:val="24"/>
              </w:rPr>
            </w:pPr>
          </w:p>
          <w:p w:rsidR="00C64B76" w:rsidRDefault="00C64B76"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 xml:space="preserve">                           Weekly</w:t>
            </w:r>
          </w:p>
        </w:tc>
      </w:tr>
      <w:tr w:rsidR="00B71CB4" w:rsidTr="00B61FF3">
        <w:tc>
          <w:tcPr>
            <w:tcW w:w="241" w:type="pct"/>
          </w:tcPr>
          <w:p w:rsidR="00B71CB4" w:rsidRDefault="00B71CB4" w:rsidP="00C45677">
            <w:pPr>
              <w:rPr>
                <w:rFonts w:asciiTheme="minorHAnsi" w:hAnsiTheme="minorHAnsi"/>
                <w:b/>
                <w:color w:val="808080" w:themeColor="background1" w:themeShade="80"/>
                <w:sz w:val="24"/>
                <w:szCs w:val="24"/>
              </w:rPr>
            </w:pPr>
          </w:p>
          <w:p w:rsidR="00B71CB4" w:rsidRDefault="001B0324"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8</w:t>
            </w:r>
          </w:p>
          <w:p w:rsidR="00B71CB4" w:rsidRDefault="00B71CB4" w:rsidP="00C45677">
            <w:pPr>
              <w:rPr>
                <w:rFonts w:asciiTheme="minorHAnsi" w:hAnsiTheme="minorHAnsi"/>
                <w:b/>
                <w:color w:val="808080" w:themeColor="background1" w:themeShade="80"/>
                <w:sz w:val="24"/>
                <w:szCs w:val="24"/>
              </w:rPr>
            </w:pPr>
          </w:p>
          <w:p w:rsidR="00B71CB4" w:rsidRDefault="00B71CB4" w:rsidP="00C45677">
            <w:pPr>
              <w:rPr>
                <w:rFonts w:asciiTheme="minorHAnsi" w:hAnsiTheme="minorHAnsi"/>
                <w:b/>
                <w:color w:val="808080" w:themeColor="background1" w:themeShade="80"/>
                <w:sz w:val="24"/>
                <w:szCs w:val="24"/>
              </w:rPr>
            </w:pPr>
          </w:p>
          <w:p w:rsidR="00B71CB4" w:rsidRDefault="00B71CB4" w:rsidP="00C45677">
            <w:pPr>
              <w:rPr>
                <w:rFonts w:asciiTheme="minorHAnsi" w:hAnsiTheme="minorHAnsi"/>
                <w:b/>
                <w:color w:val="808080" w:themeColor="background1" w:themeShade="80"/>
                <w:sz w:val="24"/>
                <w:szCs w:val="24"/>
              </w:rPr>
            </w:pPr>
          </w:p>
          <w:p w:rsidR="00B71CB4" w:rsidRDefault="00B71CB4" w:rsidP="00C45677">
            <w:pPr>
              <w:rPr>
                <w:rFonts w:asciiTheme="minorHAnsi" w:hAnsiTheme="minorHAnsi"/>
                <w:b/>
                <w:color w:val="808080" w:themeColor="background1" w:themeShade="80"/>
                <w:sz w:val="24"/>
                <w:szCs w:val="24"/>
              </w:rPr>
            </w:pPr>
          </w:p>
          <w:p w:rsidR="00B71CB4" w:rsidRDefault="00B71CB4" w:rsidP="00C45677">
            <w:pPr>
              <w:rPr>
                <w:rFonts w:asciiTheme="minorHAnsi" w:hAnsiTheme="minorHAnsi"/>
                <w:b/>
                <w:color w:val="808080" w:themeColor="background1" w:themeShade="80"/>
                <w:sz w:val="24"/>
                <w:szCs w:val="24"/>
              </w:rPr>
            </w:pPr>
          </w:p>
          <w:p w:rsidR="00B71CB4" w:rsidRDefault="00B71CB4" w:rsidP="00C45677">
            <w:pPr>
              <w:rPr>
                <w:rFonts w:asciiTheme="minorHAnsi" w:hAnsiTheme="minorHAnsi"/>
                <w:b/>
                <w:color w:val="808080" w:themeColor="background1" w:themeShade="80"/>
                <w:sz w:val="24"/>
                <w:szCs w:val="24"/>
              </w:rPr>
            </w:pPr>
          </w:p>
          <w:p w:rsidR="00B71CB4" w:rsidRDefault="00B71CB4" w:rsidP="00C45677">
            <w:pPr>
              <w:rPr>
                <w:rFonts w:asciiTheme="minorHAnsi" w:hAnsiTheme="minorHAnsi"/>
                <w:b/>
                <w:color w:val="808080" w:themeColor="background1" w:themeShade="80"/>
                <w:sz w:val="24"/>
                <w:szCs w:val="24"/>
              </w:rPr>
            </w:pPr>
          </w:p>
          <w:p w:rsidR="00B71CB4" w:rsidRDefault="00B71CB4" w:rsidP="00C45677">
            <w:pPr>
              <w:rPr>
                <w:rFonts w:asciiTheme="minorHAnsi" w:hAnsiTheme="minorHAnsi"/>
                <w:b/>
                <w:color w:val="808080" w:themeColor="background1" w:themeShade="80"/>
                <w:sz w:val="24"/>
                <w:szCs w:val="24"/>
              </w:rPr>
            </w:pPr>
          </w:p>
        </w:tc>
        <w:tc>
          <w:tcPr>
            <w:tcW w:w="2664" w:type="pct"/>
          </w:tcPr>
          <w:p w:rsidR="00B71CB4" w:rsidRDefault="00B71CB4" w:rsidP="000F4CF1">
            <w:pPr>
              <w:rPr>
                <w:rFonts w:asciiTheme="minorHAnsi" w:hAnsiTheme="minorHAnsi"/>
                <w:b/>
                <w:color w:val="808080" w:themeColor="background1" w:themeShade="80"/>
                <w:sz w:val="24"/>
                <w:szCs w:val="24"/>
              </w:rPr>
            </w:pPr>
          </w:p>
          <w:p w:rsidR="00B22282" w:rsidRDefault="00B22282" w:rsidP="000F4CF1">
            <w:pPr>
              <w:rPr>
                <w:sz w:val="30"/>
                <w:szCs w:val="30"/>
              </w:rPr>
            </w:pPr>
          </w:p>
          <w:p w:rsidR="00B22282" w:rsidRPr="00B71CB4" w:rsidRDefault="00B22282" w:rsidP="000F4CF1">
            <w:pPr>
              <w:rPr>
                <w:rFonts w:asciiTheme="minorHAnsi" w:hAnsiTheme="minorHAnsi"/>
                <w:sz w:val="24"/>
                <w:szCs w:val="24"/>
              </w:rPr>
            </w:pPr>
          </w:p>
        </w:tc>
        <w:tc>
          <w:tcPr>
            <w:tcW w:w="2095" w:type="pct"/>
          </w:tcPr>
          <w:p w:rsidR="00B71CB4" w:rsidRDefault="00B71CB4" w:rsidP="00C45677">
            <w:pPr>
              <w:rPr>
                <w:rFonts w:asciiTheme="minorHAnsi" w:hAnsiTheme="minorHAnsi"/>
                <w:b/>
                <w:color w:val="808080" w:themeColor="background1" w:themeShade="80"/>
                <w:sz w:val="24"/>
                <w:szCs w:val="24"/>
              </w:rPr>
            </w:pPr>
          </w:p>
        </w:tc>
      </w:tr>
      <w:tr w:rsidR="00B22282" w:rsidTr="00B61FF3">
        <w:tc>
          <w:tcPr>
            <w:tcW w:w="241" w:type="pct"/>
          </w:tcPr>
          <w:p w:rsidR="00B22282" w:rsidRDefault="001B0324"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9</w:t>
            </w: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tc>
        <w:tc>
          <w:tcPr>
            <w:tcW w:w="2664" w:type="pct"/>
          </w:tcPr>
          <w:p w:rsidR="00B22282" w:rsidRDefault="00B22282" w:rsidP="000F4CF1">
            <w:pPr>
              <w:rPr>
                <w:rFonts w:asciiTheme="minorHAnsi" w:hAnsiTheme="minorHAnsi"/>
                <w:b/>
                <w:color w:val="808080" w:themeColor="background1" w:themeShade="80"/>
                <w:sz w:val="24"/>
                <w:szCs w:val="24"/>
              </w:rPr>
            </w:pPr>
          </w:p>
          <w:p w:rsidR="00B22282" w:rsidRDefault="00B22282" w:rsidP="000F4CF1">
            <w:pPr>
              <w:rPr>
                <w:rFonts w:asciiTheme="minorHAnsi" w:hAnsiTheme="minorHAnsi"/>
                <w:b/>
                <w:color w:val="808080" w:themeColor="background1" w:themeShade="80"/>
                <w:sz w:val="24"/>
                <w:szCs w:val="24"/>
              </w:rPr>
            </w:pPr>
          </w:p>
          <w:p w:rsidR="00B22282" w:rsidRDefault="00B22282" w:rsidP="000F4CF1">
            <w:pPr>
              <w:rPr>
                <w:rFonts w:asciiTheme="minorHAnsi" w:hAnsiTheme="minorHAnsi"/>
                <w:b/>
                <w:color w:val="808080" w:themeColor="background1" w:themeShade="80"/>
                <w:sz w:val="24"/>
                <w:szCs w:val="24"/>
              </w:rPr>
            </w:pPr>
          </w:p>
          <w:p w:rsidR="00B22282" w:rsidRDefault="00B22282" w:rsidP="000F4CF1">
            <w:pPr>
              <w:rPr>
                <w:rFonts w:asciiTheme="minorHAnsi" w:hAnsiTheme="minorHAnsi"/>
                <w:b/>
                <w:color w:val="808080" w:themeColor="background1" w:themeShade="80"/>
                <w:sz w:val="24"/>
                <w:szCs w:val="24"/>
              </w:rPr>
            </w:pPr>
          </w:p>
          <w:p w:rsidR="00B22282" w:rsidRDefault="00B22282" w:rsidP="000F4CF1">
            <w:pPr>
              <w:rPr>
                <w:rFonts w:asciiTheme="minorHAnsi" w:hAnsiTheme="minorHAnsi"/>
                <w:b/>
                <w:color w:val="808080" w:themeColor="background1" w:themeShade="80"/>
                <w:sz w:val="24"/>
                <w:szCs w:val="24"/>
              </w:rPr>
            </w:pPr>
          </w:p>
          <w:p w:rsidR="00B22282" w:rsidRDefault="00B22282" w:rsidP="000F4CF1">
            <w:pPr>
              <w:rPr>
                <w:rFonts w:asciiTheme="minorHAnsi" w:hAnsiTheme="minorHAnsi"/>
                <w:b/>
                <w:color w:val="808080" w:themeColor="background1" w:themeShade="80"/>
                <w:sz w:val="24"/>
                <w:szCs w:val="24"/>
              </w:rPr>
            </w:pPr>
          </w:p>
          <w:p w:rsidR="00703CEC" w:rsidRDefault="00703CEC" w:rsidP="000F4CF1">
            <w:pPr>
              <w:rPr>
                <w:rFonts w:asciiTheme="minorHAnsi" w:hAnsiTheme="minorHAnsi"/>
                <w:b/>
                <w:color w:val="808080" w:themeColor="background1" w:themeShade="80"/>
                <w:sz w:val="24"/>
                <w:szCs w:val="24"/>
              </w:rPr>
            </w:pPr>
          </w:p>
          <w:p w:rsidR="00703CEC" w:rsidRDefault="00703CEC" w:rsidP="000F4CF1">
            <w:pPr>
              <w:rPr>
                <w:rFonts w:asciiTheme="minorHAnsi" w:hAnsiTheme="minorHAnsi"/>
                <w:b/>
                <w:color w:val="808080" w:themeColor="background1" w:themeShade="80"/>
                <w:sz w:val="24"/>
                <w:szCs w:val="24"/>
              </w:rPr>
            </w:pPr>
          </w:p>
          <w:p w:rsidR="00703CEC" w:rsidRDefault="00703CEC" w:rsidP="000F4CF1">
            <w:pPr>
              <w:rPr>
                <w:rFonts w:asciiTheme="minorHAnsi" w:hAnsiTheme="minorHAnsi"/>
                <w:b/>
                <w:color w:val="808080" w:themeColor="background1" w:themeShade="80"/>
                <w:sz w:val="24"/>
                <w:szCs w:val="24"/>
              </w:rPr>
            </w:pPr>
          </w:p>
          <w:p w:rsidR="00703CEC" w:rsidRDefault="00703CEC" w:rsidP="000F4CF1">
            <w:pPr>
              <w:rPr>
                <w:rFonts w:asciiTheme="minorHAnsi" w:hAnsiTheme="minorHAnsi"/>
                <w:b/>
                <w:color w:val="808080" w:themeColor="background1" w:themeShade="80"/>
                <w:sz w:val="24"/>
                <w:szCs w:val="24"/>
              </w:rPr>
            </w:pPr>
          </w:p>
          <w:p w:rsidR="00B22282" w:rsidRDefault="00B22282" w:rsidP="000F4CF1">
            <w:pPr>
              <w:rPr>
                <w:rFonts w:asciiTheme="minorHAnsi" w:hAnsiTheme="minorHAnsi"/>
                <w:b/>
                <w:color w:val="808080" w:themeColor="background1" w:themeShade="80"/>
                <w:sz w:val="24"/>
                <w:szCs w:val="24"/>
              </w:rPr>
            </w:pPr>
          </w:p>
          <w:p w:rsidR="00B22282" w:rsidRDefault="00B22282" w:rsidP="000F4CF1">
            <w:pPr>
              <w:rPr>
                <w:rFonts w:asciiTheme="minorHAnsi" w:hAnsiTheme="minorHAnsi"/>
                <w:b/>
                <w:color w:val="808080" w:themeColor="background1" w:themeShade="80"/>
                <w:sz w:val="24"/>
                <w:szCs w:val="24"/>
              </w:rPr>
            </w:pPr>
          </w:p>
        </w:tc>
        <w:tc>
          <w:tcPr>
            <w:tcW w:w="2095" w:type="pct"/>
          </w:tcPr>
          <w:p w:rsidR="00B22282" w:rsidRDefault="00B22282" w:rsidP="00C45677">
            <w:pPr>
              <w:rPr>
                <w:rFonts w:asciiTheme="minorHAnsi" w:hAnsiTheme="minorHAnsi"/>
                <w:b/>
                <w:color w:val="808080" w:themeColor="background1" w:themeShade="80"/>
                <w:sz w:val="24"/>
                <w:szCs w:val="24"/>
              </w:rPr>
            </w:pPr>
          </w:p>
        </w:tc>
      </w:tr>
      <w:tr w:rsidR="00B22282" w:rsidTr="00B61FF3">
        <w:tc>
          <w:tcPr>
            <w:tcW w:w="241" w:type="pct"/>
          </w:tcPr>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p w:rsidR="00B22282" w:rsidRDefault="001B0324"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10</w:t>
            </w: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tc>
        <w:tc>
          <w:tcPr>
            <w:tcW w:w="2664" w:type="pct"/>
          </w:tcPr>
          <w:p w:rsidR="00B22282" w:rsidRDefault="00B22282" w:rsidP="000F4CF1">
            <w:pPr>
              <w:pStyle w:val="p8"/>
              <w:spacing w:line="368" w:lineRule="exact"/>
              <w:rPr>
                <w:sz w:val="30"/>
                <w:szCs w:val="30"/>
              </w:rPr>
            </w:pPr>
          </w:p>
          <w:p w:rsidR="00B22282" w:rsidRDefault="00B22282" w:rsidP="000F4CF1">
            <w:pPr>
              <w:tabs>
                <w:tab w:val="left" w:pos="204"/>
              </w:tabs>
              <w:spacing w:line="368" w:lineRule="exact"/>
              <w:rPr>
                <w:sz w:val="30"/>
                <w:szCs w:val="30"/>
              </w:rPr>
            </w:pPr>
          </w:p>
          <w:p w:rsidR="00B22282" w:rsidRDefault="00B22282" w:rsidP="00703CEC">
            <w:pPr>
              <w:pStyle w:val="p8"/>
              <w:spacing w:line="368" w:lineRule="exact"/>
              <w:rPr>
                <w:sz w:val="30"/>
                <w:szCs w:val="30"/>
              </w:rPr>
            </w:pPr>
          </w:p>
        </w:tc>
        <w:tc>
          <w:tcPr>
            <w:tcW w:w="2095" w:type="pct"/>
          </w:tcPr>
          <w:p w:rsidR="00B22282" w:rsidRDefault="00B22282" w:rsidP="00C45677">
            <w:pPr>
              <w:rPr>
                <w:rFonts w:asciiTheme="minorHAnsi" w:hAnsiTheme="minorHAnsi"/>
                <w:b/>
                <w:color w:val="808080" w:themeColor="background1" w:themeShade="80"/>
                <w:sz w:val="24"/>
                <w:szCs w:val="24"/>
              </w:rPr>
            </w:pPr>
          </w:p>
        </w:tc>
      </w:tr>
      <w:tr w:rsidR="00B22282" w:rsidTr="00B61FF3">
        <w:tc>
          <w:tcPr>
            <w:tcW w:w="241" w:type="pct"/>
          </w:tcPr>
          <w:p w:rsidR="00B22282" w:rsidRDefault="00B22282" w:rsidP="00C45677">
            <w:pPr>
              <w:rPr>
                <w:rFonts w:asciiTheme="minorHAnsi" w:hAnsiTheme="minorHAnsi"/>
                <w:b/>
                <w:color w:val="808080" w:themeColor="background1" w:themeShade="80"/>
                <w:sz w:val="24"/>
                <w:szCs w:val="24"/>
              </w:rPr>
            </w:pPr>
          </w:p>
          <w:p w:rsidR="00B22282" w:rsidRDefault="001B0324"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11</w:t>
            </w: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p w:rsidR="00B22282" w:rsidRDefault="00B22282" w:rsidP="00C45677">
            <w:pPr>
              <w:rPr>
                <w:rFonts w:asciiTheme="minorHAnsi" w:hAnsiTheme="minorHAnsi"/>
                <w:b/>
                <w:color w:val="808080" w:themeColor="background1" w:themeShade="80"/>
                <w:sz w:val="24"/>
                <w:szCs w:val="24"/>
              </w:rPr>
            </w:pPr>
          </w:p>
        </w:tc>
        <w:tc>
          <w:tcPr>
            <w:tcW w:w="2664" w:type="pct"/>
          </w:tcPr>
          <w:p w:rsidR="00B22282" w:rsidRDefault="00B22282" w:rsidP="00703CEC">
            <w:pPr>
              <w:pStyle w:val="p8"/>
              <w:spacing w:line="368" w:lineRule="exact"/>
              <w:rPr>
                <w:sz w:val="30"/>
                <w:szCs w:val="30"/>
              </w:rPr>
            </w:pPr>
          </w:p>
          <w:p w:rsidR="00703CEC" w:rsidRDefault="00703CEC" w:rsidP="00703CEC">
            <w:pPr>
              <w:pStyle w:val="p8"/>
              <w:spacing w:line="368" w:lineRule="exact"/>
              <w:rPr>
                <w:sz w:val="30"/>
                <w:szCs w:val="30"/>
              </w:rPr>
            </w:pPr>
          </w:p>
          <w:p w:rsidR="00703CEC" w:rsidRDefault="00703CEC" w:rsidP="00703CEC">
            <w:pPr>
              <w:pStyle w:val="p8"/>
              <w:spacing w:line="368" w:lineRule="exact"/>
              <w:rPr>
                <w:sz w:val="30"/>
                <w:szCs w:val="30"/>
              </w:rPr>
            </w:pPr>
          </w:p>
          <w:p w:rsidR="00703CEC" w:rsidRDefault="00703CEC" w:rsidP="00703CEC">
            <w:pPr>
              <w:pStyle w:val="p8"/>
              <w:spacing w:line="368" w:lineRule="exact"/>
              <w:rPr>
                <w:sz w:val="30"/>
                <w:szCs w:val="30"/>
              </w:rPr>
            </w:pPr>
          </w:p>
          <w:p w:rsidR="00703CEC" w:rsidRDefault="00703CEC" w:rsidP="00703CEC">
            <w:pPr>
              <w:pStyle w:val="p8"/>
              <w:spacing w:line="368" w:lineRule="exact"/>
              <w:rPr>
                <w:sz w:val="30"/>
                <w:szCs w:val="30"/>
              </w:rPr>
            </w:pPr>
          </w:p>
          <w:p w:rsidR="00703CEC" w:rsidRDefault="00703CEC" w:rsidP="00703CEC">
            <w:pPr>
              <w:pStyle w:val="p8"/>
              <w:spacing w:line="368" w:lineRule="exact"/>
              <w:rPr>
                <w:sz w:val="30"/>
                <w:szCs w:val="30"/>
              </w:rPr>
            </w:pPr>
          </w:p>
          <w:p w:rsidR="00703CEC" w:rsidRDefault="00703CEC" w:rsidP="00703CEC">
            <w:pPr>
              <w:pStyle w:val="p8"/>
              <w:spacing w:line="368" w:lineRule="exact"/>
              <w:rPr>
                <w:sz w:val="30"/>
                <w:szCs w:val="30"/>
              </w:rPr>
            </w:pPr>
          </w:p>
          <w:p w:rsidR="00703CEC" w:rsidRDefault="00703CEC" w:rsidP="00703CEC">
            <w:pPr>
              <w:pStyle w:val="p8"/>
              <w:spacing w:line="368" w:lineRule="exact"/>
              <w:rPr>
                <w:sz w:val="30"/>
                <w:szCs w:val="30"/>
              </w:rPr>
            </w:pPr>
          </w:p>
        </w:tc>
        <w:tc>
          <w:tcPr>
            <w:tcW w:w="2095" w:type="pct"/>
          </w:tcPr>
          <w:p w:rsidR="00B22282" w:rsidRDefault="00B22282" w:rsidP="00C45677">
            <w:pPr>
              <w:rPr>
                <w:rFonts w:asciiTheme="minorHAnsi" w:hAnsiTheme="minorHAnsi"/>
                <w:b/>
                <w:color w:val="808080" w:themeColor="background1" w:themeShade="80"/>
                <w:sz w:val="24"/>
                <w:szCs w:val="24"/>
              </w:rPr>
            </w:pPr>
          </w:p>
        </w:tc>
      </w:tr>
      <w:tr w:rsidR="00B22282" w:rsidTr="00B61FF3">
        <w:tc>
          <w:tcPr>
            <w:tcW w:w="241" w:type="pct"/>
          </w:tcPr>
          <w:p w:rsidR="00B22282" w:rsidRDefault="001B0324"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12</w:t>
            </w:r>
          </w:p>
        </w:tc>
        <w:tc>
          <w:tcPr>
            <w:tcW w:w="2664" w:type="pct"/>
          </w:tcPr>
          <w:p w:rsidR="00B22282" w:rsidRDefault="00B22282"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tc>
        <w:tc>
          <w:tcPr>
            <w:tcW w:w="2095" w:type="pct"/>
          </w:tcPr>
          <w:p w:rsidR="00B22282" w:rsidRDefault="00B22282" w:rsidP="00C45677">
            <w:pPr>
              <w:rPr>
                <w:rFonts w:asciiTheme="minorHAnsi" w:hAnsiTheme="minorHAnsi"/>
                <w:b/>
                <w:color w:val="808080" w:themeColor="background1" w:themeShade="80"/>
                <w:sz w:val="24"/>
                <w:szCs w:val="24"/>
              </w:rPr>
            </w:pPr>
          </w:p>
        </w:tc>
      </w:tr>
      <w:tr w:rsidR="00B22282" w:rsidTr="00B61FF3">
        <w:tc>
          <w:tcPr>
            <w:tcW w:w="241" w:type="pct"/>
          </w:tcPr>
          <w:p w:rsidR="00B22282" w:rsidRDefault="001B0324"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13</w:t>
            </w:r>
          </w:p>
        </w:tc>
        <w:tc>
          <w:tcPr>
            <w:tcW w:w="2664" w:type="pct"/>
          </w:tcPr>
          <w:p w:rsidR="00B22282" w:rsidRDefault="00B22282"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tc>
        <w:tc>
          <w:tcPr>
            <w:tcW w:w="2095" w:type="pct"/>
          </w:tcPr>
          <w:p w:rsidR="00B22282" w:rsidRDefault="00B22282" w:rsidP="00C45677">
            <w:pPr>
              <w:rPr>
                <w:rFonts w:asciiTheme="minorHAnsi" w:hAnsiTheme="minorHAnsi"/>
                <w:b/>
                <w:color w:val="808080" w:themeColor="background1" w:themeShade="80"/>
                <w:sz w:val="24"/>
                <w:szCs w:val="24"/>
              </w:rPr>
            </w:pPr>
          </w:p>
        </w:tc>
      </w:tr>
      <w:tr w:rsidR="00B22282" w:rsidTr="00B61FF3">
        <w:tc>
          <w:tcPr>
            <w:tcW w:w="241" w:type="pct"/>
          </w:tcPr>
          <w:p w:rsidR="00B22282" w:rsidRDefault="001B0324"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lastRenderedPageBreak/>
              <w:t>14</w:t>
            </w:r>
          </w:p>
        </w:tc>
        <w:tc>
          <w:tcPr>
            <w:tcW w:w="2664" w:type="pct"/>
          </w:tcPr>
          <w:p w:rsidR="00B22282" w:rsidRDefault="00B22282"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tc>
        <w:tc>
          <w:tcPr>
            <w:tcW w:w="2095" w:type="pct"/>
          </w:tcPr>
          <w:p w:rsidR="00B22282" w:rsidRDefault="00B22282" w:rsidP="00C45677">
            <w:pPr>
              <w:rPr>
                <w:rFonts w:asciiTheme="minorHAnsi" w:hAnsiTheme="minorHAnsi"/>
                <w:b/>
                <w:color w:val="808080" w:themeColor="background1" w:themeShade="80"/>
                <w:sz w:val="24"/>
                <w:szCs w:val="24"/>
              </w:rPr>
            </w:pPr>
          </w:p>
        </w:tc>
      </w:tr>
      <w:tr w:rsidR="00B22282" w:rsidTr="00B61FF3">
        <w:tc>
          <w:tcPr>
            <w:tcW w:w="241" w:type="pct"/>
          </w:tcPr>
          <w:p w:rsidR="00B22282" w:rsidRDefault="001B0324" w:rsidP="00C45677">
            <w:pPr>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15</w:t>
            </w:r>
          </w:p>
        </w:tc>
        <w:tc>
          <w:tcPr>
            <w:tcW w:w="2664" w:type="pct"/>
          </w:tcPr>
          <w:p w:rsidR="00B22282" w:rsidRDefault="00B22282"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p w:rsidR="001B0324" w:rsidRDefault="001B0324" w:rsidP="000F4CF1">
            <w:pPr>
              <w:pStyle w:val="p8"/>
              <w:spacing w:line="368" w:lineRule="exact"/>
              <w:rPr>
                <w:sz w:val="30"/>
                <w:szCs w:val="30"/>
              </w:rPr>
            </w:pPr>
          </w:p>
        </w:tc>
        <w:tc>
          <w:tcPr>
            <w:tcW w:w="2095" w:type="pct"/>
          </w:tcPr>
          <w:p w:rsidR="00B22282" w:rsidRDefault="00B22282" w:rsidP="00C45677">
            <w:pPr>
              <w:rPr>
                <w:rFonts w:asciiTheme="minorHAnsi" w:hAnsiTheme="minorHAnsi"/>
                <w:b/>
                <w:color w:val="808080" w:themeColor="background1" w:themeShade="80"/>
                <w:sz w:val="24"/>
                <w:szCs w:val="24"/>
              </w:rPr>
            </w:pPr>
          </w:p>
        </w:tc>
      </w:tr>
    </w:tbl>
    <w:p w:rsidR="002C0E3F" w:rsidRDefault="002C0E3F" w:rsidP="00C66435">
      <w:pPr>
        <w:pStyle w:val="p8"/>
        <w:spacing w:line="368" w:lineRule="exact"/>
        <w:rPr>
          <w:rFonts w:asciiTheme="minorHAnsi" w:hAnsiTheme="minorHAnsi"/>
          <w:u w:val="single"/>
        </w:rPr>
      </w:pPr>
    </w:p>
    <w:p w:rsidR="00314F82" w:rsidRDefault="00314F82" w:rsidP="00C66435">
      <w:pPr>
        <w:pStyle w:val="p8"/>
        <w:spacing w:line="368" w:lineRule="exact"/>
        <w:rPr>
          <w:rFonts w:asciiTheme="minorHAnsi" w:hAnsiTheme="minorHAnsi"/>
          <w:u w:val="single"/>
        </w:rPr>
      </w:pPr>
    </w:p>
    <w:p w:rsidR="00E2704B" w:rsidRDefault="00E2704B" w:rsidP="00C66435">
      <w:pPr>
        <w:pStyle w:val="p8"/>
        <w:spacing w:line="368" w:lineRule="exact"/>
        <w:rPr>
          <w:rFonts w:asciiTheme="minorHAnsi" w:hAnsiTheme="minorHAnsi"/>
          <w:u w:val="single"/>
        </w:rPr>
      </w:pPr>
    </w:p>
    <w:p w:rsidR="00E2704B" w:rsidRDefault="00E2704B" w:rsidP="00C66435">
      <w:pPr>
        <w:pStyle w:val="p8"/>
        <w:spacing w:line="368" w:lineRule="exact"/>
        <w:rPr>
          <w:rFonts w:asciiTheme="minorHAnsi" w:hAnsiTheme="minorHAnsi"/>
          <w:u w:val="single"/>
        </w:rPr>
      </w:pPr>
    </w:p>
    <w:p w:rsidR="00E2704B" w:rsidRDefault="00E2704B" w:rsidP="00C66435">
      <w:pPr>
        <w:pStyle w:val="p8"/>
        <w:spacing w:line="368" w:lineRule="exact"/>
        <w:rPr>
          <w:rFonts w:asciiTheme="minorHAnsi" w:hAnsiTheme="minorHAnsi"/>
          <w:u w:val="single"/>
        </w:rPr>
      </w:pPr>
    </w:p>
    <w:p w:rsidR="00E2704B" w:rsidRDefault="00E2704B" w:rsidP="00C66435">
      <w:pPr>
        <w:pStyle w:val="p8"/>
        <w:spacing w:line="368" w:lineRule="exact"/>
        <w:rPr>
          <w:rFonts w:asciiTheme="minorHAnsi" w:hAnsiTheme="minorHAnsi"/>
          <w:u w:val="single"/>
        </w:rPr>
      </w:pPr>
    </w:p>
    <w:p w:rsidR="00E2704B" w:rsidRDefault="00E2704B" w:rsidP="00C66435">
      <w:pPr>
        <w:pStyle w:val="p8"/>
        <w:spacing w:line="368" w:lineRule="exact"/>
        <w:rPr>
          <w:rFonts w:asciiTheme="minorHAnsi" w:hAnsiTheme="minorHAnsi"/>
          <w:u w:val="single"/>
        </w:rPr>
      </w:pPr>
    </w:p>
    <w:p w:rsidR="00E2704B" w:rsidRDefault="00E2704B" w:rsidP="00C66435">
      <w:pPr>
        <w:pStyle w:val="p8"/>
        <w:spacing w:line="368" w:lineRule="exact"/>
        <w:rPr>
          <w:rFonts w:asciiTheme="minorHAnsi" w:hAnsiTheme="minorHAnsi"/>
          <w:u w:val="single"/>
        </w:rPr>
      </w:pPr>
    </w:p>
    <w:p w:rsidR="00E2704B" w:rsidRDefault="00E2704B" w:rsidP="00C66435">
      <w:pPr>
        <w:pStyle w:val="p8"/>
        <w:spacing w:line="368" w:lineRule="exact"/>
        <w:rPr>
          <w:rFonts w:asciiTheme="minorHAnsi" w:hAnsiTheme="minorHAnsi"/>
          <w:u w:val="single"/>
        </w:rPr>
      </w:pPr>
    </w:p>
    <w:p w:rsidR="00314F82" w:rsidRDefault="00314F82" w:rsidP="00C66435">
      <w:pPr>
        <w:pStyle w:val="p8"/>
        <w:spacing w:line="368" w:lineRule="exact"/>
        <w:rPr>
          <w:rFonts w:asciiTheme="minorHAnsi" w:hAnsiTheme="minorHAnsi"/>
          <w:u w:val="single"/>
        </w:rPr>
      </w:pPr>
    </w:p>
    <w:p w:rsidR="00703CEC" w:rsidRDefault="00703CEC" w:rsidP="00C66435">
      <w:pPr>
        <w:pStyle w:val="p8"/>
        <w:spacing w:line="368" w:lineRule="exact"/>
        <w:rPr>
          <w:rFonts w:asciiTheme="minorHAnsi" w:hAnsiTheme="minorHAnsi"/>
          <w:u w:val="single"/>
        </w:rPr>
      </w:pPr>
    </w:p>
    <w:p w:rsidR="00703CEC" w:rsidRDefault="00703CEC" w:rsidP="00C66435">
      <w:pPr>
        <w:pStyle w:val="p8"/>
        <w:spacing w:line="368" w:lineRule="exact"/>
        <w:rPr>
          <w:rFonts w:asciiTheme="minorHAnsi" w:hAnsiTheme="minorHAnsi"/>
          <w:u w:val="single"/>
        </w:rPr>
      </w:pPr>
    </w:p>
    <w:p w:rsidR="00703CEC" w:rsidRDefault="00703CEC" w:rsidP="00C66435">
      <w:pPr>
        <w:pStyle w:val="p8"/>
        <w:spacing w:line="368" w:lineRule="exact"/>
        <w:rPr>
          <w:rFonts w:asciiTheme="minorHAnsi" w:hAnsiTheme="minorHAnsi"/>
          <w:u w:val="single"/>
        </w:rPr>
      </w:pPr>
    </w:p>
    <w:p w:rsidR="00703CEC" w:rsidRDefault="00703CEC" w:rsidP="00C66435">
      <w:pPr>
        <w:pStyle w:val="p8"/>
        <w:spacing w:line="368" w:lineRule="exact"/>
        <w:rPr>
          <w:rFonts w:asciiTheme="minorHAnsi" w:hAnsiTheme="minorHAnsi"/>
          <w:u w:val="single"/>
        </w:rPr>
      </w:pPr>
    </w:p>
    <w:p w:rsidR="003A7FBC" w:rsidRDefault="003A7FBC" w:rsidP="003A7FBC">
      <w:pPr>
        <w:pStyle w:val="Default"/>
        <w:rPr>
          <w:rFonts w:asciiTheme="minorHAnsi" w:hAnsiTheme="minorHAnsi"/>
          <w:b/>
          <w:bCs/>
          <w:sz w:val="52"/>
          <w:szCs w:val="52"/>
        </w:rPr>
      </w:pPr>
      <w:r w:rsidRPr="00C407AA">
        <w:rPr>
          <w:rFonts w:asciiTheme="minorHAnsi" w:hAnsiTheme="minorHAnsi"/>
          <w:b/>
          <w:bCs/>
          <w:sz w:val="48"/>
          <w:szCs w:val="52"/>
        </w:rPr>
        <w:lastRenderedPageBreak/>
        <w:t>1.15 Waste Material</w:t>
      </w:r>
    </w:p>
    <w:p w:rsidR="003A7FBC" w:rsidRDefault="003A7FBC" w:rsidP="003A7FBC">
      <w:pPr>
        <w:pStyle w:val="p8"/>
        <w:spacing w:line="368" w:lineRule="exact"/>
        <w:rPr>
          <w:rFonts w:asciiTheme="minorHAnsi" w:hAnsiTheme="minorHAnsi"/>
          <w:u w:val="single"/>
        </w:rPr>
      </w:pPr>
    </w:p>
    <w:p w:rsidR="00314F82" w:rsidRPr="00145C8F" w:rsidRDefault="00145C8F" w:rsidP="00145C8F">
      <w:pPr>
        <w:autoSpaceDE w:val="0"/>
        <w:autoSpaceDN w:val="0"/>
        <w:adjustRightInd w:val="0"/>
        <w:rPr>
          <w:rFonts w:asciiTheme="minorHAnsi" w:hAnsiTheme="minorHAnsi"/>
          <w:sz w:val="24"/>
          <w:szCs w:val="24"/>
          <w:u w:val="single"/>
        </w:rPr>
      </w:pPr>
      <w:r w:rsidRPr="00145C8F">
        <w:rPr>
          <w:rFonts w:asciiTheme="minorHAnsi" w:hAnsiTheme="minorHAnsi"/>
          <w:sz w:val="24"/>
          <w:szCs w:val="24"/>
        </w:rPr>
        <w:t>Trash barrels are emptied daily. Bins of produce waste are emptied as needed throughout the day, and at the end of the day. Squash peelings are swept up and disposed of at the end of the peeling time, or more often if necessary. Waste water goes into the central drainage line throughout the day.</w:t>
      </w:r>
    </w:p>
    <w:p w:rsidR="00314F82" w:rsidRDefault="00314F82" w:rsidP="00C66435">
      <w:pPr>
        <w:pStyle w:val="p8"/>
        <w:spacing w:line="368" w:lineRule="exact"/>
        <w:rPr>
          <w:rFonts w:asciiTheme="minorHAnsi" w:hAnsiTheme="minorHAnsi"/>
          <w:u w:val="single"/>
        </w:rPr>
      </w:pPr>
    </w:p>
    <w:p w:rsidR="00C407AA" w:rsidRPr="00C407AA" w:rsidRDefault="00C407AA" w:rsidP="00C407AA">
      <w:pPr>
        <w:pStyle w:val="Default"/>
        <w:rPr>
          <w:rFonts w:asciiTheme="minorHAnsi" w:hAnsiTheme="minorHAnsi"/>
          <w:b/>
          <w:bCs/>
          <w:sz w:val="48"/>
          <w:szCs w:val="52"/>
        </w:rPr>
      </w:pPr>
      <w:r w:rsidRPr="00C407AA">
        <w:rPr>
          <w:rFonts w:asciiTheme="minorHAnsi" w:hAnsiTheme="minorHAnsi"/>
          <w:b/>
          <w:bCs/>
          <w:sz w:val="48"/>
          <w:szCs w:val="52"/>
        </w:rPr>
        <w:t>1.16 Outside Grounds</w:t>
      </w:r>
    </w:p>
    <w:p w:rsidR="00082EED" w:rsidRDefault="00082EED" w:rsidP="00082EED">
      <w:pPr>
        <w:pStyle w:val="p8"/>
        <w:spacing w:line="368" w:lineRule="exact"/>
        <w:rPr>
          <w:rFonts w:asciiTheme="minorHAnsi" w:hAnsiTheme="minorHAnsi"/>
        </w:rPr>
      </w:pPr>
    </w:p>
    <w:p w:rsidR="00082EED" w:rsidRPr="00082EED" w:rsidRDefault="00082EED" w:rsidP="00082EED">
      <w:pPr>
        <w:pStyle w:val="p8"/>
        <w:spacing w:line="368" w:lineRule="exact"/>
        <w:rPr>
          <w:rFonts w:asciiTheme="minorHAnsi" w:hAnsiTheme="minorHAnsi"/>
        </w:rPr>
      </w:pPr>
      <w:r w:rsidRPr="00082EED">
        <w:rPr>
          <w:rFonts w:asciiTheme="minorHAnsi" w:hAnsiTheme="minorHAnsi"/>
        </w:rPr>
        <w:t xml:space="preserve">The only </w:t>
      </w:r>
      <w:r>
        <w:rPr>
          <w:rFonts w:asciiTheme="minorHAnsi" w:hAnsiTheme="minorHAnsi"/>
        </w:rPr>
        <w:t>items</w:t>
      </w:r>
      <w:r w:rsidRPr="00082EED">
        <w:rPr>
          <w:rFonts w:asciiTheme="minorHAnsi" w:hAnsiTheme="minorHAnsi"/>
        </w:rPr>
        <w:t xml:space="preserve"> stored outside are trucks, tractors and used pallets. The pallets are kept in a</w:t>
      </w:r>
      <w:r>
        <w:rPr>
          <w:rFonts w:asciiTheme="minorHAnsi" w:hAnsiTheme="minorHAnsi"/>
        </w:rPr>
        <w:t>n</w:t>
      </w:r>
      <w:r w:rsidRPr="00082EED">
        <w:rPr>
          <w:rFonts w:asciiTheme="minorHAnsi" w:hAnsiTheme="minorHAnsi"/>
        </w:rPr>
        <w:t xml:space="preserve"> area away from the building</w:t>
      </w:r>
      <w:r>
        <w:rPr>
          <w:rFonts w:asciiTheme="minorHAnsi" w:hAnsiTheme="minorHAnsi"/>
        </w:rPr>
        <w:t xml:space="preserve"> to avoid harboring pests. </w:t>
      </w:r>
    </w:p>
    <w:p w:rsidR="00082EED" w:rsidRDefault="00082EED" w:rsidP="00C407AA">
      <w:pPr>
        <w:pStyle w:val="Default"/>
        <w:rPr>
          <w:rFonts w:asciiTheme="minorHAnsi" w:hAnsiTheme="minorHAnsi"/>
          <w:b/>
          <w:bCs/>
          <w:sz w:val="48"/>
          <w:szCs w:val="52"/>
        </w:rPr>
      </w:pPr>
    </w:p>
    <w:p w:rsidR="00C407AA" w:rsidRPr="00082EED" w:rsidRDefault="00C407AA" w:rsidP="00C407AA">
      <w:pPr>
        <w:pStyle w:val="Default"/>
        <w:rPr>
          <w:rFonts w:asciiTheme="minorHAnsi" w:hAnsiTheme="minorHAnsi"/>
          <w:b/>
          <w:bCs/>
        </w:rPr>
      </w:pPr>
      <w:r w:rsidRPr="00C407AA">
        <w:rPr>
          <w:rFonts w:asciiTheme="minorHAnsi" w:hAnsiTheme="minorHAnsi"/>
          <w:b/>
          <w:bCs/>
          <w:sz w:val="48"/>
          <w:szCs w:val="52"/>
        </w:rPr>
        <w:t>1.17 Glass Control</w:t>
      </w:r>
    </w:p>
    <w:p w:rsidR="00082EED" w:rsidRDefault="00082EED" w:rsidP="00C407AA">
      <w:pPr>
        <w:pStyle w:val="Default"/>
        <w:rPr>
          <w:rFonts w:asciiTheme="minorHAnsi" w:hAnsiTheme="minorHAnsi"/>
        </w:rPr>
      </w:pPr>
    </w:p>
    <w:p w:rsidR="00C407AA" w:rsidRDefault="00082EED" w:rsidP="00C407AA">
      <w:pPr>
        <w:pStyle w:val="Default"/>
        <w:rPr>
          <w:rFonts w:asciiTheme="minorHAnsi" w:hAnsiTheme="minorHAnsi"/>
        </w:rPr>
      </w:pPr>
      <w:r>
        <w:rPr>
          <w:rFonts w:asciiTheme="minorHAnsi" w:hAnsiTheme="minorHAnsi"/>
        </w:rPr>
        <w:t>Glass is inspected routinely in all of its applications near or inside of product flow zones.  Protective cages and sleeves are used in lighting where applicable.</w:t>
      </w:r>
    </w:p>
    <w:p w:rsidR="00082EED" w:rsidRPr="00C407AA" w:rsidRDefault="00082EED" w:rsidP="00C407AA">
      <w:pPr>
        <w:pStyle w:val="Default"/>
        <w:rPr>
          <w:rFonts w:asciiTheme="minorHAnsi" w:hAnsiTheme="minorHAnsi"/>
          <w:b/>
          <w:bCs/>
          <w:sz w:val="48"/>
          <w:szCs w:val="52"/>
        </w:rPr>
      </w:pPr>
    </w:p>
    <w:p w:rsidR="00C407AA" w:rsidRPr="00C407AA" w:rsidRDefault="00A857AB" w:rsidP="00C407AA">
      <w:pPr>
        <w:pStyle w:val="Default"/>
        <w:rPr>
          <w:rFonts w:asciiTheme="minorHAnsi" w:hAnsiTheme="minorHAnsi"/>
          <w:b/>
          <w:bCs/>
          <w:sz w:val="48"/>
          <w:szCs w:val="52"/>
        </w:rPr>
      </w:pPr>
      <w:r>
        <w:rPr>
          <w:rFonts w:asciiTheme="minorHAnsi" w:hAnsiTheme="minorHAnsi"/>
          <w:b/>
          <w:bCs/>
          <w:sz w:val="48"/>
          <w:szCs w:val="52"/>
        </w:rPr>
        <w:t xml:space="preserve">1.18 </w:t>
      </w:r>
      <w:r w:rsidR="00C407AA" w:rsidRPr="00C407AA">
        <w:rPr>
          <w:rFonts w:asciiTheme="minorHAnsi" w:hAnsiTheme="minorHAnsi"/>
          <w:b/>
          <w:bCs/>
          <w:sz w:val="48"/>
          <w:szCs w:val="52"/>
        </w:rPr>
        <w:t>Leaks</w:t>
      </w:r>
      <w:r>
        <w:rPr>
          <w:rFonts w:asciiTheme="minorHAnsi" w:hAnsiTheme="minorHAnsi"/>
          <w:b/>
          <w:bCs/>
          <w:sz w:val="48"/>
          <w:szCs w:val="52"/>
        </w:rPr>
        <w:t xml:space="preserve"> and Lubri</w:t>
      </w:r>
      <w:r w:rsidR="00C407AA" w:rsidRPr="00C407AA">
        <w:rPr>
          <w:rFonts w:asciiTheme="minorHAnsi" w:hAnsiTheme="minorHAnsi"/>
          <w:b/>
          <w:bCs/>
          <w:sz w:val="48"/>
          <w:szCs w:val="52"/>
        </w:rPr>
        <w:t>cation</w:t>
      </w:r>
    </w:p>
    <w:p w:rsidR="00082EED" w:rsidRDefault="00082EED" w:rsidP="00082EED">
      <w:pPr>
        <w:pStyle w:val="p8"/>
        <w:spacing w:line="368" w:lineRule="exact"/>
        <w:rPr>
          <w:sz w:val="30"/>
          <w:szCs w:val="30"/>
        </w:rPr>
      </w:pPr>
    </w:p>
    <w:p w:rsidR="00082EED" w:rsidRPr="004C3795" w:rsidRDefault="004C3795" w:rsidP="00082EED">
      <w:pPr>
        <w:pStyle w:val="p8"/>
        <w:spacing w:line="368" w:lineRule="exact"/>
        <w:rPr>
          <w:rFonts w:asciiTheme="minorHAnsi" w:hAnsiTheme="minorHAnsi"/>
        </w:rPr>
      </w:pPr>
      <w:r w:rsidRPr="004C3795">
        <w:rPr>
          <w:rFonts w:asciiTheme="minorHAnsi" w:hAnsiTheme="minorHAnsi"/>
        </w:rPr>
        <w:t>F</w:t>
      </w:r>
      <w:r w:rsidR="00082EED" w:rsidRPr="004C3795">
        <w:rPr>
          <w:rFonts w:asciiTheme="minorHAnsi" w:hAnsiTheme="minorHAnsi"/>
        </w:rPr>
        <w:t>ood grade lubricants are used on food processing and packaging equipment. Leaks</w:t>
      </w:r>
      <w:r w:rsidRPr="004C3795">
        <w:rPr>
          <w:rFonts w:asciiTheme="minorHAnsi" w:hAnsiTheme="minorHAnsi"/>
        </w:rPr>
        <w:t xml:space="preserve"> on equipment</w:t>
      </w:r>
      <w:r w:rsidR="00082EED" w:rsidRPr="004C3795">
        <w:rPr>
          <w:rFonts w:asciiTheme="minorHAnsi" w:hAnsiTheme="minorHAnsi"/>
        </w:rPr>
        <w:t xml:space="preserve"> are repaired as soon as they are </w:t>
      </w:r>
      <w:r w:rsidRPr="004C3795">
        <w:rPr>
          <w:rFonts w:asciiTheme="minorHAnsi" w:hAnsiTheme="minorHAnsi"/>
        </w:rPr>
        <w:t>detected</w:t>
      </w:r>
      <w:r w:rsidR="00082EED" w:rsidRPr="004C3795">
        <w:rPr>
          <w:rFonts w:asciiTheme="minorHAnsi" w:hAnsiTheme="minorHAnsi"/>
        </w:rPr>
        <w:t>.</w:t>
      </w:r>
    </w:p>
    <w:p w:rsidR="00C407AA" w:rsidRPr="00C407AA" w:rsidRDefault="00C407AA" w:rsidP="00C407AA">
      <w:pPr>
        <w:pStyle w:val="Default"/>
        <w:rPr>
          <w:rFonts w:asciiTheme="minorHAnsi" w:hAnsiTheme="minorHAnsi"/>
          <w:b/>
          <w:bCs/>
          <w:sz w:val="48"/>
          <w:szCs w:val="52"/>
        </w:rPr>
      </w:pPr>
    </w:p>
    <w:p w:rsidR="00C407AA" w:rsidRPr="00C407AA" w:rsidRDefault="00C407AA" w:rsidP="00C407AA">
      <w:pPr>
        <w:pStyle w:val="Default"/>
        <w:rPr>
          <w:rFonts w:asciiTheme="minorHAnsi" w:hAnsiTheme="minorHAnsi"/>
          <w:b/>
          <w:bCs/>
          <w:sz w:val="48"/>
          <w:szCs w:val="52"/>
        </w:rPr>
      </w:pPr>
      <w:r w:rsidRPr="00C407AA">
        <w:rPr>
          <w:rFonts w:asciiTheme="minorHAnsi" w:hAnsiTheme="minorHAnsi"/>
          <w:b/>
          <w:bCs/>
          <w:sz w:val="48"/>
          <w:szCs w:val="52"/>
        </w:rPr>
        <w:t>1.19 Equipment and Utensil Construction</w:t>
      </w:r>
    </w:p>
    <w:p w:rsidR="002A12D7" w:rsidRDefault="002A12D7" w:rsidP="00C407AA">
      <w:pPr>
        <w:pStyle w:val="Default"/>
        <w:rPr>
          <w:rFonts w:asciiTheme="minorHAnsi" w:hAnsiTheme="minorHAnsi"/>
          <w:bCs/>
        </w:rPr>
      </w:pPr>
    </w:p>
    <w:p w:rsidR="00C407AA" w:rsidRPr="002A12D7" w:rsidRDefault="002A12D7" w:rsidP="00C407AA">
      <w:pPr>
        <w:pStyle w:val="Default"/>
        <w:rPr>
          <w:rFonts w:asciiTheme="minorHAnsi" w:hAnsiTheme="minorHAnsi"/>
          <w:bCs/>
        </w:rPr>
      </w:pPr>
      <w:r w:rsidRPr="002A12D7">
        <w:rPr>
          <w:rFonts w:asciiTheme="minorHAnsi" w:hAnsiTheme="minorHAnsi"/>
          <w:bCs/>
        </w:rPr>
        <w:t>All equipment and materials utilized in the packing house, both outside of and within product flow zones, have been</w:t>
      </w:r>
      <w:r>
        <w:rPr>
          <w:rFonts w:asciiTheme="minorHAnsi" w:hAnsiTheme="minorHAnsi"/>
          <w:bCs/>
        </w:rPr>
        <w:t xml:space="preserve"> designed and developed for their intended use and are able to be sanitized at prescribed intervals.</w:t>
      </w:r>
    </w:p>
    <w:p w:rsidR="002A12D7" w:rsidRDefault="002A12D7" w:rsidP="00C407AA">
      <w:pPr>
        <w:pStyle w:val="Default"/>
        <w:rPr>
          <w:rFonts w:asciiTheme="minorHAnsi" w:hAnsiTheme="minorHAnsi"/>
          <w:b/>
          <w:bCs/>
          <w:sz w:val="48"/>
          <w:szCs w:val="52"/>
        </w:rPr>
      </w:pPr>
    </w:p>
    <w:p w:rsidR="002A12D7" w:rsidRPr="00C407AA" w:rsidRDefault="00A857AB" w:rsidP="00C407AA">
      <w:pPr>
        <w:pStyle w:val="Default"/>
        <w:rPr>
          <w:rFonts w:asciiTheme="minorHAnsi" w:hAnsiTheme="minorHAnsi"/>
          <w:b/>
          <w:bCs/>
          <w:sz w:val="48"/>
          <w:szCs w:val="52"/>
        </w:rPr>
      </w:pPr>
      <w:r>
        <w:rPr>
          <w:rFonts w:asciiTheme="minorHAnsi" w:hAnsiTheme="minorHAnsi"/>
          <w:b/>
          <w:bCs/>
          <w:sz w:val="48"/>
          <w:szCs w:val="52"/>
        </w:rPr>
        <w:t xml:space="preserve">1.20 </w:t>
      </w:r>
      <w:r w:rsidR="00C407AA" w:rsidRPr="00C407AA">
        <w:rPr>
          <w:rFonts w:asciiTheme="minorHAnsi" w:hAnsiTheme="minorHAnsi"/>
          <w:b/>
          <w:bCs/>
          <w:sz w:val="48"/>
          <w:szCs w:val="52"/>
        </w:rPr>
        <w:t>Temporary Repairs</w:t>
      </w:r>
    </w:p>
    <w:p w:rsidR="002A12D7" w:rsidRPr="00E2704B" w:rsidRDefault="002A12D7" w:rsidP="00C407AA">
      <w:pPr>
        <w:pStyle w:val="Default"/>
        <w:rPr>
          <w:rFonts w:asciiTheme="minorHAnsi" w:hAnsiTheme="minorHAnsi"/>
          <w:bCs/>
        </w:rPr>
      </w:pPr>
      <w:r w:rsidRPr="002A12D7">
        <w:rPr>
          <w:rFonts w:asciiTheme="minorHAnsi" w:hAnsiTheme="minorHAnsi"/>
          <w:bCs/>
        </w:rPr>
        <w:t xml:space="preserve">All </w:t>
      </w:r>
      <w:r w:rsidR="00F767D5">
        <w:rPr>
          <w:rFonts w:asciiTheme="minorHAnsi" w:hAnsiTheme="minorHAnsi"/>
          <w:bCs/>
        </w:rPr>
        <w:t xml:space="preserve">temporary repairs </w:t>
      </w:r>
      <w:r w:rsidRPr="002A12D7">
        <w:rPr>
          <w:rFonts w:asciiTheme="minorHAnsi" w:hAnsiTheme="minorHAnsi"/>
          <w:bCs/>
        </w:rPr>
        <w:t xml:space="preserve">utilized in the packing house, both outside of and within product flow zones, </w:t>
      </w:r>
      <w:r w:rsidR="00F767D5">
        <w:rPr>
          <w:rFonts w:asciiTheme="minorHAnsi" w:hAnsiTheme="minorHAnsi"/>
          <w:bCs/>
        </w:rPr>
        <w:t>are designed using food grade materials.  Repairs are made in a timely manner.</w:t>
      </w:r>
    </w:p>
    <w:p w:rsidR="001A2018" w:rsidRDefault="00C407AA" w:rsidP="00C407AA">
      <w:pPr>
        <w:pStyle w:val="Default"/>
        <w:rPr>
          <w:rFonts w:asciiTheme="minorHAnsi" w:hAnsiTheme="minorHAnsi"/>
          <w:b/>
          <w:bCs/>
          <w:sz w:val="48"/>
          <w:szCs w:val="52"/>
        </w:rPr>
      </w:pPr>
      <w:r w:rsidRPr="00C407AA">
        <w:rPr>
          <w:rFonts w:asciiTheme="minorHAnsi" w:hAnsiTheme="minorHAnsi"/>
          <w:b/>
          <w:bCs/>
          <w:sz w:val="48"/>
          <w:szCs w:val="52"/>
        </w:rPr>
        <w:lastRenderedPageBreak/>
        <w:t>1.21 Worker Health/Hygiene and Toilet/Hand-</w:t>
      </w:r>
      <w:r w:rsidR="001A2018">
        <w:rPr>
          <w:rFonts w:asciiTheme="minorHAnsi" w:hAnsiTheme="minorHAnsi"/>
          <w:b/>
          <w:bCs/>
          <w:sz w:val="48"/>
          <w:szCs w:val="52"/>
        </w:rPr>
        <w:t xml:space="preserve">   </w:t>
      </w:r>
    </w:p>
    <w:p w:rsidR="00C407AA" w:rsidRDefault="001A2018" w:rsidP="00C407AA">
      <w:pPr>
        <w:pStyle w:val="Default"/>
        <w:rPr>
          <w:rFonts w:asciiTheme="minorHAnsi" w:hAnsiTheme="minorHAnsi"/>
          <w:b/>
          <w:bCs/>
          <w:sz w:val="48"/>
          <w:szCs w:val="52"/>
        </w:rPr>
      </w:pPr>
      <w:r>
        <w:rPr>
          <w:rFonts w:asciiTheme="minorHAnsi" w:hAnsiTheme="minorHAnsi"/>
          <w:b/>
          <w:bCs/>
          <w:sz w:val="48"/>
          <w:szCs w:val="52"/>
        </w:rPr>
        <w:t xml:space="preserve">                                                     </w:t>
      </w:r>
      <w:r w:rsidR="00E2704B">
        <w:rPr>
          <w:rFonts w:asciiTheme="minorHAnsi" w:hAnsiTheme="minorHAnsi"/>
          <w:b/>
          <w:bCs/>
          <w:sz w:val="48"/>
          <w:szCs w:val="52"/>
        </w:rPr>
        <w:t>W</w:t>
      </w:r>
      <w:r w:rsidR="00C407AA" w:rsidRPr="00C407AA">
        <w:rPr>
          <w:rFonts w:asciiTheme="minorHAnsi" w:hAnsiTheme="minorHAnsi"/>
          <w:b/>
          <w:bCs/>
          <w:sz w:val="48"/>
          <w:szCs w:val="52"/>
        </w:rPr>
        <w:t>ashing Facilities</w:t>
      </w:r>
    </w:p>
    <w:p w:rsidR="0061732F" w:rsidRDefault="0061732F" w:rsidP="00C407AA">
      <w:pPr>
        <w:pStyle w:val="Default"/>
        <w:rPr>
          <w:rFonts w:asciiTheme="minorHAnsi" w:hAnsiTheme="minorHAnsi"/>
          <w:b/>
          <w:bCs/>
          <w:sz w:val="48"/>
          <w:szCs w:val="52"/>
        </w:rPr>
      </w:pPr>
    </w:p>
    <w:p w:rsidR="00FD5375" w:rsidRPr="00FD5375" w:rsidRDefault="00BC2420" w:rsidP="002A12D7">
      <w:pPr>
        <w:pStyle w:val="p8"/>
        <w:spacing w:line="368" w:lineRule="exact"/>
        <w:rPr>
          <w:rFonts w:asciiTheme="minorHAnsi" w:hAnsiTheme="minorHAnsi"/>
          <w:b/>
          <w:color w:val="7F7F7F" w:themeColor="text1" w:themeTint="80"/>
        </w:rPr>
      </w:pPr>
      <w:r w:rsidRPr="00FD5375">
        <w:rPr>
          <w:rFonts w:asciiTheme="minorHAnsi" w:hAnsiTheme="minorHAnsi"/>
          <w:b/>
          <w:color w:val="7F7F7F" w:themeColor="text1" w:themeTint="80"/>
        </w:rPr>
        <w:t>1.21.1</w:t>
      </w:r>
      <w:r w:rsidR="00FD5375" w:rsidRPr="00FD5375">
        <w:rPr>
          <w:rFonts w:asciiTheme="minorHAnsi" w:hAnsiTheme="minorHAnsi"/>
          <w:b/>
          <w:color w:val="7F7F7F" w:themeColor="text1" w:themeTint="80"/>
        </w:rPr>
        <w:t xml:space="preserve">-1.21.5  </w:t>
      </w:r>
      <w:r w:rsidR="00FD5375">
        <w:rPr>
          <w:rFonts w:asciiTheme="minorHAnsi" w:hAnsiTheme="minorHAnsi"/>
          <w:b/>
          <w:color w:val="7F7F7F" w:themeColor="text1" w:themeTint="80"/>
        </w:rPr>
        <w:t xml:space="preserve"> </w:t>
      </w:r>
      <w:r w:rsidR="00FD5375" w:rsidRPr="00FD5375">
        <w:rPr>
          <w:rFonts w:asciiTheme="minorHAnsi" w:hAnsiTheme="minorHAnsi"/>
          <w:b/>
          <w:color w:val="7F7F7F" w:themeColor="text1" w:themeTint="80"/>
        </w:rPr>
        <w:t>Toilet/Hand Washing Facilities</w:t>
      </w:r>
    </w:p>
    <w:p w:rsidR="00FD5375" w:rsidRDefault="00FD5375" w:rsidP="002A12D7">
      <w:pPr>
        <w:pStyle w:val="p8"/>
        <w:spacing w:line="368" w:lineRule="exact"/>
        <w:rPr>
          <w:rFonts w:asciiTheme="minorHAnsi" w:hAnsiTheme="minorHAnsi"/>
        </w:rPr>
      </w:pPr>
    </w:p>
    <w:p w:rsidR="002A12D7" w:rsidRPr="00EA231C" w:rsidRDefault="002A12D7" w:rsidP="002A12D7">
      <w:pPr>
        <w:pStyle w:val="p8"/>
        <w:spacing w:line="368" w:lineRule="exact"/>
        <w:rPr>
          <w:rFonts w:asciiTheme="minorHAnsi" w:hAnsiTheme="minorHAnsi"/>
        </w:rPr>
      </w:pPr>
      <w:r w:rsidRPr="00EA231C">
        <w:rPr>
          <w:rFonts w:asciiTheme="minorHAnsi" w:hAnsiTheme="minorHAnsi"/>
        </w:rPr>
        <w:t>The r</w:t>
      </w:r>
      <w:r w:rsidR="00FD5375">
        <w:rPr>
          <w:rFonts w:asciiTheme="minorHAnsi" w:hAnsiTheme="minorHAnsi"/>
        </w:rPr>
        <w:t>estroom in the packing shed poses no risk of product</w:t>
      </w:r>
      <w:r w:rsidRPr="00EA231C">
        <w:rPr>
          <w:rFonts w:asciiTheme="minorHAnsi" w:hAnsiTheme="minorHAnsi"/>
        </w:rPr>
        <w:t xml:space="preserve"> contamination. The door is kept shut</w:t>
      </w:r>
      <w:r w:rsidR="00FD5375">
        <w:rPr>
          <w:rFonts w:asciiTheme="minorHAnsi" w:hAnsiTheme="minorHAnsi"/>
        </w:rPr>
        <w:t xml:space="preserve"> and a foot pad is utilized for workers leaving the rest room</w:t>
      </w:r>
      <w:r w:rsidRPr="00EA231C">
        <w:rPr>
          <w:rFonts w:asciiTheme="minorHAnsi" w:hAnsiTheme="minorHAnsi"/>
        </w:rPr>
        <w:t>.</w:t>
      </w:r>
    </w:p>
    <w:p w:rsidR="002A12D7" w:rsidRPr="00EA231C" w:rsidRDefault="002A12D7" w:rsidP="002A12D7">
      <w:pPr>
        <w:tabs>
          <w:tab w:val="left" w:pos="204"/>
        </w:tabs>
        <w:spacing w:line="368" w:lineRule="exact"/>
        <w:rPr>
          <w:rFonts w:asciiTheme="minorHAnsi" w:hAnsiTheme="minorHAnsi"/>
          <w:sz w:val="24"/>
          <w:szCs w:val="24"/>
        </w:rPr>
      </w:pPr>
    </w:p>
    <w:p w:rsidR="002A12D7" w:rsidRPr="00EA231C" w:rsidRDefault="004B1A68" w:rsidP="002A12D7">
      <w:pPr>
        <w:pStyle w:val="p8"/>
        <w:spacing w:line="368" w:lineRule="exact"/>
        <w:rPr>
          <w:rFonts w:asciiTheme="minorHAnsi" w:hAnsiTheme="minorHAnsi"/>
        </w:rPr>
      </w:pPr>
      <w:r>
        <w:rPr>
          <w:rFonts w:asciiTheme="minorHAnsi" w:hAnsiTheme="minorHAnsi"/>
        </w:rPr>
        <w:t>Paul’s Farm</w:t>
      </w:r>
      <w:r w:rsidR="002A12D7" w:rsidRPr="00EA231C">
        <w:rPr>
          <w:rFonts w:asciiTheme="minorHAnsi" w:hAnsiTheme="minorHAnsi"/>
        </w:rPr>
        <w:t xml:space="preserve"> provides at least one toilet facility and one hand washing facility for each 20 employees or fractions thereof. Lavatories are provided with potable water, hand soap, and single use towels. These facilities are clean, well maintained, and have proper signage instructing employees to wash their hands before beginning or returning to work. These facilities are serviced and cleaned on a regular basis and a record is kept of this activity. All septic systems on this farm are in good working order. All employees and all visitors are required to follow proper sanitation and hygiene practices.</w:t>
      </w:r>
    </w:p>
    <w:p w:rsidR="002A12D7" w:rsidRPr="00EA231C" w:rsidRDefault="002A12D7" w:rsidP="002A12D7">
      <w:pPr>
        <w:tabs>
          <w:tab w:val="left" w:pos="204"/>
        </w:tabs>
        <w:spacing w:line="368" w:lineRule="exact"/>
        <w:rPr>
          <w:rFonts w:asciiTheme="minorHAnsi" w:hAnsiTheme="minorHAnsi"/>
          <w:sz w:val="24"/>
          <w:szCs w:val="24"/>
        </w:rPr>
      </w:pPr>
    </w:p>
    <w:p w:rsidR="002A12D7" w:rsidRPr="00EA231C" w:rsidRDefault="002A12D7" w:rsidP="002A12D7">
      <w:pPr>
        <w:pStyle w:val="p8"/>
        <w:spacing w:line="368" w:lineRule="exact"/>
        <w:rPr>
          <w:rFonts w:asciiTheme="minorHAnsi" w:hAnsiTheme="minorHAnsi"/>
        </w:rPr>
      </w:pPr>
      <w:r w:rsidRPr="00EA231C">
        <w:rPr>
          <w:rFonts w:asciiTheme="minorHAnsi" w:hAnsiTheme="minorHAnsi"/>
        </w:rPr>
        <w:t>Used toilet paper is always disposed of in the toilet.</w:t>
      </w:r>
    </w:p>
    <w:p w:rsidR="00FD5375" w:rsidRDefault="00FD5375" w:rsidP="002A12D7">
      <w:pPr>
        <w:pStyle w:val="p8"/>
        <w:spacing w:line="368" w:lineRule="exact"/>
        <w:rPr>
          <w:rFonts w:asciiTheme="minorHAnsi" w:eastAsia="Times New Roman" w:hAnsiTheme="minorHAnsi"/>
        </w:rPr>
      </w:pPr>
    </w:p>
    <w:p w:rsidR="002A12D7" w:rsidRPr="00EA231C" w:rsidRDefault="002A12D7" w:rsidP="002A12D7">
      <w:pPr>
        <w:pStyle w:val="p8"/>
        <w:spacing w:line="368" w:lineRule="exact"/>
        <w:rPr>
          <w:rFonts w:asciiTheme="minorHAnsi" w:hAnsiTheme="minorHAnsi"/>
        </w:rPr>
      </w:pPr>
      <w:r w:rsidRPr="00EA231C">
        <w:rPr>
          <w:rFonts w:asciiTheme="minorHAnsi" w:hAnsiTheme="minorHAnsi"/>
        </w:rPr>
        <w:t xml:space="preserve"> Toilet paper, hand soap and disposable hand towels are replaced as needed and marked on the Toilet Cleaning log. The covered trashcan is emptied as needed. Only town water is used in the rest room.</w:t>
      </w:r>
    </w:p>
    <w:p w:rsidR="002A12D7" w:rsidRPr="00EA231C" w:rsidRDefault="002A12D7" w:rsidP="002A12D7">
      <w:pPr>
        <w:tabs>
          <w:tab w:val="left" w:pos="204"/>
        </w:tabs>
        <w:spacing w:line="368" w:lineRule="exact"/>
        <w:rPr>
          <w:rFonts w:asciiTheme="minorHAnsi" w:hAnsiTheme="minorHAnsi"/>
          <w:sz w:val="24"/>
          <w:szCs w:val="24"/>
        </w:rPr>
      </w:pPr>
    </w:p>
    <w:p w:rsidR="002A12D7" w:rsidRDefault="002A12D7" w:rsidP="002A12D7">
      <w:pPr>
        <w:pStyle w:val="p8"/>
        <w:spacing w:line="368" w:lineRule="exact"/>
        <w:rPr>
          <w:rFonts w:asciiTheme="minorHAnsi" w:hAnsiTheme="minorHAnsi"/>
        </w:rPr>
      </w:pPr>
      <w:r w:rsidRPr="00EA231C">
        <w:rPr>
          <w:rFonts w:asciiTheme="minorHAnsi" w:hAnsiTheme="minorHAnsi"/>
        </w:rPr>
        <w:t>Signs are posted in English and Spanish requiring people to wash hands after each toilet visit.</w:t>
      </w:r>
    </w:p>
    <w:p w:rsidR="00495D7E" w:rsidRPr="00EA231C" w:rsidRDefault="00495D7E" w:rsidP="002A12D7">
      <w:pPr>
        <w:pStyle w:val="p8"/>
        <w:spacing w:line="368" w:lineRule="exact"/>
        <w:rPr>
          <w:rFonts w:asciiTheme="minorHAnsi" w:hAnsiTheme="minorHAnsi"/>
        </w:rPr>
      </w:pPr>
    </w:p>
    <w:p w:rsidR="002E1047" w:rsidRDefault="00495D7E" w:rsidP="0044421F">
      <w:pPr>
        <w:pStyle w:val="p8"/>
        <w:spacing w:line="368" w:lineRule="exact"/>
        <w:rPr>
          <w:rFonts w:asciiTheme="minorHAnsi" w:hAnsiTheme="minorHAnsi"/>
        </w:rPr>
      </w:pPr>
      <w:r w:rsidRPr="002E1047">
        <w:rPr>
          <w:rFonts w:asciiTheme="minorHAnsi" w:hAnsiTheme="minorHAnsi"/>
          <w:b/>
          <w:color w:val="7F7F7F" w:themeColor="text1" w:themeTint="80"/>
          <w:sz w:val="28"/>
          <w:szCs w:val="28"/>
        </w:rPr>
        <w:t>1.21</w:t>
      </w:r>
      <w:r w:rsidR="0044421F" w:rsidRPr="002E1047">
        <w:rPr>
          <w:rFonts w:asciiTheme="minorHAnsi" w:hAnsiTheme="minorHAnsi"/>
          <w:b/>
          <w:color w:val="7F7F7F" w:themeColor="text1" w:themeTint="80"/>
          <w:sz w:val="28"/>
          <w:szCs w:val="28"/>
        </w:rPr>
        <w:t xml:space="preserve">.6. </w:t>
      </w:r>
      <w:r w:rsidR="00887915" w:rsidRPr="002E1047">
        <w:rPr>
          <w:rFonts w:asciiTheme="minorHAnsi" w:hAnsiTheme="minorHAnsi"/>
          <w:b/>
          <w:color w:val="7F7F7F" w:themeColor="text1" w:themeTint="80"/>
          <w:sz w:val="28"/>
          <w:szCs w:val="28"/>
        </w:rPr>
        <w:t>Protective Clothing/ Storage</w:t>
      </w:r>
      <w:r w:rsidR="00887915">
        <w:rPr>
          <w:rFonts w:asciiTheme="minorHAnsi" w:hAnsiTheme="minorHAnsi"/>
        </w:rPr>
        <w:t xml:space="preserve"> </w:t>
      </w:r>
    </w:p>
    <w:p w:rsidR="002E1047" w:rsidRDefault="002E1047" w:rsidP="0044421F">
      <w:pPr>
        <w:pStyle w:val="p8"/>
        <w:spacing w:line="368" w:lineRule="exact"/>
        <w:rPr>
          <w:rFonts w:asciiTheme="minorHAnsi" w:hAnsiTheme="minorHAnsi"/>
        </w:rPr>
      </w:pPr>
    </w:p>
    <w:p w:rsidR="0044421F" w:rsidRPr="00EA231C" w:rsidRDefault="0044421F" w:rsidP="0044421F">
      <w:pPr>
        <w:pStyle w:val="p8"/>
        <w:spacing w:line="368" w:lineRule="exact"/>
        <w:rPr>
          <w:rFonts w:asciiTheme="minorHAnsi" w:hAnsiTheme="minorHAnsi"/>
        </w:rPr>
      </w:pPr>
      <w:r w:rsidRPr="00EA231C">
        <w:rPr>
          <w:rFonts w:asciiTheme="minorHAnsi" w:hAnsiTheme="minorHAnsi"/>
        </w:rPr>
        <w:t>Clean gloves have their own labeled bin. Clean aprons are in their own labeled storage container. Knives and scoops are kept in a dedicated storage container after being cleaned.</w:t>
      </w:r>
    </w:p>
    <w:p w:rsidR="0044421F" w:rsidRPr="00EA231C" w:rsidRDefault="0044421F" w:rsidP="0044421F">
      <w:pPr>
        <w:tabs>
          <w:tab w:val="left" w:pos="204"/>
        </w:tabs>
        <w:spacing w:line="368" w:lineRule="exact"/>
        <w:rPr>
          <w:rFonts w:asciiTheme="minorHAnsi" w:hAnsiTheme="minorHAnsi"/>
          <w:sz w:val="24"/>
          <w:szCs w:val="24"/>
        </w:rPr>
      </w:pPr>
    </w:p>
    <w:p w:rsidR="002E1047" w:rsidRPr="002E1047" w:rsidRDefault="00495D7E" w:rsidP="0044421F">
      <w:pPr>
        <w:pStyle w:val="p8"/>
        <w:spacing w:line="368" w:lineRule="exact"/>
        <w:rPr>
          <w:rFonts w:asciiTheme="minorHAnsi" w:hAnsiTheme="minorHAnsi"/>
          <w:b/>
          <w:color w:val="7F7F7F" w:themeColor="text1" w:themeTint="80"/>
          <w:sz w:val="28"/>
          <w:szCs w:val="28"/>
        </w:rPr>
      </w:pPr>
      <w:r w:rsidRPr="002E1047">
        <w:rPr>
          <w:rFonts w:asciiTheme="minorHAnsi" w:hAnsiTheme="minorHAnsi"/>
          <w:b/>
          <w:color w:val="7F7F7F" w:themeColor="text1" w:themeTint="80"/>
          <w:sz w:val="28"/>
          <w:szCs w:val="28"/>
        </w:rPr>
        <w:t>1.21</w:t>
      </w:r>
      <w:r w:rsidR="0044421F" w:rsidRPr="002E1047">
        <w:rPr>
          <w:rFonts w:asciiTheme="minorHAnsi" w:hAnsiTheme="minorHAnsi"/>
          <w:b/>
          <w:color w:val="7F7F7F" w:themeColor="text1" w:themeTint="80"/>
          <w:sz w:val="28"/>
          <w:szCs w:val="28"/>
        </w:rPr>
        <w:t xml:space="preserve">.7. </w:t>
      </w:r>
      <w:r w:rsidR="002E1047" w:rsidRPr="002E1047">
        <w:rPr>
          <w:rFonts w:asciiTheme="minorHAnsi" w:hAnsiTheme="minorHAnsi"/>
          <w:b/>
          <w:color w:val="7F7F7F" w:themeColor="text1" w:themeTint="80"/>
          <w:sz w:val="28"/>
          <w:szCs w:val="28"/>
        </w:rPr>
        <w:t>Policy Compliance</w:t>
      </w:r>
    </w:p>
    <w:p w:rsidR="002E1047" w:rsidRDefault="002E1047" w:rsidP="0044421F">
      <w:pPr>
        <w:pStyle w:val="p8"/>
        <w:spacing w:line="368" w:lineRule="exact"/>
        <w:rPr>
          <w:rFonts w:asciiTheme="minorHAnsi" w:hAnsiTheme="minorHAnsi"/>
        </w:rPr>
      </w:pPr>
    </w:p>
    <w:p w:rsidR="00314F82" w:rsidRPr="00863CD9" w:rsidRDefault="0044421F" w:rsidP="00863CD9">
      <w:pPr>
        <w:pStyle w:val="p8"/>
        <w:spacing w:line="368" w:lineRule="exact"/>
        <w:rPr>
          <w:rFonts w:asciiTheme="minorHAnsi" w:hAnsiTheme="minorHAnsi"/>
        </w:rPr>
      </w:pPr>
      <w:r w:rsidRPr="0044421F">
        <w:rPr>
          <w:rFonts w:asciiTheme="minorHAnsi" w:hAnsiTheme="minorHAnsi"/>
        </w:rPr>
        <w:t>All emplo</w:t>
      </w:r>
      <w:r w:rsidR="002E1047">
        <w:rPr>
          <w:rFonts w:asciiTheme="minorHAnsi" w:hAnsiTheme="minorHAnsi"/>
        </w:rPr>
        <w:t>yees and visitors will obey all hygiene policies while on the farm</w:t>
      </w:r>
      <w:r w:rsidRPr="0044421F">
        <w:rPr>
          <w:rFonts w:asciiTheme="minorHAnsi" w:hAnsiTheme="minorHAnsi"/>
        </w:rPr>
        <w:t>.</w:t>
      </w:r>
    </w:p>
    <w:sectPr w:rsidR="00314F82" w:rsidRPr="00863CD9" w:rsidSect="003355E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62" w:rsidRDefault="00E84962" w:rsidP="00AA6A31">
      <w:r>
        <w:separator/>
      </w:r>
    </w:p>
  </w:endnote>
  <w:endnote w:type="continuationSeparator" w:id="0">
    <w:p w:rsidR="00E84962" w:rsidRDefault="00E84962" w:rsidP="00AA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5391D">
      <w:tc>
        <w:tcPr>
          <w:tcW w:w="918" w:type="dxa"/>
        </w:tcPr>
        <w:p w:rsidR="00F5391D" w:rsidRDefault="00E84962">
          <w:pPr>
            <w:pStyle w:val="Footer"/>
            <w:jc w:val="right"/>
            <w:rPr>
              <w:b/>
              <w:color w:val="4F81BD" w:themeColor="accent1"/>
              <w:sz w:val="32"/>
              <w:szCs w:val="32"/>
            </w:rPr>
          </w:pPr>
          <w:r>
            <w:fldChar w:fldCharType="begin"/>
          </w:r>
          <w:r>
            <w:instrText xml:space="preserve"> PAGE   \* MERGEFORMAT </w:instrText>
          </w:r>
          <w:r>
            <w:fldChar w:fldCharType="separate"/>
          </w:r>
          <w:r w:rsidR="00AC12AC" w:rsidRPr="00AC12AC">
            <w:rPr>
              <w:b/>
              <w:noProof/>
              <w:color w:val="4F81BD" w:themeColor="accent1"/>
              <w:sz w:val="32"/>
              <w:szCs w:val="32"/>
            </w:rPr>
            <w:t>1</w:t>
          </w:r>
          <w:r>
            <w:rPr>
              <w:b/>
              <w:noProof/>
              <w:color w:val="4F81BD" w:themeColor="accent1"/>
              <w:sz w:val="32"/>
              <w:szCs w:val="32"/>
            </w:rPr>
            <w:fldChar w:fldCharType="end"/>
          </w:r>
        </w:p>
      </w:tc>
      <w:tc>
        <w:tcPr>
          <w:tcW w:w="7938" w:type="dxa"/>
        </w:tcPr>
        <w:p w:rsidR="00F5391D" w:rsidRDefault="00F5391D">
          <w:pPr>
            <w:pStyle w:val="Footer"/>
          </w:pPr>
        </w:p>
      </w:tc>
    </w:tr>
  </w:tbl>
  <w:p w:rsidR="00F5391D" w:rsidRDefault="00F53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62" w:rsidRDefault="00E84962" w:rsidP="00AA6A31">
      <w:r>
        <w:separator/>
      </w:r>
    </w:p>
  </w:footnote>
  <w:footnote w:type="continuationSeparator" w:id="0">
    <w:p w:rsidR="00E84962" w:rsidRDefault="00E84962" w:rsidP="00AA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32"/>
        <w:szCs w:val="32"/>
      </w:rPr>
      <w:alias w:val="Title"/>
      <w:id w:val="77738743"/>
      <w:placeholder>
        <w:docPart w:val="1C1CA16B8D5942EDBB979EDA9C2F2D58"/>
      </w:placeholder>
      <w:dataBinding w:prefixMappings="xmlns:ns0='http://schemas.openxmlformats.org/package/2006/metadata/core-properties' xmlns:ns1='http://purl.org/dc/elements/1.1/'" w:xpath="/ns0:coreProperties[1]/ns1:title[1]" w:storeItemID="{6C3C8BC8-F283-45AE-878A-BAB7291924A1}"/>
      <w:text/>
    </w:sdtPr>
    <w:sdtEndPr/>
    <w:sdtContent>
      <w:p w:rsidR="00F5391D" w:rsidRDefault="00F539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A6A31">
          <w:rPr>
            <w:rFonts w:asciiTheme="minorHAnsi" w:eastAsiaTheme="majorEastAsia" w:hAnsiTheme="minorHAnsi" w:cstheme="majorBidi"/>
            <w:sz w:val="32"/>
            <w:szCs w:val="32"/>
          </w:rPr>
          <w:t>P</w:t>
        </w:r>
        <w:r w:rsidR="004B1A68">
          <w:rPr>
            <w:rFonts w:asciiTheme="minorHAnsi" w:eastAsiaTheme="majorEastAsia" w:hAnsiTheme="minorHAnsi" w:cstheme="majorBidi"/>
            <w:sz w:val="32"/>
            <w:szCs w:val="32"/>
          </w:rPr>
          <w:t>aul’s</w:t>
        </w:r>
        <w:r w:rsidRPr="00AA6A31">
          <w:rPr>
            <w:rFonts w:asciiTheme="minorHAnsi" w:eastAsiaTheme="majorEastAsia" w:hAnsiTheme="minorHAnsi" w:cstheme="majorBidi"/>
            <w:sz w:val="32"/>
            <w:szCs w:val="32"/>
          </w:rPr>
          <w:t xml:space="preserve"> Farm Food Safety Plan</w:t>
        </w:r>
      </w:p>
    </w:sdtContent>
  </w:sdt>
  <w:p w:rsidR="00F5391D" w:rsidRDefault="00F53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C61"/>
    <w:multiLevelType w:val="hybridMultilevel"/>
    <w:tmpl w:val="8BD4C5F8"/>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BC45BB7"/>
    <w:multiLevelType w:val="hybridMultilevel"/>
    <w:tmpl w:val="20501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01272"/>
    <w:multiLevelType w:val="hybridMultilevel"/>
    <w:tmpl w:val="698A698E"/>
    <w:lvl w:ilvl="0" w:tplc="B7BAE7A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65EE4"/>
    <w:multiLevelType w:val="hybridMultilevel"/>
    <w:tmpl w:val="B5B2F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25006"/>
    <w:multiLevelType w:val="hybridMultilevel"/>
    <w:tmpl w:val="32206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67532"/>
    <w:multiLevelType w:val="hybridMultilevel"/>
    <w:tmpl w:val="B73AC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B7B74"/>
    <w:multiLevelType w:val="hybridMultilevel"/>
    <w:tmpl w:val="D0C25E2E"/>
    <w:lvl w:ilvl="0" w:tplc="BD5287E4">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31"/>
    <w:rsid w:val="00010D96"/>
    <w:rsid w:val="000124D2"/>
    <w:rsid w:val="000159E6"/>
    <w:rsid w:val="00025883"/>
    <w:rsid w:val="00032BB7"/>
    <w:rsid w:val="000351A6"/>
    <w:rsid w:val="00037027"/>
    <w:rsid w:val="00042BBE"/>
    <w:rsid w:val="00043B91"/>
    <w:rsid w:val="00044E62"/>
    <w:rsid w:val="00057FB0"/>
    <w:rsid w:val="0007681F"/>
    <w:rsid w:val="00077F32"/>
    <w:rsid w:val="00082EED"/>
    <w:rsid w:val="00087D23"/>
    <w:rsid w:val="00097D89"/>
    <w:rsid w:val="000B6609"/>
    <w:rsid w:val="000B7418"/>
    <w:rsid w:val="000E1F97"/>
    <w:rsid w:val="000E558F"/>
    <w:rsid w:val="000F1DBC"/>
    <w:rsid w:val="000F4CF1"/>
    <w:rsid w:val="000F73AD"/>
    <w:rsid w:val="0012356C"/>
    <w:rsid w:val="0012724C"/>
    <w:rsid w:val="001334BE"/>
    <w:rsid w:val="001414FD"/>
    <w:rsid w:val="001438F7"/>
    <w:rsid w:val="00145C8F"/>
    <w:rsid w:val="0015293C"/>
    <w:rsid w:val="00181BDF"/>
    <w:rsid w:val="00182C8A"/>
    <w:rsid w:val="001919F2"/>
    <w:rsid w:val="001A2018"/>
    <w:rsid w:val="001B0324"/>
    <w:rsid w:val="001B447D"/>
    <w:rsid w:val="001B77A6"/>
    <w:rsid w:val="001C093D"/>
    <w:rsid w:val="001C1A9A"/>
    <w:rsid w:val="001C6543"/>
    <w:rsid w:val="001D158D"/>
    <w:rsid w:val="00205CF4"/>
    <w:rsid w:val="00226FD8"/>
    <w:rsid w:val="002411C2"/>
    <w:rsid w:val="00242E8E"/>
    <w:rsid w:val="002450E3"/>
    <w:rsid w:val="00256D39"/>
    <w:rsid w:val="002712D5"/>
    <w:rsid w:val="002A12D7"/>
    <w:rsid w:val="002B548C"/>
    <w:rsid w:val="002C0E3F"/>
    <w:rsid w:val="002D1D10"/>
    <w:rsid w:val="002E1047"/>
    <w:rsid w:val="002E14B7"/>
    <w:rsid w:val="002E1DCE"/>
    <w:rsid w:val="002E3926"/>
    <w:rsid w:val="002E7730"/>
    <w:rsid w:val="002F20C5"/>
    <w:rsid w:val="003006D6"/>
    <w:rsid w:val="00307E34"/>
    <w:rsid w:val="00314F82"/>
    <w:rsid w:val="00321050"/>
    <w:rsid w:val="00323145"/>
    <w:rsid w:val="003250BF"/>
    <w:rsid w:val="003355E8"/>
    <w:rsid w:val="00353C4D"/>
    <w:rsid w:val="003772DA"/>
    <w:rsid w:val="0038166E"/>
    <w:rsid w:val="00384D3F"/>
    <w:rsid w:val="00390F8B"/>
    <w:rsid w:val="003A1AF6"/>
    <w:rsid w:val="003A7FBC"/>
    <w:rsid w:val="003F00C8"/>
    <w:rsid w:val="003F2D03"/>
    <w:rsid w:val="00402E8C"/>
    <w:rsid w:val="0040398C"/>
    <w:rsid w:val="00417FB2"/>
    <w:rsid w:val="00425EE9"/>
    <w:rsid w:val="004262DA"/>
    <w:rsid w:val="004307B3"/>
    <w:rsid w:val="00431418"/>
    <w:rsid w:val="0044421F"/>
    <w:rsid w:val="004552C2"/>
    <w:rsid w:val="00461D12"/>
    <w:rsid w:val="00463A3D"/>
    <w:rsid w:val="00464FF5"/>
    <w:rsid w:val="004803A3"/>
    <w:rsid w:val="004902C3"/>
    <w:rsid w:val="00494B48"/>
    <w:rsid w:val="00495D7E"/>
    <w:rsid w:val="004A4B2E"/>
    <w:rsid w:val="004A66B3"/>
    <w:rsid w:val="004B0059"/>
    <w:rsid w:val="004B1A68"/>
    <w:rsid w:val="004C3795"/>
    <w:rsid w:val="004D01A1"/>
    <w:rsid w:val="004D29A6"/>
    <w:rsid w:val="004D2FDA"/>
    <w:rsid w:val="004E186B"/>
    <w:rsid w:val="005100FB"/>
    <w:rsid w:val="0051464F"/>
    <w:rsid w:val="00527B5A"/>
    <w:rsid w:val="0055751A"/>
    <w:rsid w:val="005655C6"/>
    <w:rsid w:val="005657D2"/>
    <w:rsid w:val="005758C7"/>
    <w:rsid w:val="00582F54"/>
    <w:rsid w:val="00585BAC"/>
    <w:rsid w:val="00586055"/>
    <w:rsid w:val="005A3B5A"/>
    <w:rsid w:val="005B6834"/>
    <w:rsid w:val="005C2FBA"/>
    <w:rsid w:val="005D4806"/>
    <w:rsid w:val="005F48C8"/>
    <w:rsid w:val="00601F25"/>
    <w:rsid w:val="0061732F"/>
    <w:rsid w:val="00632689"/>
    <w:rsid w:val="00634F8A"/>
    <w:rsid w:val="00642BAE"/>
    <w:rsid w:val="00652CB8"/>
    <w:rsid w:val="0066063A"/>
    <w:rsid w:val="006703D9"/>
    <w:rsid w:val="006941B9"/>
    <w:rsid w:val="006B22AB"/>
    <w:rsid w:val="006B710B"/>
    <w:rsid w:val="006D2225"/>
    <w:rsid w:val="006E159F"/>
    <w:rsid w:val="006F0791"/>
    <w:rsid w:val="006F557F"/>
    <w:rsid w:val="006F6C48"/>
    <w:rsid w:val="00703CEC"/>
    <w:rsid w:val="00711D30"/>
    <w:rsid w:val="00757F1B"/>
    <w:rsid w:val="00781EDD"/>
    <w:rsid w:val="007A6AB2"/>
    <w:rsid w:val="007C6AC4"/>
    <w:rsid w:val="007F67AD"/>
    <w:rsid w:val="00801EDA"/>
    <w:rsid w:val="00824370"/>
    <w:rsid w:val="0082747C"/>
    <w:rsid w:val="00827792"/>
    <w:rsid w:val="00842204"/>
    <w:rsid w:val="00842302"/>
    <w:rsid w:val="00844F82"/>
    <w:rsid w:val="00845B8D"/>
    <w:rsid w:val="0084691E"/>
    <w:rsid w:val="008556A7"/>
    <w:rsid w:val="00856891"/>
    <w:rsid w:val="00861EE5"/>
    <w:rsid w:val="00863CD9"/>
    <w:rsid w:val="00865373"/>
    <w:rsid w:val="00876D5C"/>
    <w:rsid w:val="00887915"/>
    <w:rsid w:val="008D6204"/>
    <w:rsid w:val="008E29A2"/>
    <w:rsid w:val="008F41C2"/>
    <w:rsid w:val="008F4254"/>
    <w:rsid w:val="00912CB9"/>
    <w:rsid w:val="00913943"/>
    <w:rsid w:val="00916841"/>
    <w:rsid w:val="0092023E"/>
    <w:rsid w:val="009274AB"/>
    <w:rsid w:val="0094425B"/>
    <w:rsid w:val="00957445"/>
    <w:rsid w:val="00973C2A"/>
    <w:rsid w:val="009821FF"/>
    <w:rsid w:val="0098449B"/>
    <w:rsid w:val="0098461D"/>
    <w:rsid w:val="0098486C"/>
    <w:rsid w:val="00997124"/>
    <w:rsid w:val="009B6C50"/>
    <w:rsid w:val="009C6DA5"/>
    <w:rsid w:val="009D645A"/>
    <w:rsid w:val="009E3F49"/>
    <w:rsid w:val="009F45D6"/>
    <w:rsid w:val="009F4DF3"/>
    <w:rsid w:val="00A220C7"/>
    <w:rsid w:val="00A30A6C"/>
    <w:rsid w:val="00A32E50"/>
    <w:rsid w:val="00A344EC"/>
    <w:rsid w:val="00A753EE"/>
    <w:rsid w:val="00A857AB"/>
    <w:rsid w:val="00AA00AB"/>
    <w:rsid w:val="00AA6A31"/>
    <w:rsid w:val="00AA745C"/>
    <w:rsid w:val="00AB584F"/>
    <w:rsid w:val="00AC0259"/>
    <w:rsid w:val="00AC0525"/>
    <w:rsid w:val="00AC12AC"/>
    <w:rsid w:val="00AC16A5"/>
    <w:rsid w:val="00AD5257"/>
    <w:rsid w:val="00B04B34"/>
    <w:rsid w:val="00B059EC"/>
    <w:rsid w:val="00B22282"/>
    <w:rsid w:val="00B22D3C"/>
    <w:rsid w:val="00B25AEB"/>
    <w:rsid w:val="00B306DD"/>
    <w:rsid w:val="00B31660"/>
    <w:rsid w:val="00B3218F"/>
    <w:rsid w:val="00B61FF3"/>
    <w:rsid w:val="00B66764"/>
    <w:rsid w:val="00B71CB4"/>
    <w:rsid w:val="00B8038E"/>
    <w:rsid w:val="00B81075"/>
    <w:rsid w:val="00B83E48"/>
    <w:rsid w:val="00B872C1"/>
    <w:rsid w:val="00BA6DBA"/>
    <w:rsid w:val="00BC2420"/>
    <w:rsid w:val="00BC595F"/>
    <w:rsid w:val="00BD0E2B"/>
    <w:rsid w:val="00BD211D"/>
    <w:rsid w:val="00BF2206"/>
    <w:rsid w:val="00BF63E1"/>
    <w:rsid w:val="00C030FB"/>
    <w:rsid w:val="00C03856"/>
    <w:rsid w:val="00C04F9F"/>
    <w:rsid w:val="00C30D9E"/>
    <w:rsid w:val="00C3322F"/>
    <w:rsid w:val="00C407AA"/>
    <w:rsid w:val="00C452A0"/>
    <w:rsid w:val="00C45981"/>
    <w:rsid w:val="00C47F99"/>
    <w:rsid w:val="00C55656"/>
    <w:rsid w:val="00C60F57"/>
    <w:rsid w:val="00C64B76"/>
    <w:rsid w:val="00C66435"/>
    <w:rsid w:val="00C66E2F"/>
    <w:rsid w:val="00C7159A"/>
    <w:rsid w:val="00C81DE2"/>
    <w:rsid w:val="00C82460"/>
    <w:rsid w:val="00C97FF3"/>
    <w:rsid w:val="00CA11AE"/>
    <w:rsid w:val="00CB00BD"/>
    <w:rsid w:val="00CC00E8"/>
    <w:rsid w:val="00CD3A6C"/>
    <w:rsid w:val="00CD544E"/>
    <w:rsid w:val="00CE0D5A"/>
    <w:rsid w:val="00CE671E"/>
    <w:rsid w:val="00CF0EC4"/>
    <w:rsid w:val="00D06853"/>
    <w:rsid w:val="00D11DFF"/>
    <w:rsid w:val="00D206EB"/>
    <w:rsid w:val="00D37397"/>
    <w:rsid w:val="00D46354"/>
    <w:rsid w:val="00D5494E"/>
    <w:rsid w:val="00DB15BC"/>
    <w:rsid w:val="00DB42D9"/>
    <w:rsid w:val="00DC5F5D"/>
    <w:rsid w:val="00DC7635"/>
    <w:rsid w:val="00DF13CA"/>
    <w:rsid w:val="00DF559B"/>
    <w:rsid w:val="00E00689"/>
    <w:rsid w:val="00E07ECC"/>
    <w:rsid w:val="00E12CAB"/>
    <w:rsid w:val="00E17D29"/>
    <w:rsid w:val="00E2704B"/>
    <w:rsid w:val="00E33A54"/>
    <w:rsid w:val="00E37556"/>
    <w:rsid w:val="00E43045"/>
    <w:rsid w:val="00E478EB"/>
    <w:rsid w:val="00E52F85"/>
    <w:rsid w:val="00E63ECF"/>
    <w:rsid w:val="00E65255"/>
    <w:rsid w:val="00E84962"/>
    <w:rsid w:val="00EA231C"/>
    <w:rsid w:val="00EC0F8D"/>
    <w:rsid w:val="00EC7BF6"/>
    <w:rsid w:val="00EE2A7E"/>
    <w:rsid w:val="00EE7B64"/>
    <w:rsid w:val="00F004A3"/>
    <w:rsid w:val="00F1493B"/>
    <w:rsid w:val="00F34C31"/>
    <w:rsid w:val="00F36763"/>
    <w:rsid w:val="00F37749"/>
    <w:rsid w:val="00F4661A"/>
    <w:rsid w:val="00F46861"/>
    <w:rsid w:val="00F50FA5"/>
    <w:rsid w:val="00F53826"/>
    <w:rsid w:val="00F5391D"/>
    <w:rsid w:val="00F767D5"/>
    <w:rsid w:val="00F946AA"/>
    <w:rsid w:val="00FC2D75"/>
    <w:rsid w:val="00FD5375"/>
    <w:rsid w:val="00FD7018"/>
    <w:rsid w:val="00FE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31"/>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rsid w:val="00AA6A31"/>
    <w:pPr>
      <w:spacing w:before="420" w:after="60" w:line="320" w:lineRule="exact"/>
    </w:pPr>
    <w:rPr>
      <w:caps/>
      <w:kern w:val="36"/>
      <w:sz w:val="38"/>
    </w:rPr>
  </w:style>
  <w:style w:type="paragraph" w:customStyle="1" w:styleId="SubtitleCover">
    <w:name w:val="Subtitle Cover"/>
    <w:basedOn w:val="Normal"/>
    <w:next w:val="Normal"/>
    <w:rsid w:val="00AA6A31"/>
    <w:pPr>
      <w:keepNext/>
      <w:pBdr>
        <w:top w:val="single" w:sz="6" w:space="1" w:color="auto"/>
      </w:pBdr>
      <w:spacing w:after="5280" w:line="480" w:lineRule="exact"/>
    </w:pPr>
    <w:rPr>
      <w:spacing w:val="-15"/>
      <w:kern w:val="28"/>
      <w:sz w:val="44"/>
    </w:rPr>
  </w:style>
  <w:style w:type="paragraph" w:styleId="BalloonText">
    <w:name w:val="Balloon Text"/>
    <w:basedOn w:val="Normal"/>
    <w:link w:val="BalloonTextChar"/>
    <w:uiPriority w:val="99"/>
    <w:semiHidden/>
    <w:unhideWhenUsed/>
    <w:rsid w:val="00AA6A31"/>
    <w:rPr>
      <w:rFonts w:ascii="Tahoma" w:hAnsi="Tahoma" w:cs="Tahoma"/>
      <w:szCs w:val="16"/>
    </w:rPr>
  </w:style>
  <w:style w:type="character" w:customStyle="1" w:styleId="BalloonTextChar">
    <w:name w:val="Balloon Text Char"/>
    <w:basedOn w:val="DefaultParagraphFont"/>
    <w:link w:val="BalloonText"/>
    <w:uiPriority w:val="99"/>
    <w:semiHidden/>
    <w:rsid w:val="00AA6A31"/>
    <w:rPr>
      <w:rFonts w:ascii="Tahoma" w:eastAsia="Times New Roman" w:hAnsi="Tahoma" w:cs="Tahoma"/>
      <w:sz w:val="16"/>
      <w:szCs w:val="16"/>
    </w:rPr>
  </w:style>
  <w:style w:type="paragraph" w:styleId="Header">
    <w:name w:val="header"/>
    <w:basedOn w:val="Normal"/>
    <w:link w:val="HeaderChar"/>
    <w:uiPriority w:val="99"/>
    <w:unhideWhenUsed/>
    <w:rsid w:val="00AA6A31"/>
    <w:pPr>
      <w:tabs>
        <w:tab w:val="center" w:pos="4680"/>
        <w:tab w:val="right" w:pos="9360"/>
      </w:tabs>
    </w:pPr>
  </w:style>
  <w:style w:type="character" w:customStyle="1" w:styleId="HeaderChar">
    <w:name w:val="Header Char"/>
    <w:basedOn w:val="DefaultParagraphFont"/>
    <w:link w:val="Header"/>
    <w:uiPriority w:val="99"/>
    <w:rsid w:val="00AA6A31"/>
    <w:rPr>
      <w:rFonts w:ascii="Garamond" w:eastAsia="Times New Roman" w:hAnsi="Garamond" w:cs="Times New Roman"/>
      <w:sz w:val="16"/>
      <w:szCs w:val="20"/>
    </w:rPr>
  </w:style>
  <w:style w:type="paragraph" w:styleId="Footer">
    <w:name w:val="footer"/>
    <w:basedOn w:val="Normal"/>
    <w:link w:val="FooterChar"/>
    <w:uiPriority w:val="99"/>
    <w:unhideWhenUsed/>
    <w:rsid w:val="00AA6A31"/>
    <w:pPr>
      <w:tabs>
        <w:tab w:val="center" w:pos="4680"/>
        <w:tab w:val="right" w:pos="9360"/>
      </w:tabs>
    </w:pPr>
  </w:style>
  <w:style w:type="character" w:customStyle="1" w:styleId="FooterChar">
    <w:name w:val="Footer Char"/>
    <w:basedOn w:val="DefaultParagraphFont"/>
    <w:link w:val="Footer"/>
    <w:uiPriority w:val="99"/>
    <w:rsid w:val="00AA6A31"/>
    <w:rPr>
      <w:rFonts w:ascii="Garamond" w:eastAsia="Times New Roman" w:hAnsi="Garamond" w:cs="Times New Roman"/>
      <w:sz w:val="16"/>
      <w:szCs w:val="20"/>
    </w:rPr>
  </w:style>
  <w:style w:type="paragraph" w:styleId="Subtitle">
    <w:name w:val="Subtitle"/>
    <w:basedOn w:val="Normal"/>
    <w:next w:val="Normal"/>
    <w:link w:val="SubtitleChar"/>
    <w:qFormat/>
    <w:rsid w:val="00AA6A31"/>
    <w:pPr>
      <w:keepNext/>
      <w:pBdr>
        <w:bottom w:val="single" w:sz="6" w:space="14" w:color="808080"/>
      </w:pBdr>
      <w:spacing w:before="1940" w:line="200" w:lineRule="atLeast"/>
      <w:jc w:val="center"/>
    </w:pPr>
    <w:rPr>
      <w:b/>
      <w:caps/>
      <w:color w:val="808080"/>
      <w:spacing w:val="30"/>
      <w:kern w:val="28"/>
      <w:sz w:val="18"/>
    </w:rPr>
  </w:style>
  <w:style w:type="character" w:customStyle="1" w:styleId="SubtitleChar">
    <w:name w:val="Subtitle Char"/>
    <w:basedOn w:val="DefaultParagraphFont"/>
    <w:link w:val="Subtitle"/>
    <w:rsid w:val="00AA6A31"/>
    <w:rPr>
      <w:rFonts w:ascii="Garamond" w:eastAsia="Times New Roman" w:hAnsi="Garamond" w:cs="Times New Roman"/>
      <w:b/>
      <w:caps/>
      <w:color w:val="808080"/>
      <w:spacing w:val="30"/>
      <w:kern w:val="28"/>
      <w:sz w:val="18"/>
      <w:szCs w:val="20"/>
    </w:rPr>
  </w:style>
  <w:style w:type="paragraph" w:styleId="Title">
    <w:name w:val="Title"/>
    <w:next w:val="BodyText"/>
    <w:link w:val="TitleChar"/>
    <w:uiPriority w:val="10"/>
    <w:qFormat/>
    <w:rsid w:val="00AA6A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A3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AA6A31"/>
    <w:pPr>
      <w:spacing w:after="120"/>
    </w:pPr>
  </w:style>
  <w:style w:type="character" w:customStyle="1" w:styleId="BodyTextChar">
    <w:name w:val="Body Text Char"/>
    <w:basedOn w:val="DefaultParagraphFont"/>
    <w:link w:val="BodyText"/>
    <w:uiPriority w:val="99"/>
    <w:semiHidden/>
    <w:rsid w:val="00AA6A31"/>
    <w:rPr>
      <w:rFonts w:ascii="Garamond" w:eastAsia="Times New Roman" w:hAnsi="Garamond" w:cs="Times New Roman"/>
      <w:sz w:val="16"/>
      <w:szCs w:val="20"/>
    </w:rPr>
  </w:style>
  <w:style w:type="paragraph" w:customStyle="1" w:styleId="ReturnAddress">
    <w:name w:val="Return Address"/>
    <w:basedOn w:val="Normal"/>
    <w:rsid w:val="00AA6A31"/>
    <w:pPr>
      <w:jc w:val="center"/>
    </w:pPr>
    <w:rPr>
      <w:spacing w:val="-3"/>
      <w:sz w:val="20"/>
    </w:rPr>
  </w:style>
  <w:style w:type="paragraph" w:customStyle="1" w:styleId="Default">
    <w:name w:val="Default"/>
    <w:rsid w:val="00AA6A3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4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1438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025883"/>
    <w:pPr>
      <w:ind w:left="720"/>
      <w:contextualSpacing/>
    </w:pPr>
  </w:style>
  <w:style w:type="table" w:customStyle="1" w:styleId="LightShading-Accent11">
    <w:name w:val="Light Shading - Accent 11"/>
    <w:basedOn w:val="TableNormal"/>
    <w:uiPriority w:val="60"/>
    <w:rsid w:val="00494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5">
    <w:name w:val="p5"/>
    <w:basedOn w:val="Normal"/>
    <w:uiPriority w:val="99"/>
    <w:rsid w:val="00C60F57"/>
    <w:pPr>
      <w:widowControl w:val="0"/>
      <w:tabs>
        <w:tab w:val="left" w:pos="204"/>
      </w:tabs>
      <w:autoSpaceDE w:val="0"/>
      <w:autoSpaceDN w:val="0"/>
      <w:adjustRightInd w:val="0"/>
      <w:spacing w:line="731" w:lineRule="atLeast"/>
    </w:pPr>
    <w:rPr>
      <w:rFonts w:ascii="Times New Roman" w:eastAsiaTheme="minorEastAsia" w:hAnsi="Times New Roman"/>
      <w:sz w:val="24"/>
      <w:szCs w:val="24"/>
    </w:rPr>
  </w:style>
  <w:style w:type="paragraph" w:customStyle="1" w:styleId="p8">
    <w:name w:val="p8"/>
    <w:basedOn w:val="Normal"/>
    <w:uiPriority w:val="99"/>
    <w:rsid w:val="00C60F57"/>
    <w:pPr>
      <w:widowControl w:val="0"/>
      <w:tabs>
        <w:tab w:val="left" w:pos="204"/>
      </w:tabs>
      <w:autoSpaceDE w:val="0"/>
      <w:autoSpaceDN w:val="0"/>
      <w:adjustRightInd w:val="0"/>
      <w:spacing w:line="368" w:lineRule="atLeast"/>
    </w:pPr>
    <w:rPr>
      <w:rFonts w:ascii="Times New Roman" w:eastAsiaTheme="minorEastAsia" w:hAnsi="Times New Roman"/>
      <w:sz w:val="24"/>
      <w:szCs w:val="24"/>
    </w:rPr>
  </w:style>
  <w:style w:type="paragraph" w:customStyle="1" w:styleId="p9">
    <w:name w:val="p9"/>
    <w:basedOn w:val="Normal"/>
    <w:uiPriority w:val="99"/>
    <w:rsid w:val="00C60F57"/>
    <w:pPr>
      <w:widowControl w:val="0"/>
      <w:tabs>
        <w:tab w:val="left" w:pos="204"/>
      </w:tabs>
      <w:autoSpaceDE w:val="0"/>
      <w:autoSpaceDN w:val="0"/>
      <w:adjustRightInd w:val="0"/>
      <w:spacing w:line="240" w:lineRule="atLeast"/>
    </w:pPr>
    <w:rPr>
      <w:rFonts w:ascii="Times New Roman" w:eastAsiaTheme="minorEastAsia" w:hAnsi="Times New Roman"/>
      <w:sz w:val="24"/>
      <w:szCs w:val="24"/>
    </w:rPr>
  </w:style>
  <w:style w:type="paragraph" w:customStyle="1" w:styleId="p16">
    <w:name w:val="p16"/>
    <w:basedOn w:val="Normal"/>
    <w:uiPriority w:val="99"/>
    <w:rsid w:val="00082EED"/>
    <w:pPr>
      <w:widowControl w:val="0"/>
      <w:tabs>
        <w:tab w:val="left" w:pos="1150"/>
      </w:tabs>
      <w:autoSpaceDE w:val="0"/>
      <w:autoSpaceDN w:val="0"/>
      <w:adjustRightInd w:val="0"/>
      <w:spacing w:line="368" w:lineRule="atLeast"/>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31"/>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rsid w:val="00AA6A31"/>
    <w:pPr>
      <w:spacing w:before="420" w:after="60" w:line="320" w:lineRule="exact"/>
    </w:pPr>
    <w:rPr>
      <w:caps/>
      <w:kern w:val="36"/>
      <w:sz w:val="38"/>
    </w:rPr>
  </w:style>
  <w:style w:type="paragraph" w:customStyle="1" w:styleId="SubtitleCover">
    <w:name w:val="Subtitle Cover"/>
    <w:basedOn w:val="Normal"/>
    <w:next w:val="Normal"/>
    <w:rsid w:val="00AA6A31"/>
    <w:pPr>
      <w:keepNext/>
      <w:pBdr>
        <w:top w:val="single" w:sz="6" w:space="1" w:color="auto"/>
      </w:pBdr>
      <w:spacing w:after="5280" w:line="480" w:lineRule="exact"/>
    </w:pPr>
    <w:rPr>
      <w:spacing w:val="-15"/>
      <w:kern w:val="28"/>
      <w:sz w:val="44"/>
    </w:rPr>
  </w:style>
  <w:style w:type="paragraph" w:styleId="BalloonText">
    <w:name w:val="Balloon Text"/>
    <w:basedOn w:val="Normal"/>
    <w:link w:val="BalloonTextChar"/>
    <w:uiPriority w:val="99"/>
    <w:semiHidden/>
    <w:unhideWhenUsed/>
    <w:rsid w:val="00AA6A31"/>
    <w:rPr>
      <w:rFonts w:ascii="Tahoma" w:hAnsi="Tahoma" w:cs="Tahoma"/>
      <w:szCs w:val="16"/>
    </w:rPr>
  </w:style>
  <w:style w:type="character" w:customStyle="1" w:styleId="BalloonTextChar">
    <w:name w:val="Balloon Text Char"/>
    <w:basedOn w:val="DefaultParagraphFont"/>
    <w:link w:val="BalloonText"/>
    <w:uiPriority w:val="99"/>
    <w:semiHidden/>
    <w:rsid w:val="00AA6A31"/>
    <w:rPr>
      <w:rFonts w:ascii="Tahoma" w:eastAsia="Times New Roman" w:hAnsi="Tahoma" w:cs="Tahoma"/>
      <w:sz w:val="16"/>
      <w:szCs w:val="16"/>
    </w:rPr>
  </w:style>
  <w:style w:type="paragraph" w:styleId="Header">
    <w:name w:val="header"/>
    <w:basedOn w:val="Normal"/>
    <w:link w:val="HeaderChar"/>
    <w:uiPriority w:val="99"/>
    <w:unhideWhenUsed/>
    <w:rsid w:val="00AA6A31"/>
    <w:pPr>
      <w:tabs>
        <w:tab w:val="center" w:pos="4680"/>
        <w:tab w:val="right" w:pos="9360"/>
      </w:tabs>
    </w:pPr>
  </w:style>
  <w:style w:type="character" w:customStyle="1" w:styleId="HeaderChar">
    <w:name w:val="Header Char"/>
    <w:basedOn w:val="DefaultParagraphFont"/>
    <w:link w:val="Header"/>
    <w:uiPriority w:val="99"/>
    <w:rsid w:val="00AA6A31"/>
    <w:rPr>
      <w:rFonts w:ascii="Garamond" w:eastAsia="Times New Roman" w:hAnsi="Garamond" w:cs="Times New Roman"/>
      <w:sz w:val="16"/>
      <w:szCs w:val="20"/>
    </w:rPr>
  </w:style>
  <w:style w:type="paragraph" w:styleId="Footer">
    <w:name w:val="footer"/>
    <w:basedOn w:val="Normal"/>
    <w:link w:val="FooterChar"/>
    <w:uiPriority w:val="99"/>
    <w:unhideWhenUsed/>
    <w:rsid w:val="00AA6A31"/>
    <w:pPr>
      <w:tabs>
        <w:tab w:val="center" w:pos="4680"/>
        <w:tab w:val="right" w:pos="9360"/>
      </w:tabs>
    </w:pPr>
  </w:style>
  <w:style w:type="character" w:customStyle="1" w:styleId="FooterChar">
    <w:name w:val="Footer Char"/>
    <w:basedOn w:val="DefaultParagraphFont"/>
    <w:link w:val="Footer"/>
    <w:uiPriority w:val="99"/>
    <w:rsid w:val="00AA6A31"/>
    <w:rPr>
      <w:rFonts w:ascii="Garamond" w:eastAsia="Times New Roman" w:hAnsi="Garamond" w:cs="Times New Roman"/>
      <w:sz w:val="16"/>
      <w:szCs w:val="20"/>
    </w:rPr>
  </w:style>
  <w:style w:type="paragraph" w:styleId="Subtitle">
    <w:name w:val="Subtitle"/>
    <w:basedOn w:val="Normal"/>
    <w:next w:val="Normal"/>
    <w:link w:val="SubtitleChar"/>
    <w:qFormat/>
    <w:rsid w:val="00AA6A31"/>
    <w:pPr>
      <w:keepNext/>
      <w:pBdr>
        <w:bottom w:val="single" w:sz="6" w:space="14" w:color="808080"/>
      </w:pBdr>
      <w:spacing w:before="1940" w:line="200" w:lineRule="atLeast"/>
      <w:jc w:val="center"/>
    </w:pPr>
    <w:rPr>
      <w:b/>
      <w:caps/>
      <w:color w:val="808080"/>
      <w:spacing w:val="30"/>
      <w:kern w:val="28"/>
      <w:sz w:val="18"/>
    </w:rPr>
  </w:style>
  <w:style w:type="character" w:customStyle="1" w:styleId="SubtitleChar">
    <w:name w:val="Subtitle Char"/>
    <w:basedOn w:val="DefaultParagraphFont"/>
    <w:link w:val="Subtitle"/>
    <w:rsid w:val="00AA6A31"/>
    <w:rPr>
      <w:rFonts w:ascii="Garamond" w:eastAsia="Times New Roman" w:hAnsi="Garamond" w:cs="Times New Roman"/>
      <w:b/>
      <w:caps/>
      <w:color w:val="808080"/>
      <w:spacing w:val="30"/>
      <w:kern w:val="28"/>
      <w:sz w:val="18"/>
      <w:szCs w:val="20"/>
    </w:rPr>
  </w:style>
  <w:style w:type="paragraph" w:styleId="Title">
    <w:name w:val="Title"/>
    <w:next w:val="BodyText"/>
    <w:link w:val="TitleChar"/>
    <w:uiPriority w:val="10"/>
    <w:qFormat/>
    <w:rsid w:val="00AA6A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A3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AA6A31"/>
    <w:pPr>
      <w:spacing w:after="120"/>
    </w:pPr>
  </w:style>
  <w:style w:type="character" w:customStyle="1" w:styleId="BodyTextChar">
    <w:name w:val="Body Text Char"/>
    <w:basedOn w:val="DefaultParagraphFont"/>
    <w:link w:val="BodyText"/>
    <w:uiPriority w:val="99"/>
    <w:semiHidden/>
    <w:rsid w:val="00AA6A31"/>
    <w:rPr>
      <w:rFonts w:ascii="Garamond" w:eastAsia="Times New Roman" w:hAnsi="Garamond" w:cs="Times New Roman"/>
      <w:sz w:val="16"/>
      <w:szCs w:val="20"/>
    </w:rPr>
  </w:style>
  <w:style w:type="paragraph" w:customStyle="1" w:styleId="ReturnAddress">
    <w:name w:val="Return Address"/>
    <w:basedOn w:val="Normal"/>
    <w:rsid w:val="00AA6A31"/>
    <w:pPr>
      <w:jc w:val="center"/>
    </w:pPr>
    <w:rPr>
      <w:spacing w:val="-3"/>
      <w:sz w:val="20"/>
    </w:rPr>
  </w:style>
  <w:style w:type="paragraph" w:customStyle="1" w:styleId="Default">
    <w:name w:val="Default"/>
    <w:rsid w:val="00AA6A3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4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1438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025883"/>
    <w:pPr>
      <w:ind w:left="720"/>
      <w:contextualSpacing/>
    </w:pPr>
  </w:style>
  <w:style w:type="table" w:customStyle="1" w:styleId="LightShading-Accent11">
    <w:name w:val="Light Shading - Accent 11"/>
    <w:basedOn w:val="TableNormal"/>
    <w:uiPriority w:val="60"/>
    <w:rsid w:val="00494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5">
    <w:name w:val="p5"/>
    <w:basedOn w:val="Normal"/>
    <w:uiPriority w:val="99"/>
    <w:rsid w:val="00C60F57"/>
    <w:pPr>
      <w:widowControl w:val="0"/>
      <w:tabs>
        <w:tab w:val="left" w:pos="204"/>
      </w:tabs>
      <w:autoSpaceDE w:val="0"/>
      <w:autoSpaceDN w:val="0"/>
      <w:adjustRightInd w:val="0"/>
      <w:spacing w:line="731" w:lineRule="atLeast"/>
    </w:pPr>
    <w:rPr>
      <w:rFonts w:ascii="Times New Roman" w:eastAsiaTheme="minorEastAsia" w:hAnsi="Times New Roman"/>
      <w:sz w:val="24"/>
      <w:szCs w:val="24"/>
    </w:rPr>
  </w:style>
  <w:style w:type="paragraph" w:customStyle="1" w:styleId="p8">
    <w:name w:val="p8"/>
    <w:basedOn w:val="Normal"/>
    <w:uiPriority w:val="99"/>
    <w:rsid w:val="00C60F57"/>
    <w:pPr>
      <w:widowControl w:val="0"/>
      <w:tabs>
        <w:tab w:val="left" w:pos="204"/>
      </w:tabs>
      <w:autoSpaceDE w:val="0"/>
      <w:autoSpaceDN w:val="0"/>
      <w:adjustRightInd w:val="0"/>
      <w:spacing w:line="368" w:lineRule="atLeast"/>
    </w:pPr>
    <w:rPr>
      <w:rFonts w:ascii="Times New Roman" w:eastAsiaTheme="minorEastAsia" w:hAnsi="Times New Roman"/>
      <w:sz w:val="24"/>
      <w:szCs w:val="24"/>
    </w:rPr>
  </w:style>
  <w:style w:type="paragraph" w:customStyle="1" w:styleId="p9">
    <w:name w:val="p9"/>
    <w:basedOn w:val="Normal"/>
    <w:uiPriority w:val="99"/>
    <w:rsid w:val="00C60F57"/>
    <w:pPr>
      <w:widowControl w:val="0"/>
      <w:tabs>
        <w:tab w:val="left" w:pos="204"/>
      </w:tabs>
      <w:autoSpaceDE w:val="0"/>
      <w:autoSpaceDN w:val="0"/>
      <w:adjustRightInd w:val="0"/>
      <w:spacing w:line="240" w:lineRule="atLeast"/>
    </w:pPr>
    <w:rPr>
      <w:rFonts w:ascii="Times New Roman" w:eastAsiaTheme="minorEastAsia" w:hAnsi="Times New Roman"/>
      <w:sz w:val="24"/>
      <w:szCs w:val="24"/>
    </w:rPr>
  </w:style>
  <w:style w:type="paragraph" w:customStyle="1" w:styleId="p16">
    <w:name w:val="p16"/>
    <w:basedOn w:val="Normal"/>
    <w:uiPriority w:val="99"/>
    <w:rsid w:val="00082EED"/>
    <w:pPr>
      <w:widowControl w:val="0"/>
      <w:tabs>
        <w:tab w:val="left" w:pos="1150"/>
      </w:tabs>
      <w:autoSpaceDE w:val="0"/>
      <w:autoSpaceDN w:val="0"/>
      <w:adjustRightInd w:val="0"/>
      <w:spacing w:line="368" w:lineRule="atLeas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1CA16B8D5942EDBB979EDA9C2F2D58"/>
        <w:category>
          <w:name w:val="General"/>
          <w:gallery w:val="placeholder"/>
        </w:category>
        <w:types>
          <w:type w:val="bbPlcHdr"/>
        </w:types>
        <w:behaviors>
          <w:behavior w:val="content"/>
        </w:behaviors>
        <w:guid w:val="{0C855605-87FB-4C59-A645-E5F54AFB0378}"/>
      </w:docPartPr>
      <w:docPartBody>
        <w:p w:rsidR="009B582E" w:rsidRDefault="009B582E" w:rsidP="009B582E">
          <w:pPr>
            <w:pStyle w:val="1C1CA16B8D5942EDBB979EDA9C2F2D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B582E"/>
    <w:rsid w:val="002D35C9"/>
    <w:rsid w:val="003C191B"/>
    <w:rsid w:val="006E7C52"/>
    <w:rsid w:val="00941D22"/>
    <w:rsid w:val="009B582E"/>
    <w:rsid w:val="00A1108B"/>
    <w:rsid w:val="00F7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CA16B8D5942EDBB979EDA9C2F2D58">
    <w:name w:val="1C1CA16B8D5942EDBB979EDA9C2F2D58"/>
    <w:rsid w:val="009B582E"/>
  </w:style>
  <w:style w:type="paragraph" w:customStyle="1" w:styleId="729F1FADE0CA4A2A889EE56EDC32B094">
    <w:name w:val="729F1FADE0CA4A2A889EE56EDC32B094"/>
    <w:rsid w:val="009B58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FF486-27D6-4F9D-8C4E-B2628259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8769</Words>
  <Characters>49986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Paul’s Farm Food Safety Plan</vt:lpstr>
    </vt:vector>
  </TitlesOfParts>
  <Company/>
  <LinksUpToDate>false</LinksUpToDate>
  <CharactersWithSpaces>58638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Farm Food Safety Plan</dc:title>
  <dc:creator>Michael A Botelho</dc:creator>
  <cp:lastModifiedBy>Rich Office Main</cp:lastModifiedBy>
  <cp:revision>2</cp:revision>
  <cp:lastPrinted>2013-08-06T00:39:00Z</cp:lastPrinted>
  <dcterms:created xsi:type="dcterms:W3CDTF">2013-12-14T14:29:00Z</dcterms:created>
  <dcterms:modified xsi:type="dcterms:W3CDTF">2013-12-14T14:29:00Z</dcterms:modified>
</cp:coreProperties>
</file>