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6301" w:rsidRPr="00A86301" w:rsidRDefault="00A86301" w:rsidP="00A86301">
      <w:pPr>
        <w:spacing w:after="240"/>
        <w:jc w:val="center"/>
        <w:rPr>
          <w:rFonts w:eastAsia="Calibri"/>
          <w:b/>
          <w:sz w:val="26"/>
          <w:szCs w:val="26"/>
        </w:rPr>
      </w:pPr>
      <w:r w:rsidRPr="00A86301">
        <w:rPr>
          <w:rFonts w:eastAsia="Calibri"/>
          <w:b/>
          <w:sz w:val="26"/>
          <w:szCs w:val="26"/>
        </w:rPr>
        <w:t>IPM Planning Template</w:t>
      </w:r>
    </w:p>
    <w:p w:rsidR="0026670F" w:rsidRDefault="00953433" w:rsidP="009F306F">
      <w:pPr>
        <w:spacing w:after="240"/>
        <w:rPr>
          <w:rFonts w:eastAsia="Calibri"/>
        </w:rPr>
      </w:pPr>
      <w:r>
        <w:rPr>
          <w:rFonts w:eastAsia="Calibri"/>
        </w:rPr>
        <w:t>IPM is a step</w:t>
      </w:r>
      <w:r w:rsidR="00721FBF">
        <w:rPr>
          <w:rFonts w:eastAsia="Calibri"/>
        </w:rPr>
        <w:t xml:space="preserve">wise approach to managing pests that </w:t>
      </w:r>
      <w:r w:rsidR="00721FBF" w:rsidRPr="00721FBF">
        <w:rPr>
          <w:rFonts w:eastAsia="Calibri"/>
        </w:rPr>
        <w:t xml:space="preserve">combines accurate knowledge of the pest and level of potential harm with multiple tactics to prevent, reduce or eliminate </w:t>
      </w:r>
      <w:r w:rsidR="00580989">
        <w:rPr>
          <w:rFonts w:eastAsia="Calibri"/>
        </w:rPr>
        <w:t xml:space="preserve">the effect of </w:t>
      </w:r>
      <w:r w:rsidR="00721FBF" w:rsidRPr="00721FBF">
        <w:rPr>
          <w:rFonts w:eastAsia="Calibri"/>
        </w:rPr>
        <w:t>pests</w:t>
      </w:r>
      <w:r w:rsidR="00580989">
        <w:rPr>
          <w:rFonts w:eastAsia="Calibri"/>
        </w:rPr>
        <w:t xml:space="preserve"> </w:t>
      </w:r>
      <w:r>
        <w:rPr>
          <w:rFonts w:eastAsia="Calibri"/>
        </w:rPr>
        <w:t>(disease, insects</w:t>
      </w:r>
      <w:r w:rsidR="00235084">
        <w:rPr>
          <w:rFonts w:eastAsia="Calibri"/>
        </w:rPr>
        <w:t>,</w:t>
      </w:r>
      <w:r>
        <w:rPr>
          <w:rFonts w:eastAsia="Calibri"/>
        </w:rPr>
        <w:t xml:space="preserve"> weeds</w:t>
      </w:r>
      <w:r w:rsidR="00235084">
        <w:rPr>
          <w:rFonts w:eastAsia="Calibri"/>
        </w:rPr>
        <w:t xml:space="preserve"> or even abiotic issues</w:t>
      </w:r>
      <w:r>
        <w:rPr>
          <w:rFonts w:eastAsia="Calibri"/>
        </w:rPr>
        <w:t xml:space="preserve">) </w:t>
      </w:r>
      <w:r w:rsidR="00580989">
        <w:rPr>
          <w:rFonts w:eastAsia="Calibri"/>
        </w:rPr>
        <w:t xml:space="preserve">on </w:t>
      </w:r>
      <w:r>
        <w:rPr>
          <w:rFonts w:eastAsia="Calibri"/>
        </w:rPr>
        <w:t>y</w:t>
      </w:r>
      <w:r w:rsidR="00580989">
        <w:rPr>
          <w:rFonts w:eastAsia="Calibri"/>
        </w:rPr>
        <w:t>our crops</w:t>
      </w:r>
      <w:r w:rsidR="00721FBF" w:rsidRPr="00721FBF">
        <w:rPr>
          <w:rFonts w:eastAsia="Calibri"/>
        </w:rPr>
        <w:t>.</w:t>
      </w:r>
      <w:r w:rsidR="00721FBF">
        <w:rPr>
          <w:rFonts w:eastAsia="Calibri"/>
        </w:rPr>
        <w:t xml:space="preserve"> In this planning </w:t>
      </w:r>
      <w:r w:rsidR="00580989">
        <w:rPr>
          <w:rFonts w:eastAsia="Calibri"/>
        </w:rPr>
        <w:t>template</w:t>
      </w:r>
      <w:r w:rsidR="00721FBF">
        <w:rPr>
          <w:rFonts w:eastAsia="Calibri"/>
        </w:rPr>
        <w:t xml:space="preserve">, we will select a few key pests to </w:t>
      </w:r>
      <w:r w:rsidR="00580989">
        <w:rPr>
          <w:rFonts w:eastAsia="Calibri"/>
        </w:rPr>
        <w:t xml:space="preserve">tackle using </w:t>
      </w:r>
      <w:r w:rsidR="00721FBF">
        <w:rPr>
          <w:rFonts w:eastAsia="Calibri"/>
        </w:rPr>
        <w:t xml:space="preserve">the IPM principles of monitoring, scouting, and implementing </w:t>
      </w:r>
      <w:r w:rsidR="00580989">
        <w:rPr>
          <w:rFonts w:eastAsia="Calibri"/>
        </w:rPr>
        <w:t>effective</w:t>
      </w:r>
      <w:r w:rsidR="00721FBF">
        <w:rPr>
          <w:rFonts w:eastAsia="Calibri"/>
        </w:rPr>
        <w:t xml:space="preserve"> cultural, biological, and chemical controls at the right time.</w:t>
      </w:r>
    </w:p>
    <w:p w:rsidR="0026670F" w:rsidRDefault="00913783" w:rsidP="00953433">
      <w:pPr>
        <w:pStyle w:val="ListParagraph"/>
        <w:numPr>
          <w:ilvl w:val="0"/>
          <w:numId w:val="15"/>
        </w:numPr>
        <w:spacing w:after="240"/>
      </w:pPr>
      <w:r>
        <w:rPr>
          <w:b/>
        </w:rPr>
        <w:t xml:space="preserve">Crop &amp; Pest: </w:t>
      </w:r>
      <w:r w:rsidR="0026670F" w:rsidRPr="00396E1A">
        <w:rPr>
          <w:i/>
        </w:rPr>
        <w:t xml:space="preserve">Choose </w:t>
      </w:r>
      <w:r w:rsidR="00953433" w:rsidRPr="00396E1A">
        <w:rPr>
          <w:i/>
        </w:rPr>
        <w:t xml:space="preserve">no more than </w:t>
      </w:r>
      <w:r w:rsidR="0026670F" w:rsidRPr="00396E1A">
        <w:rPr>
          <w:i/>
        </w:rPr>
        <w:t xml:space="preserve">5 pest </w:t>
      </w:r>
      <w:r w:rsidR="00953433" w:rsidRPr="00396E1A">
        <w:rPr>
          <w:i/>
        </w:rPr>
        <w:t>and crop combinations</w:t>
      </w:r>
      <w:r w:rsidR="0026670F" w:rsidRPr="00396E1A">
        <w:rPr>
          <w:i/>
        </w:rPr>
        <w:t xml:space="preserve"> you would most like to work on this season.</w:t>
      </w:r>
      <w:r w:rsidR="0026670F">
        <w:t xml:space="preserve"> </w:t>
      </w:r>
      <w:r w:rsidR="00953433">
        <w:rPr>
          <w:rFonts w:eastAsia="Calibri"/>
        </w:rPr>
        <w:t xml:space="preserve">We have found that focusing on no more than 5 pest issues each season on your most valuable </w:t>
      </w:r>
      <w:r w:rsidR="00A23AF7">
        <w:rPr>
          <w:rFonts w:eastAsia="Calibri"/>
        </w:rPr>
        <w:t xml:space="preserve">or newest </w:t>
      </w:r>
      <w:r w:rsidR="00953433">
        <w:rPr>
          <w:rFonts w:eastAsia="Calibri"/>
        </w:rPr>
        <w:t>crops leads to more successful pest management because it allows the grower to learn the pest life cycle, and b</w:t>
      </w:r>
      <w:bookmarkStart w:id="0" w:name="_GoBack"/>
      <w:bookmarkEnd w:id="0"/>
      <w:r w:rsidR="00953433">
        <w:rPr>
          <w:rFonts w:eastAsia="Calibri"/>
        </w:rPr>
        <w:t>ecome more confident at using control strategies that work.  Each season, new issues may come up and over time, you will become an IPM expert!</w:t>
      </w:r>
    </w:p>
    <w:p w:rsidR="00F975C8" w:rsidRDefault="00F975C8" w:rsidP="00F975C8">
      <w:pPr>
        <w:pStyle w:val="ListParagraph"/>
        <w:spacing w:after="240"/>
      </w:pPr>
    </w:p>
    <w:p w:rsidR="00953433" w:rsidRPr="00396E1A" w:rsidRDefault="00913783" w:rsidP="00302C18">
      <w:pPr>
        <w:pStyle w:val="ListParagraph"/>
        <w:numPr>
          <w:ilvl w:val="0"/>
          <w:numId w:val="15"/>
        </w:numPr>
      </w:pPr>
      <w:r>
        <w:rPr>
          <w:b/>
        </w:rPr>
        <w:t>Past Control Strategies</w:t>
      </w:r>
      <w:r w:rsidRPr="00396E1A">
        <w:t xml:space="preserve">: </w:t>
      </w:r>
      <w:r w:rsidR="0026670F" w:rsidRPr="00396E1A">
        <w:rPr>
          <w:i/>
        </w:rPr>
        <w:t>Write down what strategies you have tried before.</w:t>
      </w:r>
    </w:p>
    <w:p w:rsidR="00953433" w:rsidRDefault="000C10F7" w:rsidP="00302C18">
      <w:pPr>
        <w:pStyle w:val="ListParagraph"/>
        <w:numPr>
          <w:ilvl w:val="1"/>
          <w:numId w:val="15"/>
        </w:numPr>
        <w:rPr>
          <w:b/>
        </w:rPr>
      </w:pPr>
      <w:r>
        <w:rPr>
          <w:b/>
        </w:rPr>
        <w:t>Wh</w:t>
      </w:r>
      <w:r w:rsidR="00752171">
        <w:rPr>
          <w:b/>
        </w:rPr>
        <w:t>at</w:t>
      </w:r>
      <w:r>
        <w:rPr>
          <w:b/>
        </w:rPr>
        <w:t xml:space="preserve"> didn’t work? </w:t>
      </w:r>
      <w:r w:rsidR="002A241F" w:rsidRPr="00396E1A">
        <w:rPr>
          <w:i/>
        </w:rPr>
        <w:t xml:space="preserve">Write down </w:t>
      </w:r>
      <w:r w:rsidR="002A241F">
        <w:rPr>
          <w:i/>
        </w:rPr>
        <w:t>what didn’t work for you to manage this</w:t>
      </w:r>
      <w:r w:rsidR="002A241F" w:rsidRPr="00396E1A">
        <w:rPr>
          <w:i/>
        </w:rPr>
        <w:t xml:space="preserve"> pest </w:t>
      </w:r>
      <w:r w:rsidR="002A241F">
        <w:rPr>
          <w:i/>
        </w:rPr>
        <w:t>in the past</w:t>
      </w:r>
      <w:r w:rsidR="002A241F" w:rsidRPr="00396E1A">
        <w:rPr>
          <w:i/>
        </w:rPr>
        <w:t>.</w:t>
      </w:r>
      <w:r w:rsidR="002A241F">
        <w:t xml:space="preserve"> </w:t>
      </w:r>
      <w:r>
        <w:t>Take a moment to think about your crop quality or yields this season related to the pest in question.  Did you reduce pesticide use or other inputs such as labor on this crop this season? Did you make more money on this crop?  Perhaps some of your stra</w:t>
      </w:r>
      <w:r w:rsidR="002A241F">
        <w:t>tegies worked, but not others. You may write, “I don’t know”,</w:t>
      </w:r>
      <w:r w:rsidR="00A23AF7">
        <w:t xml:space="preserve"> especially if you are working with a crop </w:t>
      </w:r>
      <w:r w:rsidR="00483D80">
        <w:t xml:space="preserve">or new invasive pest </w:t>
      </w:r>
      <w:r w:rsidR="00A23AF7">
        <w:t xml:space="preserve">you don’t have much experience with.  </w:t>
      </w:r>
    </w:p>
    <w:p w:rsidR="00302C18" w:rsidRPr="00953433" w:rsidRDefault="00302C18" w:rsidP="00302C18">
      <w:pPr>
        <w:pStyle w:val="ListParagraph"/>
        <w:spacing w:after="240"/>
        <w:ind w:left="1440"/>
        <w:rPr>
          <w:b/>
        </w:rPr>
      </w:pPr>
    </w:p>
    <w:p w:rsidR="00302C18" w:rsidRPr="00A23AF7" w:rsidRDefault="00E4154F" w:rsidP="00302C18">
      <w:pPr>
        <w:pStyle w:val="ListParagraph"/>
        <w:numPr>
          <w:ilvl w:val="0"/>
          <w:numId w:val="15"/>
        </w:numPr>
        <w:spacing w:after="240"/>
        <w:rPr>
          <w:b/>
          <w:i/>
        </w:rPr>
      </w:pPr>
      <w:r>
        <w:rPr>
          <w:b/>
        </w:rPr>
        <w:t xml:space="preserve">Future </w:t>
      </w:r>
      <w:r w:rsidR="00302C18">
        <w:rPr>
          <w:b/>
        </w:rPr>
        <w:t xml:space="preserve">IPM </w:t>
      </w:r>
      <w:r w:rsidR="00235084">
        <w:rPr>
          <w:b/>
        </w:rPr>
        <w:t>Strategies</w:t>
      </w:r>
      <w:r w:rsidR="00302C18" w:rsidRPr="00396E1A">
        <w:t xml:space="preserve">: </w:t>
      </w:r>
      <w:r w:rsidR="000C10F7" w:rsidRPr="000C10F7">
        <w:t xml:space="preserve">Think broadly at first about the IPM tools and strategies you </w:t>
      </w:r>
      <w:r w:rsidR="00235084">
        <w:t xml:space="preserve">will </w:t>
      </w:r>
      <w:r w:rsidR="000C10F7" w:rsidRPr="000C10F7">
        <w:t>use</w:t>
      </w:r>
      <w:r w:rsidR="00235084">
        <w:t xml:space="preserve"> in your 2018 plan</w:t>
      </w:r>
      <w:r w:rsidR="000C10F7" w:rsidRPr="000C10F7">
        <w:t>.</w:t>
      </w:r>
      <w:r w:rsidR="000C10F7">
        <w:rPr>
          <w:b/>
        </w:rPr>
        <w:t xml:space="preserve"> </w:t>
      </w:r>
      <w:r w:rsidR="00A23AF7" w:rsidRPr="00A23AF7">
        <w:t xml:space="preserve">Be picky, only </w:t>
      </w:r>
      <w:r w:rsidR="00A23AF7" w:rsidRPr="00A23AF7">
        <w:rPr>
          <w:i/>
        </w:rPr>
        <w:t>write down the</w:t>
      </w:r>
      <w:r w:rsidR="00A23AF7" w:rsidRPr="00A23AF7">
        <w:rPr>
          <w:b/>
          <w:i/>
        </w:rPr>
        <w:t xml:space="preserve"> </w:t>
      </w:r>
      <w:r w:rsidR="00A23AF7" w:rsidRPr="00A23AF7">
        <w:rPr>
          <w:i/>
        </w:rPr>
        <w:t>strategie</w:t>
      </w:r>
      <w:r w:rsidR="00302C18" w:rsidRPr="00A23AF7">
        <w:rPr>
          <w:i/>
        </w:rPr>
        <w:t xml:space="preserve">s </w:t>
      </w:r>
      <w:r w:rsidR="00A23AF7" w:rsidRPr="00A23AF7">
        <w:rPr>
          <w:b/>
          <w:i/>
        </w:rPr>
        <w:t>you will use</w:t>
      </w:r>
      <w:r w:rsidR="00A23AF7" w:rsidRPr="00A23AF7">
        <w:rPr>
          <w:i/>
        </w:rPr>
        <w:t xml:space="preserve"> </w:t>
      </w:r>
      <w:r w:rsidR="00302C18" w:rsidRPr="00A23AF7">
        <w:rPr>
          <w:i/>
        </w:rPr>
        <w:t>in this column.</w:t>
      </w:r>
    </w:p>
    <w:p w:rsidR="00302C18" w:rsidRDefault="00235084" w:rsidP="00302C18">
      <w:pPr>
        <w:pStyle w:val="ListParagraph"/>
        <w:numPr>
          <w:ilvl w:val="1"/>
          <w:numId w:val="15"/>
        </w:numPr>
        <w:spacing w:after="240"/>
      </w:pPr>
      <w:r w:rsidRPr="00235084">
        <w:rPr>
          <w:b/>
        </w:rPr>
        <w:t>Accurate</w:t>
      </w:r>
      <w:r w:rsidR="00302C18" w:rsidRPr="00235084">
        <w:rPr>
          <w:b/>
        </w:rPr>
        <w:t xml:space="preserve"> identification:</w:t>
      </w:r>
      <w:r w:rsidR="002A241F">
        <w:t xml:space="preserve"> D</w:t>
      </w:r>
      <w:r w:rsidR="00302C18">
        <w:t xml:space="preserve">etermine </w:t>
      </w:r>
      <w:r>
        <w:t>the true underlying cause of the pest problem through soil or</w:t>
      </w:r>
      <w:r w:rsidR="00302C18">
        <w:t xml:space="preserve"> plant</w:t>
      </w:r>
      <w:r>
        <w:t xml:space="preserve"> tissue testing, </w:t>
      </w:r>
      <w:r w:rsidR="00302C18">
        <w:t xml:space="preserve">disease </w:t>
      </w:r>
      <w:r>
        <w:t>diagnostics</w:t>
      </w:r>
      <w:r w:rsidR="00302C18">
        <w:t>,</w:t>
      </w:r>
      <w:r>
        <w:t xml:space="preserve"> insect and</w:t>
      </w:r>
      <w:r w:rsidR="00302C18">
        <w:t xml:space="preserve"> weed </w:t>
      </w:r>
      <w:r>
        <w:t>identification</w:t>
      </w:r>
      <w:r w:rsidR="00302C18">
        <w:t>,</w:t>
      </w:r>
      <w:r>
        <w:t xml:space="preserve"> or other methods</w:t>
      </w:r>
      <w:r w:rsidR="00302C18">
        <w:t>.</w:t>
      </w:r>
      <w:r w:rsidR="00A23AF7">
        <w:t xml:space="preserve"> Often we find that in the first year of working with a grower on their IPM plan, pest identification is the most important task.</w:t>
      </w:r>
    </w:p>
    <w:p w:rsidR="002A241F" w:rsidRDefault="00302C18" w:rsidP="002A241F">
      <w:pPr>
        <w:pStyle w:val="ListParagraph"/>
        <w:numPr>
          <w:ilvl w:val="1"/>
          <w:numId w:val="15"/>
        </w:numPr>
        <w:spacing w:after="240"/>
      </w:pPr>
      <w:r w:rsidRPr="00235084">
        <w:rPr>
          <w:b/>
        </w:rPr>
        <w:t>Pest scouting:</w:t>
      </w:r>
      <w:r>
        <w:t xml:space="preserve"> Determine pest levels, damage, life stage, and keep records over time</w:t>
      </w:r>
      <w:r w:rsidR="00235084">
        <w:t>. We recommend weekly scouting for most crops (more frequently sometimes as the crop nears thresholds for some pests). Here are some pest scouting sheets we developed for different crops:</w:t>
      </w:r>
    </w:p>
    <w:tbl>
      <w:tblPr>
        <w:tblW w:w="0" w:type="auto"/>
        <w:tblInd w:w="2692" w:type="dxa"/>
        <w:tblLayout w:type="fixed"/>
        <w:tblCellMar>
          <w:left w:w="0" w:type="dxa"/>
          <w:right w:w="0" w:type="dxa"/>
        </w:tblCellMar>
        <w:tblLook w:val="0000" w:firstRow="0" w:lastRow="0" w:firstColumn="0" w:lastColumn="0" w:noHBand="0" w:noVBand="0"/>
      </w:tblPr>
      <w:tblGrid>
        <w:gridCol w:w="2056"/>
        <w:gridCol w:w="2074"/>
        <w:gridCol w:w="2217"/>
      </w:tblGrid>
      <w:tr w:rsidR="00235084" w:rsidRPr="00235084" w:rsidTr="00235084">
        <w:trPr>
          <w:trHeight w:val="316"/>
        </w:trPr>
        <w:tc>
          <w:tcPr>
            <w:tcW w:w="2056" w:type="dxa"/>
            <w:tcBorders>
              <w:top w:val="single" w:sz="6" w:space="0" w:color="000000"/>
              <w:left w:val="single" w:sz="6" w:space="0" w:color="000000"/>
              <w:bottom w:val="single" w:sz="8" w:space="0" w:color="000000"/>
              <w:right w:val="single" w:sz="8" w:space="0" w:color="000000"/>
            </w:tcBorders>
            <w:tcMar>
              <w:top w:w="80" w:type="dxa"/>
              <w:left w:w="0" w:type="dxa"/>
              <w:bottom w:w="80" w:type="dxa"/>
              <w:right w:w="80" w:type="dxa"/>
            </w:tcMar>
          </w:tcPr>
          <w:p w:rsidR="00235084" w:rsidRPr="00235084" w:rsidRDefault="00BE0E07" w:rsidP="00235084">
            <w:pPr>
              <w:autoSpaceDE w:val="0"/>
              <w:autoSpaceDN w:val="0"/>
              <w:adjustRightInd w:val="0"/>
              <w:spacing w:after="90" w:line="288" w:lineRule="auto"/>
              <w:ind w:left="360" w:hanging="90"/>
              <w:jc w:val="center"/>
              <w:textAlignment w:val="center"/>
              <w:rPr>
                <w:rFonts w:eastAsiaTheme="minorEastAsia"/>
                <w:sz w:val="22"/>
              </w:rPr>
            </w:pPr>
            <w:hyperlink r:id="rId8" w:history="1">
              <w:r w:rsidR="00235084" w:rsidRPr="00235084">
                <w:rPr>
                  <w:rFonts w:eastAsiaTheme="minorEastAsia"/>
                  <w:color w:val="00ADEF"/>
                  <w:sz w:val="22"/>
                  <w:u w:val="thick"/>
                </w:rPr>
                <w:t>All</w:t>
              </w:r>
              <w:r w:rsidR="00235084" w:rsidRPr="00235084">
                <w:rPr>
                  <w:rFonts w:eastAsiaTheme="minorEastAsia"/>
                  <w:color w:val="00ADEF"/>
                  <w:sz w:val="22"/>
                  <w:u w:val="thick"/>
                </w:rPr>
                <w:t>i</w:t>
              </w:r>
              <w:r w:rsidR="00235084" w:rsidRPr="00235084">
                <w:rPr>
                  <w:rFonts w:eastAsiaTheme="minorEastAsia"/>
                  <w:color w:val="00ADEF"/>
                  <w:sz w:val="22"/>
                  <w:u w:val="thick"/>
                </w:rPr>
                <w:t>um</w:t>
              </w:r>
            </w:hyperlink>
          </w:p>
        </w:tc>
        <w:tc>
          <w:tcPr>
            <w:tcW w:w="2074" w:type="dxa"/>
            <w:tcBorders>
              <w:top w:val="single" w:sz="6" w:space="0" w:color="000000"/>
              <w:left w:val="single" w:sz="8" w:space="0" w:color="000000"/>
              <w:bottom w:val="single" w:sz="8" w:space="0" w:color="000000"/>
              <w:right w:val="single" w:sz="8" w:space="0" w:color="000000"/>
            </w:tcBorders>
            <w:tcMar>
              <w:top w:w="80" w:type="dxa"/>
              <w:left w:w="0" w:type="dxa"/>
              <w:bottom w:w="80" w:type="dxa"/>
              <w:right w:w="80" w:type="dxa"/>
            </w:tcMar>
          </w:tcPr>
          <w:p w:rsidR="00235084" w:rsidRPr="00235084" w:rsidRDefault="00BE0E07" w:rsidP="00235084">
            <w:pPr>
              <w:autoSpaceDE w:val="0"/>
              <w:autoSpaceDN w:val="0"/>
              <w:adjustRightInd w:val="0"/>
              <w:spacing w:after="90" w:line="288" w:lineRule="auto"/>
              <w:ind w:left="360" w:hanging="90"/>
              <w:jc w:val="center"/>
              <w:textAlignment w:val="center"/>
              <w:rPr>
                <w:rFonts w:eastAsiaTheme="minorEastAsia"/>
                <w:sz w:val="22"/>
              </w:rPr>
            </w:pPr>
            <w:hyperlink r:id="rId9" w:history="1">
              <w:r w:rsidR="00235084" w:rsidRPr="00235084">
                <w:rPr>
                  <w:rFonts w:eastAsiaTheme="minorEastAsia"/>
                  <w:color w:val="00ADEF"/>
                  <w:sz w:val="22"/>
                  <w:u w:val="thick"/>
                </w:rPr>
                <w:t>Eggplant</w:t>
              </w:r>
            </w:hyperlink>
          </w:p>
        </w:tc>
        <w:tc>
          <w:tcPr>
            <w:tcW w:w="2217" w:type="dxa"/>
            <w:tcBorders>
              <w:top w:val="single" w:sz="6" w:space="0" w:color="000000"/>
              <w:left w:val="single" w:sz="8" w:space="0" w:color="000000"/>
              <w:bottom w:val="single" w:sz="8" w:space="0" w:color="000000"/>
              <w:right w:val="single" w:sz="6" w:space="0" w:color="000000"/>
            </w:tcBorders>
            <w:tcMar>
              <w:top w:w="80" w:type="dxa"/>
              <w:left w:w="0" w:type="dxa"/>
              <w:bottom w:w="80" w:type="dxa"/>
              <w:right w:w="80" w:type="dxa"/>
            </w:tcMar>
          </w:tcPr>
          <w:p w:rsidR="00235084" w:rsidRPr="00235084" w:rsidRDefault="00BE0E07" w:rsidP="00235084">
            <w:pPr>
              <w:autoSpaceDE w:val="0"/>
              <w:autoSpaceDN w:val="0"/>
              <w:adjustRightInd w:val="0"/>
              <w:spacing w:after="90" w:line="288" w:lineRule="auto"/>
              <w:ind w:left="360" w:hanging="90"/>
              <w:jc w:val="center"/>
              <w:textAlignment w:val="center"/>
              <w:rPr>
                <w:rFonts w:eastAsiaTheme="minorEastAsia"/>
                <w:sz w:val="22"/>
              </w:rPr>
            </w:pPr>
            <w:hyperlink r:id="rId10" w:history="1">
              <w:r w:rsidR="00235084" w:rsidRPr="00235084">
                <w:rPr>
                  <w:rFonts w:eastAsiaTheme="minorEastAsia"/>
                  <w:color w:val="00ADEF"/>
                  <w:sz w:val="22"/>
                  <w:u w:val="thick"/>
                </w:rPr>
                <w:t>Strawberry</w:t>
              </w:r>
            </w:hyperlink>
          </w:p>
        </w:tc>
      </w:tr>
      <w:tr w:rsidR="00235084" w:rsidRPr="00235084" w:rsidTr="00235084">
        <w:trPr>
          <w:trHeight w:val="316"/>
        </w:trPr>
        <w:tc>
          <w:tcPr>
            <w:tcW w:w="2056" w:type="dxa"/>
            <w:tcBorders>
              <w:top w:val="single" w:sz="8" w:space="0" w:color="000000"/>
              <w:left w:val="single" w:sz="6" w:space="0" w:color="000000"/>
              <w:bottom w:val="single" w:sz="8" w:space="0" w:color="000000"/>
              <w:right w:val="single" w:sz="8" w:space="0" w:color="000000"/>
            </w:tcBorders>
            <w:tcMar>
              <w:top w:w="80" w:type="dxa"/>
              <w:left w:w="0" w:type="dxa"/>
              <w:bottom w:w="80" w:type="dxa"/>
              <w:right w:w="80" w:type="dxa"/>
            </w:tcMar>
          </w:tcPr>
          <w:p w:rsidR="00235084" w:rsidRPr="00235084" w:rsidRDefault="00BE0E07" w:rsidP="00235084">
            <w:pPr>
              <w:autoSpaceDE w:val="0"/>
              <w:autoSpaceDN w:val="0"/>
              <w:adjustRightInd w:val="0"/>
              <w:spacing w:after="90" w:line="288" w:lineRule="auto"/>
              <w:ind w:left="360" w:hanging="90"/>
              <w:jc w:val="center"/>
              <w:textAlignment w:val="center"/>
              <w:rPr>
                <w:rFonts w:eastAsiaTheme="minorEastAsia"/>
                <w:sz w:val="22"/>
              </w:rPr>
            </w:pPr>
            <w:hyperlink r:id="rId11" w:history="1">
              <w:r w:rsidR="00235084" w:rsidRPr="00235084">
                <w:rPr>
                  <w:rFonts w:eastAsiaTheme="minorEastAsia"/>
                  <w:color w:val="00ADEF"/>
                  <w:sz w:val="22"/>
                  <w:u w:val="thick"/>
                </w:rPr>
                <w:t>Brassica</w:t>
              </w:r>
            </w:hyperlink>
          </w:p>
        </w:tc>
        <w:tc>
          <w:tcPr>
            <w:tcW w:w="2074" w:type="dxa"/>
            <w:tcBorders>
              <w:top w:val="single" w:sz="8" w:space="0" w:color="000000"/>
              <w:left w:val="single" w:sz="8" w:space="0" w:color="000000"/>
              <w:bottom w:val="single" w:sz="8" w:space="0" w:color="000000"/>
              <w:right w:val="single" w:sz="8" w:space="0" w:color="000000"/>
            </w:tcBorders>
            <w:tcMar>
              <w:top w:w="80" w:type="dxa"/>
              <w:left w:w="0" w:type="dxa"/>
              <w:bottom w:w="80" w:type="dxa"/>
              <w:right w:w="80" w:type="dxa"/>
            </w:tcMar>
          </w:tcPr>
          <w:p w:rsidR="00235084" w:rsidRPr="00235084" w:rsidRDefault="00BE0E07" w:rsidP="00235084">
            <w:pPr>
              <w:autoSpaceDE w:val="0"/>
              <w:autoSpaceDN w:val="0"/>
              <w:adjustRightInd w:val="0"/>
              <w:spacing w:after="90" w:line="288" w:lineRule="auto"/>
              <w:ind w:left="360" w:hanging="90"/>
              <w:jc w:val="center"/>
              <w:textAlignment w:val="center"/>
              <w:rPr>
                <w:rFonts w:eastAsiaTheme="minorEastAsia"/>
                <w:sz w:val="22"/>
              </w:rPr>
            </w:pPr>
            <w:hyperlink r:id="rId12" w:history="1">
              <w:r w:rsidR="00235084" w:rsidRPr="00235084">
                <w:rPr>
                  <w:rFonts w:eastAsiaTheme="minorEastAsia"/>
                  <w:color w:val="00ADEF"/>
                  <w:sz w:val="22"/>
                  <w:u w:val="thick"/>
                </w:rPr>
                <w:t>Pepper</w:t>
              </w:r>
            </w:hyperlink>
          </w:p>
        </w:tc>
        <w:tc>
          <w:tcPr>
            <w:tcW w:w="2217" w:type="dxa"/>
            <w:tcBorders>
              <w:top w:val="single" w:sz="8" w:space="0" w:color="000000"/>
              <w:left w:val="single" w:sz="8" w:space="0" w:color="000000"/>
              <w:bottom w:val="single" w:sz="8" w:space="0" w:color="000000"/>
              <w:right w:val="single" w:sz="6" w:space="0" w:color="000000"/>
            </w:tcBorders>
            <w:tcMar>
              <w:top w:w="80" w:type="dxa"/>
              <w:left w:w="0" w:type="dxa"/>
              <w:bottom w:w="80" w:type="dxa"/>
              <w:right w:w="80" w:type="dxa"/>
            </w:tcMar>
          </w:tcPr>
          <w:p w:rsidR="00235084" w:rsidRPr="00235084" w:rsidRDefault="00BE0E07" w:rsidP="00235084">
            <w:pPr>
              <w:autoSpaceDE w:val="0"/>
              <w:autoSpaceDN w:val="0"/>
              <w:adjustRightInd w:val="0"/>
              <w:spacing w:after="90" w:line="288" w:lineRule="auto"/>
              <w:ind w:left="360" w:hanging="90"/>
              <w:jc w:val="center"/>
              <w:textAlignment w:val="center"/>
              <w:rPr>
                <w:rFonts w:eastAsiaTheme="minorEastAsia"/>
                <w:sz w:val="22"/>
              </w:rPr>
            </w:pPr>
            <w:hyperlink r:id="rId13" w:history="1">
              <w:r w:rsidR="00235084" w:rsidRPr="00235084">
                <w:rPr>
                  <w:rFonts w:eastAsiaTheme="minorEastAsia"/>
                  <w:color w:val="00ADEF"/>
                  <w:sz w:val="22"/>
                  <w:u w:val="thick"/>
                </w:rPr>
                <w:t>Sweet corn</w:t>
              </w:r>
            </w:hyperlink>
          </w:p>
        </w:tc>
      </w:tr>
      <w:tr w:rsidR="00235084" w:rsidRPr="00235084" w:rsidTr="00235084">
        <w:trPr>
          <w:trHeight w:val="316"/>
        </w:trPr>
        <w:tc>
          <w:tcPr>
            <w:tcW w:w="2056" w:type="dxa"/>
            <w:tcBorders>
              <w:top w:val="single" w:sz="8" w:space="0" w:color="000000"/>
              <w:left w:val="single" w:sz="6" w:space="0" w:color="000000"/>
              <w:bottom w:val="single" w:sz="6" w:space="0" w:color="000000"/>
              <w:right w:val="single" w:sz="8" w:space="0" w:color="000000"/>
            </w:tcBorders>
            <w:tcMar>
              <w:top w:w="80" w:type="dxa"/>
              <w:left w:w="0" w:type="dxa"/>
              <w:bottom w:w="80" w:type="dxa"/>
              <w:right w:w="80" w:type="dxa"/>
            </w:tcMar>
          </w:tcPr>
          <w:p w:rsidR="00235084" w:rsidRPr="00235084" w:rsidRDefault="00BE0E07" w:rsidP="00235084">
            <w:pPr>
              <w:autoSpaceDE w:val="0"/>
              <w:autoSpaceDN w:val="0"/>
              <w:adjustRightInd w:val="0"/>
              <w:spacing w:after="90" w:line="288" w:lineRule="auto"/>
              <w:ind w:left="360" w:hanging="90"/>
              <w:jc w:val="center"/>
              <w:textAlignment w:val="center"/>
              <w:rPr>
                <w:rFonts w:eastAsiaTheme="minorEastAsia"/>
                <w:sz w:val="22"/>
              </w:rPr>
            </w:pPr>
            <w:hyperlink r:id="rId14" w:history="1">
              <w:r w:rsidR="00235084" w:rsidRPr="00235084">
                <w:rPr>
                  <w:rFonts w:eastAsiaTheme="minorEastAsia"/>
                  <w:color w:val="00ADEF"/>
                  <w:sz w:val="22"/>
                  <w:u w:val="thick"/>
                </w:rPr>
                <w:t>Cucurbit</w:t>
              </w:r>
            </w:hyperlink>
          </w:p>
        </w:tc>
        <w:tc>
          <w:tcPr>
            <w:tcW w:w="2074" w:type="dxa"/>
            <w:tcBorders>
              <w:top w:val="single" w:sz="8" w:space="0" w:color="000000"/>
              <w:left w:val="single" w:sz="8" w:space="0" w:color="000000"/>
              <w:bottom w:val="single" w:sz="6" w:space="0" w:color="000000"/>
              <w:right w:val="single" w:sz="8" w:space="0" w:color="000000"/>
            </w:tcBorders>
            <w:tcMar>
              <w:top w:w="80" w:type="dxa"/>
              <w:left w:w="0" w:type="dxa"/>
              <w:bottom w:w="80" w:type="dxa"/>
              <w:right w:w="80" w:type="dxa"/>
            </w:tcMar>
          </w:tcPr>
          <w:p w:rsidR="00235084" w:rsidRPr="00235084" w:rsidRDefault="00BE0E07" w:rsidP="00235084">
            <w:pPr>
              <w:autoSpaceDE w:val="0"/>
              <w:autoSpaceDN w:val="0"/>
              <w:adjustRightInd w:val="0"/>
              <w:spacing w:after="90" w:line="288" w:lineRule="auto"/>
              <w:ind w:left="360" w:hanging="90"/>
              <w:jc w:val="center"/>
              <w:textAlignment w:val="center"/>
              <w:rPr>
                <w:rFonts w:eastAsiaTheme="minorEastAsia"/>
                <w:sz w:val="22"/>
              </w:rPr>
            </w:pPr>
            <w:hyperlink r:id="rId15" w:history="1">
              <w:r w:rsidR="00235084" w:rsidRPr="00235084">
                <w:rPr>
                  <w:rFonts w:eastAsiaTheme="minorEastAsia"/>
                  <w:color w:val="00ADEF"/>
                  <w:sz w:val="22"/>
                  <w:u w:val="thick"/>
                </w:rPr>
                <w:t>Potato</w:t>
              </w:r>
            </w:hyperlink>
          </w:p>
        </w:tc>
        <w:tc>
          <w:tcPr>
            <w:tcW w:w="2217" w:type="dxa"/>
            <w:tcBorders>
              <w:top w:val="single" w:sz="8" w:space="0" w:color="000000"/>
              <w:left w:val="single" w:sz="8" w:space="0" w:color="000000"/>
              <w:bottom w:val="single" w:sz="6" w:space="0" w:color="000000"/>
              <w:right w:val="single" w:sz="6" w:space="0" w:color="000000"/>
            </w:tcBorders>
            <w:tcMar>
              <w:top w:w="80" w:type="dxa"/>
              <w:left w:w="0" w:type="dxa"/>
              <w:bottom w:w="80" w:type="dxa"/>
              <w:right w:w="80" w:type="dxa"/>
            </w:tcMar>
          </w:tcPr>
          <w:p w:rsidR="00235084" w:rsidRPr="00235084" w:rsidRDefault="00BE0E07" w:rsidP="00235084">
            <w:pPr>
              <w:autoSpaceDE w:val="0"/>
              <w:autoSpaceDN w:val="0"/>
              <w:adjustRightInd w:val="0"/>
              <w:spacing w:after="90" w:line="288" w:lineRule="auto"/>
              <w:ind w:left="360" w:hanging="90"/>
              <w:jc w:val="center"/>
              <w:textAlignment w:val="center"/>
              <w:rPr>
                <w:rFonts w:eastAsiaTheme="minorEastAsia"/>
                <w:sz w:val="22"/>
              </w:rPr>
            </w:pPr>
            <w:hyperlink r:id="rId16" w:history="1">
              <w:r w:rsidR="00235084" w:rsidRPr="00235084">
                <w:rPr>
                  <w:rFonts w:eastAsiaTheme="minorEastAsia"/>
                  <w:color w:val="00ADEF"/>
                  <w:sz w:val="22"/>
                  <w:u w:val="thick"/>
                </w:rPr>
                <w:t>Tomato</w:t>
              </w:r>
            </w:hyperlink>
          </w:p>
        </w:tc>
      </w:tr>
    </w:tbl>
    <w:p w:rsidR="00235084" w:rsidRDefault="00235084" w:rsidP="00235084">
      <w:pPr>
        <w:pStyle w:val="ListParagraph"/>
        <w:spacing w:after="240"/>
        <w:ind w:left="2160"/>
      </w:pPr>
    </w:p>
    <w:p w:rsidR="00302C18" w:rsidRDefault="00302C18" w:rsidP="00302C18">
      <w:pPr>
        <w:pStyle w:val="ListParagraph"/>
        <w:numPr>
          <w:ilvl w:val="1"/>
          <w:numId w:val="15"/>
        </w:numPr>
        <w:spacing w:after="240"/>
      </w:pPr>
      <w:r w:rsidRPr="00235084">
        <w:rPr>
          <w:b/>
        </w:rPr>
        <w:t>Monitoring &amp; Forecasting:</w:t>
      </w:r>
      <w:r>
        <w:t xml:space="preserve"> Use </w:t>
      </w:r>
      <w:r w:rsidR="007B24FA">
        <w:t xml:space="preserve">data loggers, </w:t>
      </w:r>
      <w:r w:rsidR="00A23AF7">
        <w:t xml:space="preserve">pheromone </w:t>
      </w:r>
      <w:r>
        <w:t xml:space="preserve">traps, online networks, pest models and </w:t>
      </w:r>
      <w:r w:rsidR="00A23AF7">
        <w:t xml:space="preserve">pest or weather </w:t>
      </w:r>
      <w:r>
        <w:t>forecasts to monitor or predict pest arrival</w:t>
      </w:r>
      <w:r w:rsidR="007B24FA">
        <w:t>/emergence</w:t>
      </w:r>
      <w:r>
        <w:t xml:space="preserve"> and </w:t>
      </w:r>
      <w:r w:rsidR="00A23AF7">
        <w:t xml:space="preserve">potential for </w:t>
      </w:r>
      <w:r>
        <w:t>damage</w:t>
      </w:r>
      <w:r w:rsidR="00A23AF7">
        <w:t>.</w:t>
      </w:r>
    </w:p>
    <w:p w:rsidR="00302C18" w:rsidRDefault="00302C18" w:rsidP="00302C18">
      <w:pPr>
        <w:pStyle w:val="ListParagraph"/>
        <w:numPr>
          <w:ilvl w:val="1"/>
          <w:numId w:val="15"/>
        </w:numPr>
        <w:spacing w:after="240"/>
      </w:pPr>
      <w:r w:rsidRPr="00A23AF7">
        <w:rPr>
          <w:b/>
        </w:rPr>
        <w:t>Cultural practices:</w:t>
      </w:r>
      <w:r w:rsidR="002A241F">
        <w:t xml:space="preserve"> E</w:t>
      </w:r>
      <w:r>
        <w:t>.g. crop rotation, mulches, irrigation, resistant varieties, row covers</w:t>
      </w:r>
    </w:p>
    <w:p w:rsidR="00302C18" w:rsidRDefault="00302C18" w:rsidP="00302C18">
      <w:pPr>
        <w:pStyle w:val="ListParagraph"/>
        <w:numPr>
          <w:ilvl w:val="1"/>
          <w:numId w:val="15"/>
        </w:numPr>
        <w:spacing w:after="240"/>
      </w:pPr>
      <w:r w:rsidRPr="00A23AF7">
        <w:rPr>
          <w:b/>
        </w:rPr>
        <w:t>Biological control:</w:t>
      </w:r>
      <w:r>
        <w:t xml:space="preserve"> Attract and/or release beneficials, predators or parasitoids to control pests.</w:t>
      </w:r>
    </w:p>
    <w:p w:rsidR="00302C18" w:rsidRDefault="00302C18" w:rsidP="00302C18">
      <w:pPr>
        <w:pStyle w:val="ListParagraph"/>
        <w:numPr>
          <w:ilvl w:val="1"/>
          <w:numId w:val="15"/>
        </w:numPr>
        <w:spacing w:after="240"/>
      </w:pPr>
      <w:r w:rsidRPr="00A23AF7">
        <w:rPr>
          <w:b/>
        </w:rPr>
        <w:t>Chemical control:</w:t>
      </w:r>
      <w:r>
        <w:t xml:space="preserve"> Choose the right materials, time to spray, improving coverage,</w:t>
      </w:r>
      <w:r w:rsidR="00A23AF7">
        <w:t xml:space="preserve"> and</w:t>
      </w:r>
      <w:r>
        <w:t xml:space="preserve"> managing for resistance</w:t>
      </w:r>
      <w:r w:rsidR="00A23AF7">
        <w:t>.</w:t>
      </w:r>
    </w:p>
    <w:p w:rsidR="00F975C8" w:rsidRDefault="00F975C8" w:rsidP="00F975C8">
      <w:pPr>
        <w:pStyle w:val="ListParagraph"/>
        <w:spacing w:after="240"/>
      </w:pPr>
    </w:p>
    <w:p w:rsidR="00825D3A" w:rsidRDefault="00E4154F" w:rsidP="00A23AF7">
      <w:pPr>
        <w:pStyle w:val="ListParagraph"/>
        <w:numPr>
          <w:ilvl w:val="0"/>
          <w:numId w:val="15"/>
        </w:numPr>
        <w:spacing w:after="240"/>
      </w:pPr>
      <w:r>
        <w:rPr>
          <w:b/>
        </w:rPr>
        <w:t>This Year’s</w:t>
      </w:r>
      <w:r w:rsidR="00913783">
        <w:rPr>
          <w:b/>
        </w:rPr>
        <w:t xml:space="preserve"> Plan</w:t>
      </w:r>
      <w:r>
        <w:rPr>
          <w:b/>
        </w:rPr>
        <w:t xml:space="preserve">: </w:t>
      </w:r>
      <w:r w:rsidR="002A241F">
        <w:t xml:space="preserve">Fill in the blank with the appropriate year, for your records. </w:t>
      </w:r>
      <w:r w:rsidR="00A23AF7">
        <w:t>Get more specific with the strategies you just wrote down in the previous column.</w:t>
      </w:r>
      <w:r w:rsidR="00226933">
        <w:t xml:space="preserve"> Use our </w:t>
      </w:r>
      <w:hyperlink r:id="rId17" w:history="1">
        <w:r w:rsidR="00226933" w:rsidRPr="00E4154F">
          <w:rPr>
            <w:rStyle w:val="Hyperlink"/>
            <w:b/>
          </w:rPr>
          <w:t>Scouting Toolkit Inventory</w:t>
        </w:r>
      </w:hyperlink>
      <w:r w:rsidR="00226933">
        <w:t xml:space="preserve"> to find out what you will need for the season and where to get it. </w:t>
      </w:r>
      <w:r w:rsidR="00A23AF7" w:rsidRPr="002A241F">
        <w:t xml:space="preserve">Write down the tools and supplies needed, people involved, </w:t>
      </w:r>
      <w:r w:rsidR="00483D80" w:rsidRPr="002A241F">
        <w:t>resources to use, etc.</w:t>
      </w:r>
      <w:r w:rsidR="00752171" w:rsidRPr="002A241F">
        <w:t xml:space="preserve"> Write down the steps necessary to implement your plan and who will do them.</w:t>
      </w:r>
    </w:p>
    <w:p w:rsidR="00483D80" w:rsidRPr="00483D80" w:rsidRDefault="00483D80" w:rsidP="00483D80">
      <w:pPr>
        <w:pStyle w:val="ListParagraph"/>
        <w:rPr>
          <w:b/>
        </w:rPr>
      </w:pPr>
    </w:p>
    <w:p w:rsidR="00F975C8" w:rsidRPr="00483D80" w:rsidRDefault="00913783" w:rsidP="00483D80">
      <w:pPr>
        <w:pStyle w:val="ListParagraph"/>
        <w:numPr>
          <w:ilvl w:val="0"/>
          <w:numId w:val="15"/>
        </w:numPr>
        <w:spacing w:after="240"/>
        <w:rPr>
          <w:b/>
        </w:rPr>
      </w:pPr>
      <w:r w:rsidRPr="00483D80">
        <w:rPr>
          <w:b/>
        </w:rPr>
        <w:t>Calendar Alert</w:t>
      </w:r>
      <w:r w:rsidRPr="00483D80">
        <w:t>:</w:t>
      </w:r>
      <w:r w:rsidRPr="00483D80">
        <w:rPr>
          <w:i/>
        </w:rPr>
        <w:t xml:space="preserve"> </w:t>
      </w:r>
      <w:r w:rsidR="00F975C8" w:rsidRPr="00483D80">
        <w:rPr>
          <w:i/>
        </w:rPr>
        <w:t xml:space="preserve">When does each task need to done or planned? </w:t>
      </w:r>
      <w:r w:rsidR="00A90989">
        <w:t>Jot down dates</w:t>
      </w:r>
      <w:r w:rsidR="00F975C8" w:rsidRPr="00F975C8">
        <w:t xml:space="preserve"> or set </w:t>
      </w:r>
      <w:r w:rsidR="00A90989">
        <w:t xml:space="preserve">calendar </w:t>
      </w:r>
      <w:r w:rsidR="00F975C8" w:rsidRPr="00F975C8">
        <w:t xml:space="preserve">reminders to make sure you </w:t>
      </w:r>
      <w:r w:rsidR="002A241F">
        <w:t>set up traps on time</w:t>
      </w:r>
      <w:r w:rsidR="00F975C8" w:rsidRPr="00F975C8">
        <w:t xml:space="preserve">, know when to begin scouting for a pest, </w:t>
      </w:r>
      <w:r w:rsidR="00A90989">
        <w:t>etc</w:t>
      </w:r>
      <w:r w:rsidR="00F975C8" w:rsidRPr="00F975C8">
        <w:t>.</w:t>
      </w:r>
      <w:r w:rsidR="00483D80">
        <w:t xml:space="preserve"> Review past </w:t>
      </w:r>
      <w:r w:rsidR="002A241F">
        <w:rPr>
          <w:i/>
        </w:rPr>
        <w:t>Pest Alerts</w:t>
      </w:r>
      <w:r w:rsidR="00483D80">
        <w:t xml:space="preserve"> in </w:t>
      </w:r>
      <w:r w:rsidR="00483D80" w:rsidRPr="002A241F">
        <w:rPr>
          <w:i/>
        </w:rPr>
        <w:t>Vegetable Notes</w:t>
      </w:r>
      <w:r w:rsidR="00483D80">
        <w:t xml:space="preserve"> to get an idea </w:t>
      </w:r>
      <w:r w:rsidR="002A241F">
        <w:t xml:space="preserve">of </w:t>
      </w:r>
      <w:r w:rsidR="00483D80">
        <w:t>when pests first appeared in your area</w:t>
      </w:r>
      <w:r w:rsidR="002A241F">
        <w:t>,</w:t>
      </w:r>
      <w:r w:rsidR="00483D80">
        <w:t xml:space="preserve"> or rely on past experience to plan.</w:t>
      </w:r>
    </w:p>
    <w:p w:rsidR="00F975C8" w:rsidRDefault="00F975C8" w:rsidP="00F975C8">
      <w:pPr>
        <w:pStyle w:val="ListParagraph"/>
      </w:pPr>
    </w:p>
    <w:p w:rsidR="00A86301" w:rsidRDefault="00F975C8" w:rsidP="00A86301">
      <w:pPr>
        <w:pStyle w:val="ListParagraph"/>
        <w:numPr>
          <w:ilvl w:val="0"/>
          <w:numId w:val="15"/>
        </w:numPr>
        <w:spacing w:after="240"/>
      </w:pPr>
      <w:r w:rsidRPr="003B1DA3">
        <w:rPr>
          <w:b/>
        </w:rPr>
        <w:t>Notes</w:t>
      </w:r>
      <w:r w:rsidR="00913783" w:rsidRPr="00483D80">
        <w:t>:</w:t>
      </w:r>
      <w:r>
        <w:t xml:space="preserve"> </w:t>
      </w:r>
      <w:r w:rsidR="00483D80">
        <w:t xml:space="preserve">Consider outside influences </w:t>
      </w:r>
      <w:r w:rsidR="007B24FA">
        <w:t xml:space="preserve">which </w:t>
      </w:r>
      <w:r w:rsidR="00483D80">
        <w:t xml:space="preserve">may not </w:t>
      </w:r>
      <w:r w:rsidR="007B24FA">
        <w:t>be directly related to your plan, but which may impact your success, f</w:t>
      </w:r>
      <w:r w:rsidR="002A241F">
        <w:t>or example</w:t>
      </w:r>
      <w:r w:rsidR="007B24FA">
        <w:t xml:space="preserve"> equipment or labor shortages, unpredictable weather, underlying field conditions (ie. rocky, low fertility, prior crops and surrounding environment), etc. </w:t>
      </w:r>
      <w:r w:rsidR="007B24FA" w:rsidRPr="007B24FA">
        <w:rPr>
          <w:i/>
        </w:rPr>
        <w:t>Write down any of these outside influences which may have a</w:t>
      </w:r>
      <w:r w:rsidR="00A86301">
        <w:rPr>
          <w:i/>
        </w:rPr>
        <w:t xml:space="preserve"> specific effect on your plan</w:t>
      </w:r>
      <w:r w:rsidR="00A86301">
        <w:t>.</w:t>
      </w:r>
    </w:p>
    <w:p w:rsidR="002A241F" w:rsidRPr="00A86301" w:rsidRDefault="00A86301" w:rsidP="00A86301">
      <w:pPr>
        <w:spacing w:after="200" w:line="276" w:lineRule="auto"/>
      </w:pPr>
      <w:r>
        <w:br w:type="page"/>
      </w:r>
    </w:p>
    <w:tbl>
      <w:tblPr>
        <w:tblStyle w:val="TableGrid"/>
        <w:tblW w:w="4910" w:type="pct"/>
        <w:jc w:val="center"/>
        <w:tblLook w:val="04A0" w:firstRow="1" w:lastRow="0" w:firstColumn="1" w:lastColumn="0" w:noHBand="0" w:noVBand="1"/>
      </w:tblPr>
      <w:tblGrid>
        <w:gridCol w:w="1165"/>
        <w:gridCol w:w="1584"/>
        <w:gridCol w:w="3062"/>
        <w:gridCol w:w="1925"/>
        <w:gridCol w:w="1902"/>
        <w:gridCol w:w="1441"/>
        <w:gridCol w:w="3052"/>
      </w:tblGrid>
      <w:tr w:rsidR="00A86301" w:rsidRPr="00CC3C99" w:rsidTr="00A86301">
        <w:trPr>
          <w:trHeight w:val="331"/>
          <w:jc w:val="center"/>
        </w:trPr>
        <w:tc>
          <w:tcPr>
            <w:tcW w:w="412" w:type="pct"/>
            <w:vAlign w:val="center"/>
          </w:tcPr>
          <w:p w:rsidR="00A86301" w:rsidRPr="00A86301" w:rsidRDefault="00A86301" w:rsidP="00A86301">
            <w:pPr>
              <w:jc w:val="center"/>
              <w:rPr>
                <w:b/>
                <w:sz w:val="22"/>
              </w:rPr>
            </w:pPr>
            <w:r w:rsidRPr="00A86301">
              <w:rPr>
                <w:b/>
                <w:sz w:val="22"/>
              </w:rPr>
              <w:lastRenderedPageBreak/>
              <w:t>Crop</w:t>
            </w:r>
          </w:p>
        </w:tc>
        <w:tc>
          <w:tcPr>
            <w:tcW w:w="560" w:type="pct"/>
            <w:vAlign w:val="center"/>
          </w:tcPr>
          <w:p w:rsidR="00A86301" w:rsidRPr="00A86301" w:rsidRDefault="00A86301" w:rsidP="00A86301">
            <w:pPr>
              <w:jc w:val="center"/>
              <w:rPr>
                <w:b/>
                <w:sz w:val="22"/>
              </w:rPr>
            </w:pPr>
            <w:r w:rsidRPr="00A86301">
              <w:rPr>
                <w:b/>
                <w:sz w:val="22"/>
              </w:rPr>
              <w:t>Pest</w:t>
            </w:r>
          </w:p>
        </w:tc>
        <w:tc>
          <w:tcPr>
            <w:tcW w:w="1083" w:type="pct"/>
            <w:vAlign w:val="center"/>
          </w:tcPr>
          <w:p w:rsidR="00A86301" w:rsidRPr="00A86301" w:rsidRDefault="00A86301" w:rsidP="00A86301">
            <w:pPr>
              <w:jc w:val="center"/>
              <w:rPr>
                <w:b/>
                <w:sz w:val="22"/>
              </w:rPr>
            </w:pPr>
            <w:r w:rsidRPr="00A86301">
              <w:rPr>
                <w:b/>
                <w:sz w:val="22"/>
              </w:rPr>
              <w:t xml:space="preserve">Past Control Strategies </w:t>
            </w:r>
          </w:p>
        </w:tc>
        <w:tc>
          <w:tcPr>
            <w:tcW w:w="681" w:type="pct"/>
            <w:vAlign w:val="center"/>
          </w:tcPr>
          <w:p w:rsidR="00A86301" w:rsidRPr="00A86301" w:rsidRDefault="00A86301" w:rsidP="00A86301">
            <w:pPr>
              <w:jc w:val="center"/>
              <w:rPr>
                <w:b/>
                <w:sz w:val="22"/>
              </w:rPr>
            </w:pPr>
            <w:r w:rsidRPr="00A86301">
              <w:rPr>
                <w:b/>
                <w:sz w:val="22"/>
              </w:rPr>
              <w:t>Future IPM Strategies</w:t>
            </w:r>
          </w:p>
        </w:tc>
        <w:tc>
          <w:tcPr>
            <w:tcW w:w="673" w:type="pct"/>
            <w:vAlign w:val="center"/>
          </w:tcPr>
          <w:p w:rsidR="00A86301" w:rsidRPr="00A86301" w:rsidRDefault="00A86301" w:rsidP="00A86301">
            <w:pPr>
              <w:jc w:val="center"/>
              <w:rPr>
                <w:b/>
                <w:sz w:val="22"/>
              </w:rPr>
            </w:pPr>
            <w:r w:rsidRPr="00A86301">
              <w:rPr>
                <w:b/>
                <w:sz w:val="22"/>
              </w:rPr>
              <w:t>This Year’s Plan: ____</w:t>
            </w:r>
          </w:p>
        </w:tc>
        <w:tc>
          <w:tcPr>
            <w:tcW w:w="510" w:type="pct"/>
            <w:vAlign w:val="center"/>
          </w:tcPr>
          <w:p w:rsidR="00A86301" w:rsidRPr="00A86301" w:rsidRDefault="00A86301" w:rsidP="00A86301">
            <w:pPr>
              <w:jc w:val="center"/>
              <w:rPr>
                <w:b/>
                <w:sz w:val="22"/>
              </w:rPr>
            </w:pPr>
            <w:r w:rsidRPr="00A86301">
              <w:rPr>
                <w:b/>
                <w:sz w:val="22"/>
              </w:rPr>
              <w:t>Calendar Alert</w:t>
            </w:r>
          </w:p>
        </w:tc>
        <w:tc>
          <w:tcPr>
            <w:tcW w:w="1080" w:type="pct"/>
            <w:vAlign w:val="center"/>
          </w:tcPr>
          <w:p w:rsidR="00A86301" w:rsidRPr="00A86301" w:rsidRDefault="00A86301" w:rsidP="00A86301">
            <w:pPr>
              <w:jc w:val="center"/>
              <w:rPr>
                <w:b/>
                <w:sz w:val="22"/>
              </w:rPr>
            </w:pPr>
            <w:r w:rsidRPr="00A86301">
              <w:rPr>
                <w:b/>
                <w:sz w:val="22"/>
              </w:rPr>
              <w:t>Notes</w:t>
            </w:r>
          </w:p>
        </w:tc>
      </w:tr>
      <w:tr w:rsidR="00A86301" w:rsidRPr="00CC3C99" w:rsidTr="00A86301">
        <w:trPr>
          <w:trHeight w:val="3312"/>
          <w:jc w:val="center"/>
        </w:trPr>
        <w:tc>
          <w:tcPr>
            <w:tcW w:w="412" w:type="pct"/>
          </w:tcPr>
          <w:p w:rsidR="00A86301" w:rsidRPr="00CC3C99" w:rsidRDefault="00A86301" w:rsidP="00D43B7B"/>
        </w:tc>
        <w:tc>
          <w:tcPr>
            <w:tcW w:w="560" w:type="pct"/>
          </w:tcPr>
          <w:p w:rsidR="00A86301" w:rsidRPr="00CC3C99" w:rsidRDefault="00A86301" w:rsidP="00D43B7B"/>
        </w:tc>
        <w:tc>
          <w:tcPr>
            <w:tcW w:w="1083" w:type="pct"/>
          </w:tcPr>
          <w:p w:rsidR="00A86301" w:rsidRPr="00E22531" w:rsidRDefault="00A86301" w:rsidP="00D43B7B">
            <w:pPr>
              <w:ind w:left="21"/>
            </w:pPr>
          </w:p>
        </w:tc>
        <w:tc>
          <w:tcPr>
            <w:tcW w:w="681" w:type="pct"/>
          </w:tcPr>
          <w:p w:rsidR="00A86301" w:rsidRPr="001A31CF" w:rsidRDefault="00A86301" w:rsidP="00D43B7B">
            <w:pPr>
              <w:pStyle w:val="ListParagraph"/>
              <w:ind w:left="380"/>
            </w:pPr>
          </w:p>
        </w:tc>
        <w:tc>
          <w:tcPr>
            <w:tcW w:w="673" w:type="pct"/>
          </w:tcPr>
          <w:p w:rsidR="00A86301" w:rsidRPr="001A31CF" w:rsidRDefault="00A86301" w:rsidP="00D43B7B">
            <w:pPr>
              <w:pStyle w:val="ListParagraph"/>
              <w:ind w:left="380"/>
            </w:pPr>
          </w:p>
        </w:tc>
        <w:tc>
          <w:tcPr>
            <w:tcW w:w="510" w:type="pct"/>
          </w:tcPr>
          <w:p w:rsidR="00A86301" w:rsidRPr="00CC3C99" w:rsidRDefault="00A86301" w:rsidP="00D43B7B"/>
        </w:tc>
        <w:tc>
          <w:tcPr>
            <w:tcW w:w="1080" w:type="pct"/>
          </w:tcPr>
          <w:p w:rsidR="00A86301" w:rsidRPr="00CC3C99" w:rsidRDefault="00A86301" w:rsidP="00D43B7B"/>
        </w:tc>
      </w:tr>
      <w:tr w:rsidR="00A86301" w:rsidRPr="00CC3C99" w:rsidTr="00A86301">
        <w:trPr>
          <w:trHeight w:val="3312"/>
          <w:jc w:val="center"/>
        </w:trPr>
        <w:tc>
          <w:tcPr>
            <w:tcW w:w="412" w:type="pct"/>
          </w:tcPr>
          <w:p w:rsidR="00A86301" w:rsidRPr="00CC3C99" w:rsidRDefault="00A86301" w:rsidP="00D43B7B"/>
        </w:tc>
        <w:tc>
          <w:tcPr>
            <w:tcW w:w="560" w:type="pct"/>
          </w:tcPr>
          <w:p w:rsidR="00A86301" w:rsidRPr="00CC3C99" w:rsidRDefault="00A86301" w:rsidP="00D43B7B"/>
        </w:tc>
        <w:tc>
          <w:tcPr>
            <w:tcW w:w="1083" w:type="pct"/>
          </w:tcPr>
          <w:p w:rsidR="00A86301" w:rsidRPr="00E22531" w:rsidRDefault="00A86301" w:rsidP="00D43B7B">
            <w:pPr>
              <w:ind w:left="21"/>
            </w:pPr>
          </w:p>
        </w:tc>
        <w:tc>
          <w:tcPr>
            <w:tcW w:w="681" w:type="pct"/>
          </w:tcPr>
          <w:p w:rsidR="00A86301" w:rsidRPr="006A5D5A" w:rsidRDefault="00A86301" w:rsidP="00D43B7B">
            <w:pPr>
              <w:pStyle w:val="ListParagraph"/>
              <w:ind w:left="380"/>
            </w:pPr>
          </w:p>
        </w:tc>
        <w:tc>
          <w:tcPr>
            <w:tcW w:w="673" w:type="pct"/>
          </w:tcPr>
          <w:p w:rsidR="00A86301" w:rsidRPr="006A5D5A" w:rsidRDefault="00A86301" w:rsidP="00D43B7B">
            <w:pPr>
              <w:pStyle w:val="ListParagraph"/>
              <w:ind w:left="380"/>
            </w:pPr>
          </w:p>
        </w:tc>
        <w:tc>
          <w:tcPr>
            <w:tcW w:w="510" w:type="pct"/>
          </w:tcPr>
          <w:p w:rsidR="00A86301" w:rsidRPr="00CC3C99" w:rsidRDefault="00A86301" w:rsidP="00D43B7B"/>
        </w:tc>
        <w:tc>
          <w:tcPr>
            <w:tcW w:w="1080" w:type="pct"/>
          </w:tcPr>
          <w:p w:rsidR="00A86301" w:rsidRPr="00CC3C99" w:rsidRDefault="00A86301" w:rsidP="00D43B7B"/>
        </w:tc>
      </w:tr>
      <w:tr w:rsidR="00A86301" w:rsidRPr="00CC3C99" w:rsidTr="00A86301">
        <w:trPr>
          <w:trHeight w:val="3312"/>
          <w:jc w:val="center"/>
        </w:trPr>
        <w:tc>
          <w:tcPr>
            <w:tcW w:w="412" w:type="pct"/>
          </w:tcPr>
          <w:p w:rsidR="00A86301" w:rsidRPr="00CC3C99" w:rsidRDefault="00A86301" w:rsidP="00D43B7B"/>
        </w:tc>
        <w:tc>
          <w:tcPr>
            <w:tcW w:w="560" w:type="pct"/>
          </w:tcPr>
          <w:p w:rsidR="00A86301" w:rsidRPr="00CC3C99" w:rsidRDefault="00A86301" w:rsidP="00D43B7B"/>
        </w:tc>
        <w:tc>
          <w:tcPr>
            <w:tcW w:w="1083" w:type="pct"/>
          </w:tcPr>
          <w:p w:rsidR="00A86301" w:rsidRPr="00E22531" w:rsidRDefault="00A86301" w:rsidP="00D43B7B">
            <w:pPr>
              <w:ind w:left="21"/>
              <w:rPr>
                <w:b/>
              </w:rPr>
            </w:pPr>
          </w:p>
        </w:tc>
        <w:tc>
          <w:tcPr>
            <w:tcW w:w="681" w:type="pct"/>
          </w:tcPr>
          <w:p w:rsidR="00A86301" w:rsidRPr="006A5D5A" w:rsidRDefault="00A86301" w:rsidP="00D43B7B">
            <w:pPr>
              <w:pStyle w:val="ListParagraph"/>
              <w:ind w:left="380"/>
            </w:pPr>
          </w:p>
        </w:tc>
        <w:tc>
          <w:tcPr>
            <w:tcW w:w="673" w:type="pct"/>
          </w:tcPr>
          <w:p w:rsidR="00A86301" w:rsidRPr="006A5D5A" w:rsidRDefault="00A86301" w:rsidP="00D43B7B">
            <w:pPr>
              <w:pStyle w:val="ListParagraph"/>
              <w:ind w:left="380"/>
            </w:pPr>
          </w:p>
        </w:tc>
        <w:tc>
          <w:tcPr>
            <w:tcW w:w="510" w:type="pct"/>
          </w:tcPr>
          <w:p w:rsidR="00A86301" w:rsidRPr="00CC3C99" w:rsidRDefault="00A86301" w:rsidP="00D43B7B"/>
        </w:tc>
        <w:tc>
          <w:tcPr>
            <w:tcW w:w="1080" w:type="pct"/>
          </w:tcPr>
          <w:p w:rsidR="00A86301" w:rsidRPr="00CC3C99" w:rsidRDefault="00A86301" w:rsidP="00D43B7B"/>
        </w:tc>
      </w:tr>
      <w:tr w:rsidR="00A86301" w:rsidRPr="00CC3C99" w:rsidTr="00A86301">
        <w:trPr>
          <w:trHeight w:val="331"/>
          <w:jc w:val="center"/>
        </w:trPr>
        <w:tc>
          <w:tcPr>
            <w:tcW w:w="412" w:type="pct"/>
            <w:vAlign w:val="center"/>
          </w:tcPr>
          <w:p w:rsidR="00A86301" w:rsidRPr="00A86301" w:rsidRDefault="00A86301" w:rsidP="00A86301">
            <w:pPr>
              <w:jc w:val="center"/>
              <w:rPr>
                <w:b/>
                <w:sz w:val="22"/>
              </w:rPr>
            </w:pPr>
            <w:r w:rsidRPr="00A86301">
              <w:rPr>
                <w:b/>
                <w:sz w:val="22"/>
              </w:rPr>
              <w:lastRenderedPageBreak/>
              <w:t>Crop</w:t>
            </w:r>
          </w:p>
        </w:tc>
        <w:tc>
          <w:tcPr>
            <w:tcW w:w="560" w:type="pct"/>
            <w:vAlign w:val="center"/>
          </w:tcPr>
          <w:p w:rsidR="00A86301" w:rsidRPr="00A86301" w:rsidRDefault="00A86301" w:rsidP="00A86301">
            <w:pPr>
              <w:jc w:val="center"/>
              <w:rPr>
                <w:b/>
                <w:sz w:val="22"/>
              </w:rPr>
            </w:pPr>
            <w:r w:rsidRPr="00A86301">
              <w:rPr>
                <w:b/>
                <w:sz w:val="22"/>
              </w:rPr>
              <w:t>Pest</w:t>
            </w:r>
          </w:p>
        </w:tc>
        <w:tc>
          <w:tcPr>
            <w:tcW w:w="1083" w:type="pct"/>
            <w:vAlign w:val="center"/>
          </w:tcPr>
          <w:p w:rsidR="00A86301" w:rsidRPr="00A86301" w:rsidRDefault="00A86301" w:rsidP="00A86301">
            <w:pPr>
              <w:jc w:val="center"/>
              <w:rPr>
                <w:b/>
                <w:sz w:val="22"/>
              </w:rPr>
            </w:pPr>
            <w:r w:rsidRPr="00A86301">
              <w:rPr>
                <w:b/>
                <w:sz w:val="22"/>
              </w:rPr>
              <w:t xml:space="preserve">Past Control Strategies </w:t>
            </w:r>
          </w:p>
        </w:tc>
        <w:tc>
          <w:tcPr>
            <w:tcW w:w="681" w:type="pct"/>
            <w:vAlign w:val="center"/>
          </w:tcPr>
          <w:p w:rsidR="00A86301" w:rsidRPr="00A86301" w:rsidRDefault="00A86301" w:rsidP="00A86301">
            <w:pPr>
              <w:jc w:val="center"/>
              <w:rPr>
                <w:b/>
                <w:sz w:val="22"/>
              </w:rPr>
            </w:pPr>
            <w:r w:rsidRPr="00A86301">
              <w:rPr>
                <w:b/>
                <w:sz w:val="22"/>
              </w:rPr>
              <w:t>Future IPM Strategies</w:t>
            </w:r>
          </w:p>
        </w:tc>
        <w:tc>
          <w:tcPr>
            <w:tcW w:w="673" w:type="pct"/>
            <w:vAlign w:val="center"/>
          </w:tcPr>
          <w:p w:rsidR="00A86301" w:rsidRPr="00A86301" w:rsidRDefault="00A86301" w:rsidP="00A86301">
            <w:pPr>
              <w:jc w:val="center"/>
              <w:rPr>
                <w:b/>
                <w:sz w:val="22"/>
              </w:rPr>
            </w:pPr>
            <w:r w:rsidRPr="00A86301">
              <w:rPr>
                <w:b/>
                <w:sz w:val="22"/>
              </w:rPr>
              <w:t>This Year’s Plan: ____</w:t>
            </w:r>
          </w:p>
        </w:tc>
        <w:tc>
          <w:tcPr>
            <w:tcW w:w="510" w:type="pct"/>
            <w:vAlign w:val="center"/>
          </w:tcPr>
          <w:p w:rsidR="00A86301" w:rsidRPr="00A86301" w:rsidRDefault="00A86301" w:rsidP="00A86301">
            <w:pPr>
              <w:jc w:val="center"/>
              <w:rPr>
                <w:b/>
                <w:sz w:val="22"/>
              </w:rPr>
            </w:pPr>
            <w:r w:rsidRPr="00A86301">
              <w:rPr>
                <w:b/>
                <w:sz w:val="22"/>
              </w:rPr>
              <w:t>Calendar Alert</w:t>
            </w:r>
          </w:p>
        </w:tc>
        <w:tc>
          <w:tcPr>
            <w:tcW w:w="1080" w:type="pct"/>
            <w:vAlign w:val="center"/>
          </w:tcPr>
          <w:p w:rsidR="00A86301" w:rsidRPr="00A86301" w:rsidRDefault="00A86301" w:rsidP="00A86301">
            <w:pPr>
              <w:jc w:val="center"/>
              <w:rPr>
                <w:b/>
                <w:sz w:val="22"/>
              </w:rPr>
            </w:pPr>
            <w:r w:rsidRPr="00A86301">
              <w:rPr>
                <w:b/>
                <w:sz w:val="22"/>
              </w:rPr>
              <w:t>Notes</w:t>
            </w:r>
          </w:p>
        </w:tc>
      </w:tr>
      <w:tr w:rsidR="00A86301" w:rsidRPr="00CC3C99" w:rsidTr="00A86301">
        <w:trPr>
          <w:trHeight w:val="3312"/>
          <w:jc w:val="center"/>
        </w:trPr>
        <w:tc>
          <w:tcPr>
            <w:tcW w:w="412" w:type="pct"/>
          </w:tcPr>
          <w:p w:rsidR="00A86301" w:rsidRPr="00CC3C99" w:rsidRDefault="00A86301" w:rsidP="00D43B7B"/>
        </w:tc>
        <w:tc>
          <w:tcPr>
            <w:tcW w:w="560" w:type="pct"/>
          </w:tcPr>
          <w:p w:rsidR="00A86301" w:rsidRPr="00CC3C99" w:rsidRDefault="00A86301" w:rsidP="00D43B7B"/>
        </w:tc>
        <w:tc>
          <w:tcPr>
            <w:tcW w:w="1083" w:type="pct"/>
          </w:tcPr>
          <w:p w:rsidR="00A86301" w:rsidRPr="00E22531" w:rsidRDefault="00A86301" w:rsidP="00D43B7B">
            <w:pPr>
              <w:ind w:left="21"/>
            </w:pPr>
          </w:p>
        </w:tc>
        <w:tc>
          <w:tcPr>
            <w:tcW w:w="681" w:type="pct"/>
          </w:tcPr>
          <w:p w:rsidR="00A86301" w:rsidRPr="001A31CF" w:rsidRDefault="00A86301" w:rsidP="00D43B7B">
            <w:pPr>
              <w:pStyle w:val="ListParagraph"/>
              <w:ind w:left="380"/>
            </w:pPr>
          </w:p>
        </w:tc>
        <w:tc>
          <w:tcPr>
            <w:tcW w:w="673" w:type="pct"/>
          </w:tcPr>
          <w:p w:rsidR="00A86301" w:rsidRPr="001A31CF" w:rsidRDefault="00A86301" w:rsidP="00D43B7B">
            <w:pPr>
              <w:pStyle w:val="ListParagraph"/>
              <w:ind w:left="380"/>
            </w:pPr>
          </w:p>
        </w:tc>
        <w:tc>
          <w:tcPr>
            <w:tcW w:w="510" w:type="pct"/>
          </w:tcPr>
          <w:p w:rsidR="00A86301" w:rsidRPr="00CC3C99" w:rsidRDefault="00A86301" w:rsidP="00D43B7B"/>
        </w:tc>
        <w:tc>
          <w:tcPr>
            <w:tcW w:w="1080" w:type="pct"/>
          </w:tcPr>
          <w:p w:rsidR="00A86301" w:rsidRPr="00CC3C99" w:rsidRDefault="00A86301" w:rsidP="00D43B7B"/>
        </w:tc>
      </w:tr>
      <w:tr w:rsidR="00A86301" w:rsidRPr="00CC3C99" w:rsidTr="00A86301">
        <w:trPr>
          <w:trHeight w:val="3312"/>
          <w:jc w:val="center"/>
        </w:trPr>
        <w:tc>
          <w:tcPr>
            <w:tcW w:w="412" w:type="pct"/>
          </w:tcPr>
          <w:p w:rsidR="00A86301" w:rsidRPr="00CC3C99" w:rsidRDefault="00A86301" w:rsidP="00D43B7B"/>
        </w:tc>
        <w:tc>
          <w:tcPr>
            <w:tcW w:w="560" w:type="pct"/>
          </w:tcPr>
          <w:p w:rsidR="00A86301" w:rsidRPr="00CC3C99" w:rsidRDefault="00A86301" w:rsidP="00D43B7B"/>
        </w:tc>
        <w:tc>
          <w:tcPr>
            <w:tcW w:w="1083" w:type="pct"/>
          </w:tcPr>
          <w:p w:rsidR="00A86301" w:rsidRPr="00E22531" w:rsidRDefault="00A86301" w:rsidP="00D43B7B">
            <w:pPr>
              <w:ind w:left="21"/>
            </w:pPr>
          </w:p>
        </w:tc>
        <w:tc>
          <w:tcPr>
            <w:tcW w:w="681" w:type="pct"/>
          </w:tcPr>
          <w:p w:rsidR="00A86301" w:rsidRPr="006A5D5A" w:rsidRDefault="00A86301" w:rsidP="00D43B7B">
            <w:pPr>
              <w:pStyle w:val="ListParagraph"/>
              <w:ind w:left="380"/>
            </w:pPr>
          </w:p>
        </w:tc>
        <w:tc>
          <w:tcPr>
            <w:tcW w:w="673" w:type="pct"/>
          </w:tcPr>
          <w:p w:rsidR="00A86301" w:rsidRPr="006A5D5A" w:rsidRDefault="00A86301" w:rsidP="00D43B7B">
            <w:pPr>
              <w:pStyle w:val="ListParagraph"/>
              <w:ind w:left="380"/>
            </w:pPr>
          </w:p>
        </w:tc>
        <w:tc>
          <w:tcPr>
            <w:tcW w:w="510" w:type="pct"/>
          </w:tcPr>
          <w:p w:rsidR="00A86301" w:rsidRPr="00CC3C99" w:rsidRDefault="00A86301" w:rsidP="00D43B7B"/>
        </w:tc>
        <w:tc>
          <w:tcPr>
            <w:tcW w:w="1080" w:type="pct"/>
          </w:tcPr>
          <w:p w:rsidR="00A86301" w:rsidRPr="00CC3C99" w:rsidRDefault="00A86301" w:rsidP="00D43B7B"/>
        </w:tc>
      </w:tr>
      <w:tr w:rsidR="00A86301" w:rsidRPr="00CC3C99" w:rsidTr="00A86301">
        <w:trPr>
          <w:trHeight w:val="3312"/>
          <w:jc w:val="center"/>
        </w:trPr>
        <w:tc>
          <w:tcPr>
            <w:tcW w:w="412" w:type="pct"/>
          </w:tcPr>
          <w:p w:rsidR="00A86301" w:rsidRPr="00CC3C99" w:rsidRDefault="00A86301" w:rsidP="00D43B7B"/>
        </w:tc>
        <w:tc>
          <w:tcPr>
            <w:tcW w:w="560" w:type="pct"/>
          </w:tcPr>
          <w:p w:rsidR="00A86301" w:rsidRPr="00CC3C99" w:rsidRDefault="00A86301" w:rsidP="00D43B7B"/>
        </w:tc>
        <w:tc>
          <w:tcPr>
            <w:tcW w:w="1083" w:type="pct"/>
          </w:tcPr>
          <w:p w:rsidR="00A86301" w:rsidRPr="00E22531" w:rsidRDefault="00A86301" w:rsidP="00D43B7B">
            <w:pPr>
              <w:ind w:left="21"/>
              <w:rPr>
                <w:b/>
              </w:rPr>
            </w:pPr>
          </w:p>
        </w:tc>
        <w:tc>
          <w:tcPr>
            <w:tcW w:w="681" w:type="pct"/>
          </w:tcPr>
          <w:p w:rsidR="00A86301" w:rsidRPr="006A5D5A" w:rsidRDefault="00A86301" w:rsidP="00D43B7B">
            <w:pPr>
              <w:pStyle w:val="ListParagraph"/>
              <w:ind w:left="380"/>
            </w:pPr>
          </w:p>
        </w:tc>
        <w:tc>
          <w:tcPr>
            <w:tcW w:w="673" w:type="pct"/>
          </w:tcPr>
          <w:p w:rsidR="00A86301" w:rsidRPr="006A5D5A" w:rsidRDefault="00A86301" w:rsidP="00D43B7B">
            <w:pPr>
              <w:pStyle w:val="ListParagraph"/>
              <w:ind w:left="380"/>
            </w:pPr>
          </w:p>
        </w:tc>
        <w:tc>
          <w:tcPr>
            <w:tcW w:w="510" w:type="pct"/>
          </w:tcPr>
          <w:p w:rsidR="00A86301" w:rsidRPr="00CC3C99" w:rsidRDefault="00A86301" w:rsidP="00D43B7B"/>
        </w:tc>
        <w:tc>
          <w:tcPr>
            <w:tcW w:w="1080" w:type="pct"/>
          </w:tcPr>
          <w:p w:rsidR="00A86301" w:rsidRPr="00CC3C99" w:rsidRDefault="00A86301" w:rsidP="00D43B7B"/>
        </w:tc>
      </w:tr>
      <w:tr w:rsidR="00A86301" w:rsidRPr="000D0BD9" w:rsidTr="00A86301">
        <w:trPr>
          <w:trHeight w:val="331"/>
          <w:jc w:val="center"/>
        </w:trPr>
        <w:tc>
          <w:tcPr>
            <w:tcW w:w="412" w:type="pct"/>
            <w:vAlign w:val="center"/>
          </w:tcPr>
          <w:p w:rsidR="00A86301" w:rsidRPr="00A86301" w:rsidRDefault="00A86301" w:rsidP="00A86301">
            <w:pPr>
              <w:jc w:val="center"/>
              <w:rPr>
                <w:b/>
                <w:sz w:val="22"/>
              </w:rPr>
            </w:pPr>
            <w:r w:rsidRPr="00A86301">
              <w:rPr>
                <w:b/>
                <w:sz w:val="22"/>
              </w:rPr>
              <w:lastRenderedPageBreak/>
              <w:t>Crop</w:t>
            </w:r>
          </w:p>
        </w:tc>
        <w:tc>
          <w:tcPr>
            <w:tcW w:w="560" w:type="pct"/>
            <w:vAlign w:val="center"/>
          </w:tcPr>
          <w:p w:rsidR="00A86301" w:rsidRPr="00A86301" w:rsidRDefault="00A86301" w:rsidP="00A86301">
            <w:pPr>
              <w:jc w:val="center"/>
              <w:rPr>
                <w:b/>
                <w:sz w:val="22"/>
              </w:rPr>
            </w:pPr>
            <w:r w:rsidRPr="00A86301">
              <w:rPr>
                <w:b/>
                <w:sz w:val="22"/>
              </w:rPr>
              <w:t>Pest</w:t>
            </w:r>
          </w:p>
        </w:tc>
        <w:tc>
          <w:tcPr>
            <w:tcW w:w="1083" w:type="pct"/>
            <w:vAlign w:val="center"/>
          </w:tcPr>
          <w:p w:rsidR="00A86301" w:rsidRPr="00A86301" w:rsidRDefault="00A86301" w:rsidP="00A86301">
            <w:pPr>
              <w:jc w:val="center"/>
              <w:rPr>
                <w:b/>
                <w:sz w:val="22"/>
              </w:rPr>
            </w:pPr>
            <w:r w:rsidRPr="00A86301">
              <w:rPr>
                <w:b/>
                <w:sz w:val="22"/>
              </w:rPr>
              <w:t xml:space="preserve">Past Control Strategies </w:t>
            </w:r>
          </w:p>
        </w:tc>
        <w:tc>
          <w:tcPr>
            <w:tcW w:w="681" w:type="pct"/>
            <w:vAlign w:val="center"/>
          </w:tcPr>
          <w:p w:rsidR="00A86301" w:rsidRPr="00A86301" w:rsidRDefault="00A86301" w:rsidP="00A86301">
            <w:pPr>
              <w:jc w:val="center"/>
              <w:rPr>
                <w:b/>
                <w:sz w:val="22"/>
              </w:rPr>
            </w:pPr>
            <w:r w:rsidRPr="00A86301">
              <w:rPr>
                <w:b/>
                <w:sz w:val="22"/>
              </w:rPr>
              <w:t>Future IPM Strategies</w:t>
            </w:r>
          </w:p>
        </w:tc>
        <w:tc>
          <w:tcPr>
            <w:tcW w:w="673" w:type="pct"/>
            <w:vAlign w:val="center"/>
          </w:tcPr>
          <w:p w:rsidR="00A86301" w:rsidRPr="00A86301" w:rsidRDefault="00A86301" w:rsidP="00A86301">
            <w:pPr>
              <w:jc w:val="center"/>
              <w:rPr>
                <w:b/>
                <w:sz w:val="22"/>
              </w:rPr>
            </w:pPr>
            <w:r w:rsidRPr="00A86301">
              <w:rPr>
                <w:b/>
                <w:sz w:val="22"/>
              </w:rPr>
              <w:t>This Year’s Plan: ____</w:t>
            </w:r>
          </w:p>
        </w:tc>
        <w:tc>
          <w:tcPr>
            <w:tcW w:w="510" w:type="pct"/>
            <w:vAlign w:val="center"/>
          </w:tcPr>
          <w:p w:rsidR="00A86301" w:rsidRPr="00A86301" w:rsidRDefault="00A86301" w:rsidP="00A86301">
            <w:pPr>
              <w:jc w:val="center"/>
              <w:rPr>
                <w:b/>
                <w:sz w:val="22"/>
              </w:rPr>
            </w:pPr>
            <w:r w:rsidRPr="00A86301">
              <w:rPr>
                <w:b/>
                <w:sz w:val="22"/>
              </w:rPr>
              <w:t>Calendar Alert</w:t>
            </w:r>
          </w:p>
        </w:tc>
        <w:tc>
          <w:tcPr>
            <w:tcW w:w="1080" w:type="pct"/>
            <w:vAlign w:val="center"/>
          </w:tcPr>
          <w:p w:rsidR="00A86301" w:rsidRPr="00A86301" w:rsidRDefault="00A86301" w:rsidP="00A86301">
            <w:pPr>
              <w:jc w:val="center"/>
              <w:rPr>
                <w:b/>
                <w:sz w:val="22"/>
              </w:rPr>
            </w:pPr>
            <w:r w:rsidRPr="00A86301">
              <w:rPr>
                <w:b/>
                <w:sz w:val="22"/>
              </w:rPr>
              <w:t>Notes</w:t>
            </w:r>
          </w:p>
        </w:tc>
      </w:tr>
      <w:tr w:rsidR="00A86301" w:rsidRPr="00CC3C99" w:rsidTr="00A86301">
        <w:trPr>
          <w:trHeight w:val="2699"/>
          <w:jc w:val="center"/>
        </w:trPr>
        <w:tc>
          <w:tcPr>
            <w:tcW w:w="412" w:type="pct"/>
          </w:tcPr>
          <w:p w:rsidR="00A86301" w:rsidRPr="00CC3C99" w:rsidRDefault="00A86301" w:rsidP="00D43B7B"/>
        </w:tc>
        <w:tc>
          <w:tcPr>
            <w:tcW w:w="560" w:type="pct"/>
          </w:tcPr>
          <w:p w:rsidR="00A86301" w:rsidRPr="00CC3C99" w:rsidRDefault="00A86301" w:rsidP="00D43B7B"/>
        </w:tc>
        <w:tc>
          <w:tcPr>
            <w:tcW w:w="1083" w:type="pct"/>
          </w:tcPr>
          <w:p w:rsidR="00A86301" w:rsidRPr="00E22531" w:rsidRDefault="00A86301" w:rsidP="00D43B7B">
            <w:pPr>
              <w:ind w:left="21"/>
            </w:pPr>
          </w:p>
        </w:tc>
        <w:tc>
          <w:tcPr>
            <w:tcW w:w="681" w:type="pct"/>
          </w:tcPr>
          <w:p w:rsidR="00A86301" w:rsidRPr="001A31CF" w:rsidRDefault="00A86301" w:rsidP="00D43B7B">
            <w:pPr>
              <w:pStyle w:val="ListParagraph"/>
              <w:ind w:left="380"/>
            </w:pPr>
          </w:p>
        </w:tc>
        <w:tc>
          <w:tcPr>
            <w:tcW w:w="673" w:type="pct"/>
          </w:tcPr>
          <w:p w:rsidR="00A86301" w:rsidRPr="001A31CF" w:rsidRDefault="00A86301" w:rsidP="00D43B7B">
            <w:pPr>
              <w:pStyle w:val="ListParagraph"/>
              <w:ind w:left="380"/>
            </w:pPr>
          </w:p>
        </w:tc>
        <w:tc>
          <w:tcPr>
            <w:tcW w:w="510" w:type="pct"/>
          </w:tcPr>
          <w:p w:rsidR="00A86301" w:rsidRPr="00CC3C99" w:rsidRDefault="00A86301" w:rsidP="00D43B7B"/>
        </w:tc>
        <w:tc>
          <w:tcPr>
            <w:tcW w:w="1080" w:type="pct"/>
          </w:tcPr>
          <w:p w:rsidR="00A86301" w:rsidRPr="00CC3C99" w:rsidRDefault="00A86301" w:rsidP="00D43B7B"/>
        </w:tc>
      </w:tr>
      <w:tr w:rsidR="00A86301" w:rsidRPr="00CC3C99" w:rsidTr="00A86301">
        <w:trPr>
          <w:trHeight w:val="3140"/>
          <w:jc w:val="center"/>
        </w:trPr>
        <w:tc>
          <w:tcPr>
            <w:tcW w:w="412" w:type="pct"/>
          </w:tcPr>
          <w:p w:rsidR="00A86301" w:rsidRPr="00CC3C99" w:rsidRDefault="00A86301" w:rsidP="00D43B7B"/>
        </w:tc>
        <w:tc>
          <w:tcPr>
            <w:tcW w:w="560" w:type="pct"/>
          </w:tcPr>
          <w:p w:rsidR="00A86301" w:rsidRPr="00CC3C99" w:rsidRDefault="00A86301" w:rsidP="00D43B7B"/>
        </w:tc>
        <w:tc>
          <w:tcPr>
            <w:tcW w:w="1083" w:type="pct"/>
          </w:tcPr>
          <w:p w:rsidR="00A86301" w:rsidRPr="00E22531" w:rsidRDefault="00A86301" w:rsidP="00D43B7B">
            <w:pPr>
              <w:ind w:left="21"/>
            </w:pPr>
          </w:p>
        </w:tc>
        <w:tc>
          <w:tcPr>
            <w:tcW w:w="681" w:type="pct"/>
          </w:tcPr>
          <w:p w:rsidR="00A86301" w:rsidRPr="006A5D5A" w:rsidRDefault="00A86301" w:rsidP="00D43B7B">
            <w:pPr>
              <w:pStyle w:val="ListParagraph"/>
              <w:ind w:left="380"/>
            </w:pPr>
          </w:p>
        </w:tc>
        <w:tc>
          <w:tcPr>
            <w:tcW w:w="673" w:type="pct"/>
          </w:tcPr>
          <w:p w:rsidR="00A86301" w:rsidRPr="006A5D5A" w:rsidRDefault="00A86301" w:rsidP="00D43B7B">
            <w:pPr>
              <w:pStyle w:val="ListParagraph"/>
              <w:ind w:left="380"/>
            </w:pPr>
          </w:p>
        </w:tc>
        <w:tc>
          <w:tcPr>
            <w:tcW w:w="510" w:type="pct"/>
          </w:tcPr>
          <w:p w:rsidR="00A86301" w:rsidRPr="00CC3C99" w:rsidRDefault="00A86301" w:rsidP="00D43B7B"/>
        </w:tc>
        <w:tc>
          <w:tcPr>
            <w:tcW w:w="1080" w:type="pct"/>
          </w:tcPr>
          <w:p w:rsidR="00A86301" w:rsidRPr="00CC3C99" w:rsidRDefault="00A86301" w:rsidP="00D43B7B"/>
        </w:tc>
      </w:tr>
      <w:tr w:rsidR="00A86301" w:rsidRPr="00CC3C99" w:rsidTr="00A86301">
        <w:trPr>
          <w:trHeight w:val="2960"/>
          <w:jc w:val="center"/>
        </w:trPr>
        <w:tc>
          <w:tcPr>
            <w:tcW w:w="412" w:type="pct"/>
          </w:tcPr>
          <w:p w:rsidR="00A86301" w:rsidRPr="00CC3C99" w:rsidRDefault="00A86301" w:rsidP="00D43B7B"/>
        </w:tc>
        <w:tc>
          <w:tcPr>
            <w:tcW w:w="560" w:type="pct"/>
          </w:tcPr>
          <w:p w:rsidR="00A86301" w:rsidRPr="00CC3C99" w:rsidRDefault="00A86301" w:rsidP="00D43B7B"/>
        </w:tc>
        <w:tc>
          <w:tcPr>
            <w:tcW w:w="1083" w:type="pct"/>
          </w:tcPr>
          <w:p w:rsidR="00A86301" w:rsidRPr="00E22531" w:rsidRDefault="00A86301" w:rsidP="00D43B7B">
            <w:pPr>
              <w:ind w:left="21"/>
              <w:rPr>
                <w:b/>
              </w:rPr>
            </w:pPr>
          </w:p>
        </w:tc>
        <w:tc>
          <w:tcPr>
            <w:tcW w:w="681" w:type="pct"/>
          </w:tcPr>
          <w:p w:rsidR="00A86301" w:rsidRPr="006A5D5A" w:rsidRDefault="00A86301" w:rsidP="00D43B7B">
            <w:pPr>
              <w:pStyle w:val="ListParagraph"/>
              <w:ind w:left="380"/>
            </w:pPr>
          </w:p>
        </w:tc>
        <w:tc>
          <w:tcPr>
            <w:tcW w:w="673" w:type="pct"/>
          </w:tcPr>
          <w:p w:rsidR="00A86301" w:rsidRPr="006A5D5A" w:rsidRDefault="00A86301" w:rsidP="00D43B7B">
            <w:pPr>
              <w:pStyle w:val="ListParagraph"/>
              <w:ind w:left="380"/>
            </w:pPr>
          </w:p>
        </w:tc>
        <w:tc>
          <w:tcPr>
            <w:tcW w:w="510" w:type="pct"/>
          </w:tcPr>
          <w:p w:rsidR="00A86301" w:rsidRPr="00CC3C99" w:rsidRDefault="00A86301" w:rsidP="00D43B7B"/>
        </w:tc>
        <w:tc>
          <w:tcPr>
            <w:tcW w:w="1080" w:type="pct"/>
          </w:tcPr>
          <w:p w:rsidR="00A86301" w:rsidRPr="00CC3C99" w:rsidRDefault="00A86301" w:rsidP="00D43B7B"/>
        </w:tc>
      </w:tr>
    </w:tbl>
    <w:p w:rsidR="007B24FA" w:rsidRDefault="00E4154F">
      <w:pPr>
        <w:spacing w:after="200" w:line="276" w:lineRule="auto"/>
      </w:pPr>
      <w:r>
        <w:t xml:space="preserve">Find everything you need to complete this plan and carry it out next year on the </w:t>
      </w:r>
      <w:hyperlink r:id="rId18" w:history="1">
        <w:r w:rsidRPr="00E4154F">
          <w:rPr>
            <w:rStyle w:val="Hyperlink"/>
            <w:b/>
          </w:rPr>
          <w:t>Scouting Resources</w:t>
        </w:r>
      </w:hyperlink>
      <w:r>
        <w:t xml:space="preserve"> section of our website. </w:t>
      </w:r>
      <w:r w:rsidR="007B24FA">
        <w:t xml:space="preserve">You are now </w:t>
      </w:r>
      <w:r>
        <w:t>well prepared!</w:t>
      </w:r>
      <w:r w:rsidR="007B24FA">
        <w:t xml:space="preserve"> </w:t>
      </w:r>
      <w:r w:rsidR="00483D80">
        <w:t xml:space="preserve">Have an idea </w:t>
      </w:r>
      <w:r w:rsidR="007B24FA">
        <w:t>that’s</w:t>
      </w:r>
      <w:r w:rsidR="00483D80">
        <w:t xml:space="preserve"> not quite fleshed out? Need some help talking through your plan? Have some ideas about how to improve this planning template? Give us a call</w:t>
      </w:r>
      <w:r w:rsidR="007B24FA">
        <w:t>: Sue Scheufele, and Lisa McKeag (413</w:t>
      </w:r>
      <w:r w:rsidR="00A86301">
        <w:t>)</w:t>
      </w:r>
      <w:r w:rsidR="007B24FA">
        <w:t>577-</w:t>
      </w:r>
      <w:r w:rsidR="00A86301">
        <w:t>3976, or</w:t>
      </w:r>
      <w:r w:rsidR="007B24FA">
        <w:t xml:space="preserve"> Katie Campbell-Nelson (413</w:t>
      </w:r>
      <w:r w:rsidR="00A86301">
        <w:t>)</w:t>
      </w:r>
      <w:r w:rsidR="007B24FA">
        <w:t>545-1051 or write to us</w:t>
      </w:r>
      <w:r w:rsidR="00A86301">
        <w:t xml:space="preserve"> at</w:t>
      </w:r>
      <w:r w:rsidR="007B24FA">
        <w:t xml:space="preserve">: </w:t>
      </w:r>
      <w:hyperlink r:id="rId19" w:history="1">
        <w:r w:rsidR="007B24FA" w:rsidRPr="00AE2BE6">
          <w:rPr>
            <w:rStyle w:val="Hyperlink"/>
          </w:rPr>
          <w:t>umassveg@umass.edu</w:t>
        </w:r>
      </w:hyperlink>
      <w:r w:rsidR="007B24FA">
        <w:t>.</w:t>
      </w:r>
    </w:p>
    <w:sectPr w:rsidR="007B24FA" w:rsidSect="002A241F">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9A" w:rsidRDefault="00D6449A" w:rsidP="00D6449A">
      <w:r>
        <w:separator/>
      </w:r>
    </w:p>
  </w:endnote>
  <w:endnote w:type="continuationSeparator" w:id="0">
    <w:p w:rsidR="00D6449A" w:rsidRDefault="00D6449A" w:rsidP="00D6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9A" w:rsidRDefault="00D6449A" w:rsidP="00D6449A">
      <w:r>
        <w:separator/>
      </w:r>
    </w:p>
  </w:footnote>
  <w:footnote w:type="continuationSeparator" w:id="0">
    <w:p w:rsidR="00D6449A" w:rsidRDefault="00D6449A" w:rsidP="00D6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A90"/>
    <w:multiLevelType w:val="hybridMultilevel"/>
    <w:tmpl w:val="791492CA"/>
    <w:lvl w:ilvl="0" w:tplc="E5A8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9147C"/>
    <w:multiLevelType w:val="multilevel"/>
    <w:tmpl w:val="3828B836"/>
    <w:lvl w:ilvl="0">
      <w:start w:val="1"/>
      <w:numFmt w:val="decimal"/>
      <w:lvlText w:val="%1"/>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 w15:restartNumberingAfterBreak="0">
    <w:nsid w:val="17D62C38"/>
    <w:multiLevelType w:val="hybridMultilevel"/>
    <w:tmpl w:val="BFD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E5C84"/>
    <w:multiLevelType w:val="hybridMultilevel"/>
    <w:tmpl w:val="0A5E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F5D22"/>
    <w:multiLevelType w:val="hybridMultilevel"/>
    <w:tmpl w:val="47724240"/>
    <w:lvl w:ilvl="0" w:tplc="7C042F0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7EC2"/>
    <w:multiLevelType w:val="multilevel"/>
    <w:tmpl w:val="88743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DD1084"/>
    <w:multiLevelType w:val="hybridMultilevel"/>
    <w:tmpl w:val="C7DE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77DF4"/>
    <w:multiLevelType w:val="hybridMultilevel"/>
    <w:tmpl w:val="817A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C7774"/>
    <w:multiLevelType w:val="hybridMultilevel"/>
    <w:tmpl w:val="F38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52CAE"/>
    <w:multiLevelType w:val="hybridMultilevel"/>
    <w:tmpl w:val="8F36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19CE"/>
    <w:multiLevelType w:val="hybridMultilevel"/>
    <w:tmpl w:val="474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254AB"/>
    <w:multiLevelType w:val="hybridMultilevel"/>
    <w:tmpl w:val="F792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B02FB"/>
    <w:multiLevelType w:val="hybridMultilevel"/>
    <w:tmpl w:val="2B96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A1DDC"/>
    <w:multiLevelType w:val="hybridMultilevel"/>
    <w:tmpl w:val="30B87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704D6"/>
    <w:multiLevelType w:val="hybridMultilevel"/>
    <w:tmpl w:val="5FE8B3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336E17"/>
    <w:multiLevelType w:val="hybridMultilevel"/>
    <w:tmpl w:val="013C92E0"/>
    <w:lvl w:ilvl="0" w:tplc="49800EE4">
      <w:start w:val="1"/>
      <w:numFmt w:val="decimal"/>
      <w:lvlText w:val="%1."/>
      <w:lvlJc w:val="left"/>
      <w:pPr>
        <w:ind w:left="720" w:hanging="360"/>
      </w:pPr>
      <w:rPr>
        <w:rFonts w:eastAsia="Calibr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12"/>
  </w:num>
  <w:num w:numId="5">
    <w:abstractNumId w:val="5"/>
  </w:num>
  <w:num w:numId="6">
    <w:abstractNumId w:val="2"/>
  </w:num>
  <w:num w:numId="7">
    <w:abstractNumId w:val="6"/>
  </w:num>
  <w:num w:numId="8">
    <w:abstractNumId w:val="7"/>
  </w:num>
  <w:num w:numId="9">
    <w:abstractNumId w:val="14"/>
  </w:num>
  <w:num w:numId="10">
    <w:abstractNumId w:val="0"/>
  </w:num>
  <w:num w:numId="11">
    <w:abstractNumId w:val="3"/>
  </w:num>
  <w:num w:numId="12">
    <w:abstractNumId w:val="11"/>
  </w:num>
  <w:num w:numId="13">
    <w:abstractNumId w:val="9"/>
  </w:num>
  <w:num w:numId="14">
    <w:abstractNumId w:val="8"/>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EA"/>
    <w:rsid w:val="0009272B"/>
    <w:rsid w:val="0009736A"/>
    <w:rsid w:val="000C10F7"/>
    <w:rsid w:val="000D0BD9"/>
    <w:rsid w:val="001A31CF"/>
    <w:rsid w:val="001F6096"/>
    <w:rsid w:val="00226933"/>
    <w:rsid w:val="00235084"/>
    <w:rsid w:val="0026670F"/>
    <w:rsid w:val="002927C0"/>
    <w:rsid w:val="002A1572"/>
    <w:rsid w:val="002A241F"/>
    <w:rsid w:val="002B1ADA"/>
    <w:rsid w:val="002C4676"/>
    <w:rsid w:val="002C533E"/>
    <w:rsid w:val="00302C18"/>
    <w:rsid w:val="00346C77"/>
    <w:rsid w:val="00396E1A"/>
    <w:rsid w:val="003B1DA3"/>
    <w:rsid w:val="0044520D"/>
    <w:rsid w:val="004638D8"/>
    <w:rsid w:val="00483D80"/>
    <w:rsid w:val="004972BD"/>
    <w:rsid w:val="004F5223"/>
    <w:rsid w:val="004F6A5D"/>
    <w:rsid w:val="00562C1A"/>
    <w:rsid w:val="00580989"/>
    <w:rsid w:val="00614361"/>
    <w:rsid w:val="00625336"/>
    <w:rsid w:val="00664BA6"/>
    <w:rsid w:val="00677AB9"/>
    <w:rsid w:val="006A5D5A"/>
    <w:rsid w:val="006F448F"/>
    <w:rsid w:val="006F6E0D"/>
    <w:rsid w:val="007137C0"/>
    <w:rsid w:val="00721978"/>
    <w:rsid w:val="00721FBF"/>
    <w:rsid w:val="00733EC4"/>
    <w:rsid w:val="00746CAA"/>
    <w:rsid w:val="00752171"/>
    <w:rsid w:val="007B24FA"/>
    <w:rsid w:val="0081736F"/>
    <w:rsid w:val="00825D3A"/>
    <w:rsid w:val="0083479B"/>
    <w:rsid w:val="00863E95"/>
    <w:rsid w:val="008B47BA"/>
    <w:rsid w:val="008D4AEA"/>
    <w:rsid w:val="00913783"/>
    <w:rsid w:val="00942752"/>
    <w:rsid w:val="00953433"/>
    <w:rsid w:val="00991FE4"/>
    <w:rsid w:val="009F306F"/>
    <w:rsid w:val="00A21491"/>
    <w:rsid w:val="00A234B6"/>
    <w:rsid w:val="00A23AF7"/>
    <w:rsid w:val="00A4365B"/>
    <w:rsid w:val="00A57BDA"/>
    <w:rsid w:val="00A71EC2"/>
    <w:rsid w:val="00A8368C"/>
    <w:rsid w:val="00A86301"/>
    <w:rsid w:val="00A90989"/>
    <w:rsid w:val="00AE341F"/>
    <w:rsid w:val="00B50C0C"/>
    <w:rsid w:val="00B95BCB"/>
    <w:rsid w:val="00BB6F31"/>
    <w:rsid w:val="00BE0E07"/>
    <w:rsid w:val="00BF5108"/>
    <w:rsid w:val="00C55DBA"/>
    <w:rsid w:val="00C66393"/>
    <w:rsid w:val="00C837B4"/>
    <w:rsid w:val="00C960AA"/>
    <w:rsid w:val="00CA11E4"/>
    <w:rsid w:val="00CB3805"/>
    <w:rsid w:val="00CB7C0C"/>
    <w:rsid w:val="00CC3C99"/>
    <w:rsid w:val="00CD1ADC"/>
    <w:rsid w:val="00CE6053"/>
    <w:rsid w:val="00D41961"/>
    <w:rsid w:val="00D443B1"/>
    <w:rsid w:val="00D44EA6"/>
    <w:rsid w:val="00D632CD"/>
    <w:rsid w:val="00D6449A"/>
    <w:rsid w:val="00D8422D"/>
    <w:rsid w:val="00D9143C"/>
    <w:rsid w:val="00DA221A"/>
    <w:rsid w:val="00DD01F8"/>
    <w:rsid w:val="00DF535C"/>
    <w:rsid w:val="00E22531"/>
    <w:rsid w:val="00E349B9"/>
    <w:rsid w:val="00E40CEA"/>
    <w:rsid w:val="00E4154F"/>
    <w:rsid w:val="00F405D4"/>
    <w:rsid w:val="00F63D76"/>
    <w:rsid w:val="00F92C4E"/>
    <w:rsid w:val="00F975C8"/>
    <w:rsid w:val="00FC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AC11"/>
  <w15:docId w15:val="{4828AC80-B620-4A68-8A09-3C9982E1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outlineLvl w:val="0"/>
    </w:pPr>
    <w:rPr>
      <w:b/>
      <w:color w:val="345A8A"/>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uiPriority w:val="59"/>
    <w:rsid w:val="0082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D3A"/>
    <w:rPr>
      <w:color w:val="0000FF"/>
      <w:u w:val="single"/>
    </w:rPr>
  </w:style>
  <w:style w:type="paragraph" w:styleId="BalloonText">
    <w:name w:val="Balloon Text"/>
    <w:basedOn w:val="Normal"/>
    <w:link w:val="BalloonTextChar"/>
    <w:uiPriority w:val="99"/>
    <w:semiHidden/>
    <w:unhideWhenUsed/>
    <w:rsid w:val="00D6449A"/>
    <w:rPr>
      <w:rFonts w:ascii="Tahoma" w:hAnsi="Tahoma" w:cs="Tahoma"/>
      <w:sz w:val="16"/>
      <w:szCs w:val="16"/>
    </w:rPr>
  </w:style>
  <w:style w:type="character" w:customStyle="1" w:styleId="BalloonTextChar">
    <w:name w:val="Balloon Text Char"/>
    <w:basedOn w:val="DefaultParagraphFont"/>
    <w:link w:val="BalloonText"/>
    <w:uiPriority w:val="99"/>
    <w:semiHidden/>
    <w:rsid w:val="00D6449A"/>
    <w:rPr>
      <w:rFonts w:ascii="Tahoma" w:eastAsia="Times New Roman" w:hAnsi="Tahoma" w:cs="Tahoma"/>
      <w:color w:val="000000"/>
      <w:sz w:val="16"/>
      <w:szCs w:val="16"/>
    </w:rPr>
  </w:style>
  <w:style w:type="paragraph" w:styleId="Header">
    <w:name w:val="header"/>
    <w:basedOn w:val="Normal"/>
    <w:link w:val="HeaderChar"/>
    <w:uiPriority w:val="99"/>
    <w:unhideWhenUsed/>
    <w:rsid w:val="00D6449A"/>
    <w:pPr>
      <w:tabs>
        <w:tab w:val="center" w:pos="4680"/>
        <w:tab w:val="right" w:pos="9360"/>
      </w:tabs>
    </w:pPr>
  </w:style>
  <w:style w:type="character" w:customStyle="1" w:styleId="HeaderChar">
    <w:name w:val="Header Char"/>
    <w:basedOn w:val="DefaultParagraphFont"/>
    <w:link w:val="Header"/>
    <w:uiPriority w:val="99"/>
    <w:rsid w:val="00D6449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6449A"/>
    <w:pPr>
      <w:tabs>
        <w:tab w:val="center" w:pos="4680"/>
        <w:tab w:val="right" w:pos="9360"/>
      </w:tabs>
    </w:pPr>
  </w:style>
  <w:style w:type="character" w:customStyle="1" w:styleId="FooterChar">
    <w:name w:val="Footer Char"/>
    <w:basedOn w:val="DefaultParagraphFont"/>
    <w:link w:val="Footer"/>
    <w:uiPriority w:val="99"/>
    <w:rsid w:val="00D6449A"/>
    <w:rPr>
      <w:rFonts w:ascii="Times New Roman" w:eastAsia="Times New Roman" w:hAnsi="Times New Roman" w:cs="Times New Roman"/>
      <w:color w:val="000000"/>
      <w:sz w:val="24"/>
    </w:rPr>
  </w:style>
  <w:style w:type="paragraph" w:styleId="ListParagraph">
    <w:name w:val="List Paragraph"/>
    <w:basedOn w:val="Normal"/>
    <w:uiPriority w:val="34"/>
    <w:qFormat/>
    <w:rsid w:val="00CC3C99"/>
    <w:pPr>
      <w:ind w:left="720"/>
      <w:contextualSpacing/>
    </w:pPr>
  </w:style>
  <w:style w:type="character" w:styleId="FollowedHyperlink">
    <w:name w:val="FollowedHyperlink"/>
    <w:basedOn w:val="DefaultParagraphFont"/>
    <w:uiPriority w:val="99"/>
    <w:semiHidden/>
    <w:unhideWhenUsed/>
    <w:rsid w:val="00E34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719">
      <w:bodyDiv w:val="1"/>
      <w:marLeft w:val="0"/>
      <w:marRight w:val="0"/>
      <w:marTop w:val="0"/>
      <w:marBottom w:val="0"/>
      <w:divBdr>
        <w:top w:val="none" w:sz="0" w:space="0" w:color="auto"/>
        <w:left w:val="none" w:sz="0" w:space="0" w:color="auto"/>
        <w:bottom w:val="none" w:sz="0" w:space="0" w:color="auto"/>
        <w:right w:val="none" w:sz="0" w:space="0" w:color="auto"/>
      </w:divBdr>
    </w:div>
    <w:div w:id="428965237">
      <w:bodyDiv w:val="1"/>
      <w:marLeft w:val="0"/>
      <w:marRight w:val="0"/>
      <w:marTop w:val="0"/>
      <w:marBottom w:val="0"/>
      <w:divBdr>
        <w:top w:val="none" w:sz="0" w:space="0" w:color="auto"/>
        <w:left w:val="none" w:sz="0" w:space="0" w:color="auto"/>
        <w:bottom w:val="none" w:sz="0" w:space="0" w:color="auto"/>
        <w:right w:val="none" w:sz="0" w:space="0" w:color="auto"/>
      </w:divBdr>
    </w:div>
    <w:div w:id="203753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umass.edu/sites/ag.umass.edu/files/projects/related-files/allium.pdf" TargetMode="External"/><Relationship Id="rId13" Type="http://schemas.openxmlformats.org/officeDocument/2006/relationships/hyperlink" Target="https://ag.umass.edu/sites/ag.umass.edu/files/projects/related-files/sweet_corn.pdf" TargetMode="External"/><Relationship Id="rId18" Type="http://schemas.openxmlformats.org/officeDocument/2006/relationships/hyperlink" Target="https://ag.umass.edu/vegetable/resources-services/scouting-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g.umass.edu/sites/ag.umass.edu/files/projects/related-files/pepper.pdf" TargetMode="External"/><Relationship Id="rId17" Type="http://schemas.openxmlformats.org/officeDocument/2006/relationships/hyperlink" Target="https://ag.umass.edu/sites/ag.umass.edu/files/pdf-doc-ppt/scouting_tool_kit_inventory.pdf" TargetMode="External"/><Relationship Id="rId2" Type="http://schemas.openxmlformats.org/officeDocument/2006/relationships/numbering" Target="numbering.xml"/><Relationship Id="rId16" Type="http://schemas.openxmlformats.org/officeDocument/2006/relationships/hyperlink" Target="https://ag.umass.edu/sites/ag.umass.edu/files/projects/related-files/tomat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umass.edu/sites/ag.umass.edu/files/projects/related-files/brassica.pdf" TargetMode="External"/><Relationship Id="rId5" Type="http://schemas.openxmlformats.org/officeDocument/2006/relationships/webSettings" Target="webSettings.xml"/><Relationship Id="rId15" Type="http://schemas.openxmlformats.org/officeDocument/2006/relationships/hyperlink" Target="https://ag.umass.edu/sites/ag.umass.edu/files/projects/related-files/potato.pdf" TargetMode="External"/><Relationship Id="rId10" Type="http://schemas.openxmlformats.org/officeDocument/2006/relationships/hyperlink" Target="https://ag.umass.edu/sites/ag.umass.edu/files/projects/related-files/strawberry.pdf" TargetMode="External"/><Relationship Id="rId19" Type="http://schemas.openxmlformats.org/officeDocument/2006/relationships/hyperlink" Target="mailto:umassveg@umass.edu" TargetMode="External"/><Relationship Id="rId4" Type="http://schemas.openxmlformats.org/officeDocument/2006/relationships/settings" Target="settings.xml"/><Relationship Id="rId9" Type="http://schemas.openxmlformats.org/officeDocument/2006/relationships/hyperlink" Target="https://ag.umass.edu/sites/ag.umass.edu/files/projects/related-files/eggplant.pdf" TargetMode="External"/><Relationship Id="rId14" Type="http://schemas.openxmlformats.org/officeDocument/2006/relationships/hyperlink" Target="https://ag.umass.edu/sites/ag.umass.edu/files/projects/related-files/cucurb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8D9D-A8A6-4426-ABA0-45C33221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2013_EIPM_Atlas.docx.docx</vt:lpstr>
    </vt:vector>
  </TitlesOfParts>
  <Company>Microsoft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2013_EIPM_Atlas.docx.docx</dc:title>
  <dc:creator>Katherine A. Campbell-Nelson</dc:creator>
  <cp:lastModifiedBy>Veg</cp:lastModifiedBy>
  <cp:revision>2</cp:revision>
  <cp:lastPrinted>2016-04-11T12:29:00Z</cp:lastPrinted>
  <dcterms:created xsi:type="dcterms:W3CDTF">2017-11-16T18:51:00Z</dcterms:created>
  <dcterms:modified xsi:type="dcterms:W3CDTF">2017-11-16T18:51:00Z</dcterms:modified>
</cp:coreProperties>
</file>